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7BEF" w:rsidRDefault="007F7BEF" w:rsidP="0087193D">
      <w:pPr>
        <w:ind w:left="3402"/>
        <w:jc w:val="both"/>
        <w:rPr>
          <w:rFonts w:ascii="Arial" w:hAnsi="Arial" w:cs="Arial"/>
          <w:b/>
          <w:sz w:val="28"/>
          <w:szCs w:val="28"/>
        </w:rPr>
      </w:pPr>
      <w:bookmarkStart w:id="0" w:name="_GoBack"/>
      <w:bookmarkEnd w:id="0"/>
      <w:r w:rsidRPr="005F5563">
        <w:rPr>
          <w:rFonts w:ascii="Arial" w:hAnsi="Arial" w:cs="Arial"/>
          <w:b/>
          <w:sz w:val="28"/>
          <w:szCs w:val="28"/>
        </w:rPr>
        <w:t xml:space="preserve">AMPARO EN REVISIÓN </w:t>
      </w:r>
      <w:r w:rsidR="00F65CC7">
        <w:rPr>
          <w:rFonts w:ascii="Arial" w:hAnsi="Arial" w:cs="Arial"/>
          <w:b/>
          <w:sz w:val="28"/>
          <w:szCs w:val="28"/>
        </w:rPr>
        <w:t>619</w:t>
      </w:r>
      <w:r w:rsidR="00861FEF">
        <w:rPr>
          <w:rFonts w:ascii="Arial" w:hAnsi="Arial" w:cs="Arial"/>
          <w:b/>
          <w:sz w:val="28"/>
          <w:szCs w:val="28"/>
        </w:rPr>
        <w:t>/201</w:t>
      </w:r>
      <w:r w:rsidR="003B18F8">
        <w:rPr>
          <w:rFonts w:ascii="Arial" w:hAnsi="Arial" w:cs="Arial"/>
          <w:b/>
          <w:sz w:val="28"/>
          <w:szCs w:val="28"/>
        </w:rPr>
        <w:t>7</w:t>
      </w:r>
    </w:p>
    <w:p w:rsidR="00936573" w:rsidRDefault="009B1B64" w:rsidP="0087193D">
      <w:pPr>
        <w:ind w:left="3402"/>
        <w:jc w:val="both"/>
        <w:rPr>
          <w:rFonts w:ascii="Arial" w:hAnsi="Arial" w:cs="Arial"/>
          <w:b/>
          <w:color w:val="FF0000"/>
          <w:sz w:val="28"/>
          <w:szCs w:val="28"/>
        </w:rPr>
      </w:pPr>
      <w:r w:rsidRPr="00237218">
        <w:rPr>
          <w:rFonts w:ascii="Arial" w:hAnsi="Arial" w:cs="Arial"/>
          <w:b/>
          <w:sz w:val="28"/>
          <w:szCs w:val="28"/>
        </w:rPr>
        <w:t>QUEJOS</w:t>
      </w:r>
      <w:r w:rsidR="00F65CC7">
        <w:rPr>
          <w:rFonts w:ascii="Arial" w:hAnsi="Arial" w:cs="Arial"/>
          <w:b/>
          <w:sz w:val="28"/>
          <w:szCs w:val="28"/>
        </w:rPr>
        <w:t>A</w:t>
      </w:r>
      <w:r w:rsidR="00CF63FE" w:rsidRPr="00237218">
        <w:rPr>
          <w:rFonts w:ascii="Arial" w:hAnsi="Arial" w:cs="Arial"/>
          <w:b/>
          <w:sz w:val="28"/>
          <w:szCs w:val="28"/>
        </w:rPr>
        <w:t xml:space="preserve"> Y RECURRENTE</w:t>
      </w:r>
      <w:r w:rsidR="005D612C" w:rsidRPr="00237218">
        <w:rPr>
          <w:rFonts w:ascii="Arial" w:hAnsi="Arial" w:cs="Arial"/>
          <w:b/>
          <w:sz w:val="28"/>
          <w:szCs w:val="28"/>
        </w:rPr>
        <w:t xml:space="preserve">: </w:t>
      </w:r>
      <w:r w:rsidR="00936573">
        <w:rPr>
          <w:rFonts w:ascii="Arial" w:hAnsi="Arial" w:cs="Arial"/>
          <w:b/>
          <w:color w:val="FF0000"/>
          <w:sz w:val="28"/>
          <w:szCs w:val="28"/>
        </w:rPr>
        <w:t>**********</w:t>
      </w:r>
    </w:p>
    <w:p w:rsidR="0097162B" w:rsidRPr="00E66EDE" w:rsidRDefault="0097162B" w:rsidP="0087193D">
      <w:pPr>
        <w:ind w:left="3402"/>
        <w:jc w:val="both"/>
        <w:rPr>
          <w:rFonts w:ascii="Arial" w:hAnsi="Arial" w:cs="Arial"/>
          <w:b/>
          <w:sz w:val="28"/>
          <w:szCs w:val="28"/>
        </w:rPr>
      </w:pPr>
      <w:r>
        <w:rPr>
          <w:rFonts w:ascii="Arial" w:hAnsi="Arial" w:cs="Arial"/>
          <w:b/>
          <w:sz w:val="28"/>
          <w:szCs w:val="28"/>
        </w:rPr>
        <w:t>RECURRENTE</w:t>
      </w:r>
      <w:r w:rsidR="00F64535">
        <w:rPr>
          <w:rFonts w:ascii="Arial" w:hAnsi="Arial" w:cs="Arial"/>
          <w:b/>
          <w:sz w:val="28"/>
          <w:szCs w:val="28"/>
        </w:rPr>
        <w:t>S</w:t>
      </w:r>
      <w:r>
        <w:rPr>
          <w:rFonts w:ascii="Arial" w:hAnsi="Arial" w:cs="Arial"/>
          <w:b/>
          <w:sz w:val="28"/>
          <w:szCs w:val="28"/>
        </w:rPr>
        <w:t xml:space="preserve"> ADHESIVO</w:t>
      </w:r>
      <w:r w:rsidR="00F64535">
        <w:rPr>
          <w:rFonts w:ascii="Arial" w:hAnsi="Arial" w:cs="Arial"/>
          <w:b/>
          <w:sz w:val="28"/>
          <w:szCs w:val="28"/>
        </w:rPr>
        <w:t>S</w:t>
      </w:r>
      <w:r>
        <w:rPr>
          <w:rFonts w:ascii="Arial" w:hAnsi="Arial" w:cs="Arial"/>
          <w:b/>
          <w:sz w:val="28"/>
          <w:szCs w:val="28"/>
        </w:rPr>
        <w:t>:</w:t>
      </w:r>
      <w:r>
        <w:rPr>
          <w:rFonts w:ascii="Arial" w:hAnsi="Arial" w:cs="Arial"/>
          <w:sz w:val="28"/>
          <w:szCs w:val="28"/>
        </w:rPr>
        <w:t xml:space="preserve"> </w:t>
      </w:r>
      <w:r w:rsidRPr="00E66EDE">
        <w:rPr>
          <w:rFonts w:ascii="Arial" w:hAnsi="Arial" w:cs="Arial"/>
          <w:b/>
          <w:sz w:val="28"/>
          <w:szCs w:val="28"/>
        </w:rPr>
        <w:t>PRESIDENTE DE LA REPÚBLICA</w:t>
      </w:r>
      <w:r w:rsidR="00E66EDE" w:rsidRPr="00E66EDE">
        <w:rPr>
          <w:rFonts w:ascii="Arial" w:hAnsi="Arial" w:cs="Arial"/>
          <w:b/>
          <w:sz w:val="28"/>
          <w:szCs w:val="28"/>
        </w:rPr>
        <w:t xml:space="preserve"> Y SECRETARIO DE SALUD</w:t>
      </w:r>
    </w:p>
    <w:p w:rsidR="00B912EE" w:rsidRDefault="00B912EE" w:rsidP="0087193D">
      <w:pPr>
        <w:pStyle w:val="corte4fondo"/>
        <w:spacing w:line="240" w:lineRule="auto"/>
        <w:rPr>
          <w:rFonts w:cs="Arial"/>
          <w:b/>
          <w:sz w:val="28"/>
          <w:szCs w:val="30"/>
        </w:rPr>
      </w:pPr>
    </w:p>
    <w:p w:rsidR="005A7C6F" w:rsidRPr="007B0E91" w:rsidRDefault="005A7C6F" w:rsidP="0087193D">
      <w:pPr>
        <w:pStyle w:val="corte2ponente"/>
        <w:ind w:firstLine="709"/>
        <w:rPr>
          <w:rFonts w:cs="Arial"/>
          <w:sz w:val="28"/>
          <w:szCs w:val="30"/>
        </w:rPr>
      </w:pPr>
    </w:p>
    <w:p w:rsidR="00B70F61" w:rsidRPr="005D612C" w:rsidRDefault="00B70F61" w:rsidP="0087193D">
      <w:pPr>
        <w:jc w:val="both"/>
        <w:outlineLvl w:val="0"/>
        <w:rPr>
          <w:rFonts w:ascii="Arial" w:hAnsi="Arial" w:cs="Arial"/>
          <w:b/>
          <w:caps/>
          <w:sz w:val="28"/>
          <w:szCs w:val="28"/>
          <w:lang w:eastAsia="x-none"/>
        </w:rPr>
      </w:pPr>
      <w:r w:rsidRPr="005D612C">
        <w:rPr>
          <w:rFonts w:ascii="Arial" w:hAnsi="Arial" w:cs="Arial"/>
          <w:b/>
          <w:caps/>
          <w:sz w:val="28"/>
          <w:szCs w:val="28"/>
          <w:lang w:eastAsia="x-none"/>
        </w:rPr>
        <w:t xml:space="preserve">PONENTE: </w:t>
      </w:r>
      <w:r w:rsidR="003F539D" w:rsidRPr="005D612C">
        <w:rPr>
          <w:rFonts w:ascii="Arial" w:hAnsi="Arial" w:cs="Arial"/>
          <w:b/>
          <w:caps/>
          <w:sz w:val="28"/>
          <w:szCs w:val="28"/>
          <w:lang w:eastAsia="x-none"/>
        </w:rPr>
        <w:t xml:space="preserve">MINISTRO </w:t>
      </w:r>
      <w:r w:rsidR="007F7BEF" w:rsidRPr="005D612C">
        <w:rPr>
          <w:rFonts w:ascii="Arial" w:hAnsi="Arial" w:cs="Arial"/>
          <w:b/>
          <w:sz w:val="28"/>
          <w:szCs w:val="28"/>
        </w:rPr>
        <w:t>EDUARDO MEDINA MORA I.</w:t>
      </w:r>
    </w:p>
    <w:p w:rsidR="00B70F61" w:rsidRPr="005D612C" w:rsidRDefault="00B70F61" w:rsidP="0087193D">
      <w:pPr>
        <w:pStyle w:val="corte2ponente"/>
        <w:rPr>
          <w:rFonts w:cs="Arial"/>
          <w:sz w:val="28"/>
          <w:szCs w:val="30"/>
        </w:rPr>
      </w:pPr>
      <w:r w:rsidRPr="005D612C">
        <w:rPr>
          <w:rFonts w:cs="Arial"/>
          <w:sz w:val="28"/>
          <w:szCs w:val="30"/>
        </w:rPr>
        <w:t xml:space="preserve">SECRETARIO: </w:t>
      </w:r>
      <w:r w:rsidR="00861FEF" w:rsidRPr="005D612C">
        <w:rPr>
          <w:rFonts w:cs="Arial"/>
          <w:sz w:val="28"/>
          <w:szCs w:val="30"/>
        </w:rPr>
        <w:t>JUVENAL CARBAJAL DÍAZ</w:t>
      </w:r>
    </w:p>
    <w:p w:rsidR="00F125EE" w:rsidRDefault="00552AF8" w:rsidP="00F125EE">
      <w:pPr>
        <w:tabs>
          <w:tab w:val="left" w:pos="1418"/>
        </w:tabs>
        <w:ind w:left="1560" w:hanging="1560"/>
        <w:rPr>
          <w:rFonts w:ascii="Arial" w:hAnsi="Arial" w:cs="Arial"/>
          <w:sz w:val="24"/>
          <w:szCs w:val="24"/>
        </w:rPr>
      </w:pPr>
      <w:r w:rsidRPr="00F65CC7">
        <w:rPr>
          <w:rFonts w:ascii="Arial" w:hAnsi="Arial" w:cs="Arial"/>
          <w:sz w:val="24"/>
          <w:szCs w:val="24"/>
        </w:rPr>
        <w:t>Elaboraron</w:t>
      </w:r>
      <w:r w:rsidR="005D612C" w:rsidRPr="00F65CC7">
        <w:rPr>
          <w:rFonts w:ascii="Arial" w:hAnsi="Arial" w:cs="Arial"/>
          <w:sz w:val="24"/>
          <w:szCs w:val="24"/>
        </w:rPr>
        <w:t xml:space="preserve">: </w:t>
      </w:r>
      <w:r w:rsidR="00F125EE">
        <w:rPr>
          <w:rFonts w:ascii="Arial" w:hAnsi="Arial" w:cs="Arial"/>
          <w:sz w:val="24"/>
          <w:szCs w:val="24"/>
        </w:rPr>
        <w:tab/>
      </w:r>
      <w:r w:rsidR="00F65CC7" w:rsidRPr="00F65CC7">
        <w:rPr>
          <w:rFonts w:ascii="Arial" w:hAnsi="Arial" w:cs="Arial"/>
          <w:sz w:val="24"/>
          <w:szCs w:val="24"/>
        </w:rPr>
        <w:t xml:space="preserve">Leticia </w:t>
      </w:r>
      <w:proofErr w:type="spellStart"/>
      <w:r w:rsidR="00F65CC7" w:rsidRPr="00F65CC7">
        <w:rPr>
          <w:rFonts w:ascii="Arial" w:hAnsi="Arial" w:cs="Arial"/>
          <w:sz w:val="24"/>
          <w:szCs w:val="24"/>
        </w:rPr>
        <w:t>Yatsuko</w:t>
      </w:r>
      <w:proofErr w:type="spellEnd"/>
      <w:r w:rsidR="00F65CC7" w:rsidRPr="00F65CC7">
        <w:rPr>
          <w:rFonts w:ascii="Arial" w:hAnsi="Arial" w:cs="Arial"/>
          <w:sz w:val="24"/>
          <w:szCs w:val="24"/>
        </w:rPr>
        <w:t xml:space="preserve"> </w:t>
      </w:r>
      <w:proofErr w:type="spellStart"/>
      <w:r w:rsidR="00F65CC7" w:rsidRPr="00F65CC7">
        <w:rPr>
          <w:rFonts w:ascii="Arial" w:hAnsi="Arial" w:cs="Arial"/>
          <w:sz w:val="24"/>
          <w:szCs w:val="24"/>
        </w:rPr>
        <w:t>Hosaka</w:t>
      </w:r>
      <w:proofErr w:type="spellEnd"/>
      <w:r w:rsidR="00F65CC7" w:rsidRPr="00F65CC7">
        <w:rPr>
          <w:rFonts w:ascii="Arial" w:hAnsi="Arial" w:cs="Arial"/>
          <w:sz w:val="24"/>
          <w:szCs w:val="24"/>
        </w:rPr>
        <w:t xml:space="preserve"> Martínez</w:t>
      </w:r>
    </w:p>
    <w:p w:rsidR="004B49A2" w:rsidRPr="00F65CC7" w:rsidRDefault="00F125EE" w:rsidP="00F125EE">
      <w:pPr>
        <w:tabs>
          <w:tab w:val="left" w:pos="1418"/>
        </w:tabs>
        <w:ind w:left="1560" w:hanging="1560"/>
        <w:rPr>
          <w:rFonts w:ascii="Arial" w:hAnsi="Arial" w:cs="Arial"/>
          <w:sz w:val="24"/>
          <w:szCs w:val="24"/>
        </w:rPr>
      </w:pPr>
      <w:r>
        <w:rPr>
          <w:rFonts w:ascii="Arial" w:hAnsi="Arial" w:cs="Arial"/>
          <w:sz w:val="24"/>
          <w:szCs w:val="24"/>
        </w:rPr>
        <w:tab/>
      </w:r>
      <w:r w:rsidR="004B49A2" w:rsidRPr="00F65CC7">
        <w:rPr>
          <w:rFonts w:ascii="Arial" w:hAnsi="Arial" w:cs="Arial"/>
          <w:sz w:val="24"/>
          <w:szCs w:val="24"/>
        </w:rPr>
        <w:t>Irving Vásquez Ortiz</w:t>
      </w:r>
    </w:p>
    <w:p w:rsidR="00F65CC7" w:rsidRPr="005E67AB" w:rsidRDefault="00F65CC7" w:rsidP="00552AF8">
      <w:pPr>
        <w:ind w:left="1560" w:hanging="1560"/>
        <w:rPr>
          <w:rFonts w:ascii="Arial" w:hAnsi="Arial" w:cs="Arial"/>
          <w:sz w:val="28"/>
          <w:szCs w:val="28"/>
        </w:rPr>
      </w:pPr>
    </w:p>
    <w:p w:rsidR="008A6707" w:rsidRDefault="008A6707" w:rsidP="004B49A2">
      <w:pPr>
        <w:pStyle w:val="corte2ponente"/>
        <w:rPr>
          <w:rFonts w:cs="Arial"/>
          <w:sz w:val="28"/>
          <w:szCs w:val="30"/>
        </w:rPr>
      </w:pPr>
    </w:p>
    <w:p w:rsidR="00102197" w:rsidRPr="007B0E91" w:rsidRDefault="00102197" w:rsidP="0087193D">
      <w:pPr>
        <w:pStyle w:val="corte4fondo"/>
        <w:rPr>
          <w:rFonts w:cs="Arial"/>
          <w:b/>
          <w:sz w:val="28"/>
          <w:szCs w:val="28"/>
        </w:rPr>
      </w:pPr>
      <w:r>
        <w:rPr>
          <w:rFonts w:cs="Arial"/>
          <w:sz w:val="28"/>
          <w:szCs w:val="28"/>
        </w:rPr>
        <w:t>Ciudad de México</w:t>
      </w:r>
      <w:r w:rsidRPr="007B0E91">
        <w:rPr>
          <w:rFonts w:cs="Arial"/>
          <w:sz w:val="28"/>
          <w:szCs w:val="28"/>
        </w:rPr>
        <w:t>. Acuerdo de la Segunda Sala de la Suprema Corte de Justicia de la Nación, correspondiente a</w:t>
      </w:r>
      <w:r w:rsidR="0006298C">
        <w:rPr>
          <w:rFonts w:cs="Arial"/>
          <w:sz w:val="28"/>
          <w:szCs w:val="28"/>
        </w:rPr>
        <w:t xml:space="preserve"> la sesión de</w:t>
      </w:r>
      <w:r w:rsidRPr="007B0E91">
        <w:rPr>
          <w:rFonts w:cs="Arial"/>
          <w:sz w:val="28"/>
          <w:szCs w:val="28"/>
        </w:rPr>
        <w:t xml:space="preserve">l día </w:t>
      </w:r>
      <w:r w:rsidR="00AD3A4B">
        <w:rPr>
          <w:rFonts w:cs="Arial"/>
          <w:b/>
          <w:sz w:val="28"/>
          <w:szCs w:val="28"/>
        </w:rPr>
        <w:t xml:space="preserve">veintinueve de noviembre </w:t>
      </w:r>
      <w:r w:rsidRPr="007B0E91">
        <w:rPr>
          <w:rFonts w:cs="Arial"/>
          <w:b/>
          <w:sz w:val="28"/>
          <w:szCs w:val="28"/>
        </w:rPr>
        <w:t xml:space="preserve">de dos mil </w:t>
      </w:r>
      <w:r w:rsidR="002A25AA">
        <w:rPr>
          <w:rFonts w:cs="Arial"/>
          <w:b/>
          <w:sz w:val="28"/>
          <w:szCs w:val="28"/>
        </w:rPr>
        <w:t>diecisiete</w:t>
      </w:r>
      <w:r w:rsidRPr="007B0E91">
        <w:rPr>
          <w:rFonts w:cs="Arial"/>
          <w:b/>
          <w:sz w:val="28"/>
          <w:szCs w:val="28"/>
        </w:rPr>
        <w:t>.</w:t>
      </w:r>
    </w:p>
    <w:p w:rsidR="007F7BEF" w:rsidRDefault="007F7BEF" w:rsidP="0087193D">
      <w:pPr>
        <w:pStyle w:val="corte2ponente"/>
        <w:ind w:firstLine="709"/>
        <w:rPr>
          <w:rFonts w:cs="Arial"/>
          <w:sz w:val="28"/>
          <w:szCs w:val="30"/>
        </w:rPr>
      </w:pPr>
    </w:p>
    <w:p w:rsidR="00102197" w:rsidRPr="00903ED9" w:rsidRDefault="00102197" w:rsidP="0087193D">
      <w:pPr>
        <w:ind w:firstLine="709"/>
        <w:jc w:val="both"/>
        <w:rPr>
          <w:rFonts w:ascii="Arial" w:hAnsi="Arial" w:cs="Arial"/>
          <w:sz w:val="22"/>
          <w:szCs w:val="22"/>
        </w:rPr>
      </w:pPr>
      <w:proofErr w:type="spellStart"/>
      <w:r w:rsidRPr="00903ED9">
        <w:rPr>
          <w:rFonts w:ascii="Arial" w:hAnsi="Arial" w:cs="Arial"/>
          <w:sz w:val="22"/>
          <w:szCs w:val="22"/>
        </w:rPr>
        <w:t>Vo</w:t>
      </w:r>
      <w:proofErr w:type="spellEnd"/>
      <w:r w:rsidRPr="00903ED9">
        <w:rPr>
          <w:rFonts w:ascii="Arial" w:hAnsi="Arial" w:cs="Arial"/>
          <w:sz w:val="22"/>
          <w:szCs w:val="22"/>
        </w:rPr>
        <w:t>. Bo.</w:t>
      </w:r>
    </w:p>
    <w:p w:rsidR="00102197" w:rsidRPr="00903ED9" w:rsidRDefault="00102197" w:rsidP="0087193D">
      <w:pPr>
        <w:ind w:firstLine="709"/>
        <w:jc w:val="both"/>
        <w:rPr>
          <w:rFonts w:ascii="Arial" w:hAnsi="Arial" w:cs="Arial"/>
          <w:sz w:val="22"/>
          <w:szCs w:val="22"/>
        </w:rPr>
      </w:pPr>
      <w:r w:rsidRPr="00903ED9">
        <w:rPr>
          <w:rFonts w:ascii="Arial" w:hAnsi="Arial" w:cs="Arial"/>
          <w:sz w:val="22"/>
          <w:szCs w:val="22"/>
        </w:rPr>
        <w:t>Ministro:</w:t>
      </w:r>
    </w:p>
    <w:p w:rsidR="00102197" w:rsidRDefault="00102197" w:rsidP="0087193D">
      <w:pPr>
        <w:pStyle w:val="corte4fondo"/>
        <w:spacing w:line="240" w:lineRule="auto"/>
        <w:ind w:right="51"/>
        <w:rPr>
          <w:rFonts w:cs="Arial"/>
          <w:b/>
          <w:sz w:val="28"/>
          <w:szCs w:val="28"/>
        </w:rPr>
      </w:pPr>
    </w:p>
    <w:p w:rsidR="005A7C6F" w:rsidRDefault="005A7C6F" w:rsidP="0087193D">
      <w:pPr>
        <w:pStyle w:val="corte4fondo"/>
        <w:spacing w:line="240" w:lineRule="auto"/>
        <w:ind w:right="51"/>
        <w:rPr>
          <w:rFonts w:cs="Arial"/>
          <w:b/>
          <w:sz w:val="28"/>
          <w:szCs w:val="28"/>
        </w:rPr>
      </w:pPr>
    </w:p>
    <w:p w:rsidR="00102197" w:rsidRPr="00590A7E" w:rsidRDefault="00102197" w:rsidP="0087193D">
      <w:pPr>
        <w:pStyle w:val="corte4fondo"/>
        <w:ind w:right="51"/>
        <w:rPr>
          <w:rFonts w:cs="Arial"/>
          <w:sz w:val="28"/>
          <w:szCs w:val="28"/>
          <w:lang w:eastAsia="es-ES"/>
        </w:rPr>
      </w:pPr>
      <w:r w:rsidRPr="00590A7E">
        <w:rPr>
          <w:rFonts w:cs="Arial"/>
          <w:b/>
          <w:sz w:val="28"/>
          <w:szCs w:val="28"/>
        </w:rPr>
        <w:t>VISTOS</w:t>
      </w:r>
      <w:r>
        <w:rPr>
          <w:rFonts w:cs="Arial"/>
          <w:sz w:val="28"/>
          <w:szCs w:val="28"/>
        </w:rPr>
        <w:t xml:space="preserve"> </w:t>
      </w:r>
      <w:r w:rsidRPr="00590A7E">
        <w:rPr>
          <w:rFonts w:cs="Arial"/>
          <w:sz w:val="28"/>
          <w:szCs w:val="28"/>
        </w:rPr>
        <w:t>para</w:t>
      </w:r>
      <w:r>
        <w:rPr>
          <w:rFonts w:cs="Arial"/>
          <w:sz w:val="28"/>
          <w:szCs w:val="28"/>
        </w:rPr>
        <w:t xml:space="preserve"> </w:t>
      </w:r>
      <w:r w:rsidRPr="00590A7E">
        <w:rPr>
          <w:rFonts w:cs="Arial"/>
          <w:sz w:val="28"/>
          <w:szCs w:val="28"/>
        </w:rPr>
        <w:t>resolver</w:t>
      </w:r>
      <w:r>
        <w:rPr>
          <w:rFonts w:cs="Arial"/>
          <w:sz w:val="28"/>
          <w:szCs w:val="28"/>
        </w:rPr>
        <w:t xml:space="preserve"> </w:t>
      </w:r>
      <w:r w:rsidRPr="00590A7E">
        <w:rPr>
          <w:rFonts w:cs="Arial"/>
          <w:sz w:val="28"/>
          <w:szCs w:val="28"/>
        </w:rPr>
        <w:t>el</w:t>
      </w:r>
      <w:r>
        <w:rPr>
          <w:rFonts w:cs="Arial"/>
          <w:sz w:val="28"/>
          <w:szCs w:val="28"/>
        </w:rPr>
        <w:t xml:space="preserve"> amparo en revisión </w:t>
      </w:r>
      <w:r w:rsidR="00E66EDE">
        <w:rPr>
          <w:rFonts w:cs="Arial"/>
          <w:b/>
          <w:sz w:val="28"/>
          <w:szCs w:val="28"/>
        </w:rPr>
        <w:t>619</w:t>
      </w:r>
      <w:r>
        <w:rPr>
          <w:rFonts w:cs="Arial"/>
          <w:b/>
          <w:sz w:val="28"/>
          <w:szCs w:val="28"/>
        </w:rPr>
        <w:t>/201</w:t>
      </w:r>
      <w:r w:rsidR="00050278">
        <w:rPr>
          <w:rFonts w:cs="Arial"/>
          <w:b/>
          <w:sz w:val="28"/>
          <w:szCs w:val="28"/>
        </w:rPr>
        <w:t>7</w:t>
      </w:r>
      <w:r w:rsidR="001D5BE3" w:rsidRPr="001D5BE3">
        <w:rPr>
          <w:rFonts w:cs="Arial"/>
          <w:sz w:val="28"/>
          <w:szCs w:val="28"/>
        </w:rPr>
        <w:t>;</w:t>
      </w:r>
      <w:r>
        <w:rPr>
          <w:rFonts w:cs="Arial"/>
          <w:sz w:val="28"/>
          <w:szCs w:val="28"/>
        </w:rPr>
        <w:t xml:space="preserve"> </w:t>
      </w:r>
      <w:r w:rsidR="001D5BE3">
        <w:rPr>
          <w:rFonts w:cs="Arial"/>
          <w:sz w:val="28"/>
          <w:szCs w:val="28"/>
        </w:rPr>
        <w:t>y,</w:t>
      </w:r>
      <w:r>
        <w:rPr>
          <w:rFonts w:cs="Arial"/>
          <w:sz w:val="28"/>
          <w:szCs w:val="28"/>
        </w:rPr>
        <w:t xml:space="preserve"> </w:t>
      </w:r>
    </w:p>
    <w:p w:rsidR="00102197" w:rsidRDefault="00102197" w:rsidP="0087193D">
      <w:pPr>
        <w:pStyle w:val="corte4fondo"/>
        <w:spacing w:line="240" w:lineRule="auto"/>
        <w:ind w:right="51"/>
        <w:rPr>
          <w:rFonts w:cs="Arial"/>
          <w:sz w:val="28"/>
          <w:szCs w:val="28"/>
          <w:lang w:eastAsia="es-ES"/>
        </w:rPr>
      </w:pPr>
    </w:p>
    <w:p w:rsidR="008A6707" w:rsidRPr="00590A7E" w:rsidRDefault="008A6707" w:rsidP="0087193D">
      <w:pPr>
        <w:pStyle w:val="corte4fondo"/>
        <w:spacing w:line="240" w:lineRule="auto"/>
        <w:ind w:right="51"/>
        <w:rPr>
          <w:rFonts w:cs="Arial"/>
          <w:sz w:val="28"/>
          <w:szCs w:val="28"/>
          <w:lang w:eastAsia="es-ES"/>
        </w:rPr>
      </w:pPr>
    </w:p>
    <w:p w:rsidR="00102197" w:rsidRPr="00590A7E" w:rsidRDefault="00102197" w:rsidP="0087193D">
      <w:pPr>
        <w:autoSpaceDE w:val="0"/>
        <w:adjustRightInd w:val="0"/>
        <w:ind w:firstLine="709"/>
        <w:jc w:val="center"/>
        <w:rPr>
          <w:rFonts w:ascii="Arial" w:hAnsi="Arial" w:cs="Arial"/>
          <w:b/>
          <w:bCs/>
          <w:sz w:val="28"/>
          <w:szCs w:val="28"/>
          <w:lang w:eastAsia="es-ES"/>
        </w:rPr>
      </w:pPr>
      <w:r w:rsidRPr="00590A7E">
        <w:rPr>
          <w:rFonts w:ascii="Arial" w:hAnsi="Arial" w:cs="Arial"/>
          <w:b/>
          <w:bCs/>
          <w:sz w:val="28"/>
          <w:szCs w:val="28"/>
          <w:lang w:eastAsia="es-ES"/>
        </w:rPr>
        <w:t>R</w:t>
      </w:r>
      <w:r>
        <w:rPr>
          <w:rFonts w:ascii="Arial" w:hAnsi="Arial" w:cs="Arial"/>
          <w:b/>
          <w:bCs/>
          <w:sz w:val="28"/>
          <w:szCs w:val="28"/>
          <w:lang w:eastAsia="es-ES"/>
        </w:rPr>
        <w:t xml:space="preserve"> </w:t>
      </w:r>
      <w:r w:rsidRPr="00590A7E">
        <w:rPr>
          <w:rFonts w:ascii="Arial" w:hAnsi="Arial" w:cs="Arial"/>
          <w:b/>
          <w:bCs/>
          <w:sz w:val="28"/>
          <w:szCs w:val="28"/>
          <w:lang w:eastAsia="es-ES"/>
        </w:rPr>
        <w:t>E</w:t>
      </w:r>
      <w:r>
        <w:rPr>
          <w:rFonts w:ascii="Arial" w:hAnsi="Arial" w:cs="Arial"/>
          <w:b/>
          <w:bCs/>
          <w:sz w:val="28"/>
          <w:szCs w:val="28"/>
          <w:lang w:eastAsia="es-ES"/>
        </w:rPr>
        <w:t xml:space="preserve"> </w:t>
      </w:r>
      <w:r w:rsidRPr="00590A7E">
        <w:rPr>
          <w:rFonts w:ascii="Arial" w:hAnsi="Arial" w:cs="Arial"/>
          <w:b/>
          <w:bCs/>
          <w:sz w:val="28"/>
          <w:szCs w:val="28"/>
          <w:lang w:eastAsia="es-ES"/>
        </w:rPr>
        <w:t>S</w:t>
      </w:r>
      <w:r>
        <w:rPr>
          <w:rFonts w:ascii="Arial" w:hAnsi="Arial" w:cs="Arial"/>
          <w:b/>
          <w:bCs/>
          <w:sz w:val="28"/>
          <w:szCs w:val="28"/>
          <w:lang w:eastAsia="es-ES"/>
        </w:rPr>
        <w:t xml:space="preserve"> </w:t>
      </w:r>
      <w:r w:rsidRPr="00590A7E">
        <w:rPr>
          <w:rFonts w:ascii="Arial" w:hAnsi="Arial" w:cs="Arial"/>
          <w:b/>
          <w:bCs/>
          <w:sz w:val="28"/>
          <w:szCs w:val="28"/>
          <w:lang w:eastAsia="es-ES"/>
        </w:rPr>
        <w:t>U</w:t>
      </w:r>
      <w:r>
        <w:rPr>
          <w:rFonts w:ascii="Arial" w:hAnsi="Arial" w:cs="Arial"/>
          <w:b/>
          <w:bCs/>
          <w:sz w:val="28"/>
          <w:szCs w:val="28"/>
          <w:lang w:eastAsia="es-ES"/>
        </w:rPr>
        <w:t xml:space="preserve"> </w:t>
      </w:r>
      <w:r w:rsidRPr="00590A7E">
        <w:rPr>
          <w:rFonts w:ascii="Arial" w:hAnsi="Arial" w:cs="Arial"/>
          <w:b/>
          <w:bCs/>
          <w:sz w:val="28"/>
          <w:szCs w:val="28"/>
          <w:lang w:eastAsia="es-ES"/>
        </w:rPr>
        <w:t>L</w:t>
      </w:r>
      <w:r>
        <w:rPr>
          <w:rFonts w:ascii="Arial" w:hAnsi="Arial" w:cs="Arial"/>
          <w:b/>
          <w:bCs/>
          <w:sz w:val="28"/>
          <w:szCs w:val="28"/>
          <w:lang w:eastAsia="es-ES"/>
        </w:rPr>
        <w:t xml:space="preserve"> </w:t>
      </w:r>
      <w:r w:rsidRPr="00590A7E">
        <w:rPr>
          <w:rFonts w:ascii="Arial" w:hAnsi="Arial" w:cs="Arial"/>
          <w:b/>
          <w:bCs/>
          <w:sz w:val="28"/>
          <w:szCs w:val="28"/>
          <w:lang w:eastAsia="es-ES"/>
        </w:rPr>
        <w:t>T</w:t>
      </w:r>
      <w:r>
        <w:rPr>
          <w:rFonts w:ascii="Arial" w:hAnsi="Arial" w:cs="Arial"/>
          <w:b/>
          <w:bCs/>
          <w:sz w:val="28"/>
          <w:szCs w:val="28"/>
          <w:lang w:eastAsia="es-ES"/>
        </w:rPr>
        <w:t xml:space="preserve"> </w:t>
      </w:r>
      <w:r w:rsidRPr="00590A7E">
        <w:rPr>
          <w:rFonts w:ascii="Arial" w:hAnsi="Arial" w:cs="Arial"/>
          <w:b/>
          <w:bCs/>
          <w:sz w:val="28"/>
          <w:szCs w:val="28"/>
          <w:lang w:eastAsia="es-ES"/>
        </w:rPr>
        <w:t>A</w:t>
      </w:r>
      <w:r>
        <w:rPr>
          <w:rFonts w:ascii="Arial" w:hAnsi="Arial" w:cs="Arial"/>
          <w:b/>
          <w:bCs/>
          <w:sz w:val="28"/>
          <w:szCs w:val="28"/>
          <w:lang w:eastAsia="es-ES"/>
        </w:rPr>
        <w:t xml:space="preserve"> </w:t>
      </w:r>
      <w:r w:rsidRPr="00590A7E">
        <w:rPr>
          <w:rFonts w:ascii="Arial" w:hAnsi="Arial" w:cs="Arial"/>
          <w:b/>
          <w:bCs/>
          <w:sz w:val="28"/>
          <w:szCs w:val="28"/>
          <w:lang w:eastAsia="es-ES"/>
        </w:rPr>
        <w:t>N</w:t>
      </w:r>
      <w:r>
        <w:rPr>
          <w:rFonts w:ascii="Arial" w:hAnsi="Arial" w:cs="Arial"/>
          <w:b/>
          <w:bCs/>
          <w:sz w:val="28"/>
          <w:szCs w:val="28"/>
          <w:lang w:eastAsia="es-ES"/>
        </w:rPr>
        <w:t xml:space="preserve"> </w:t>
      </w:r>
      <w:r w:rsidRPr="00590A7E">
        <w:rPr>
          <w:rFonts w:ascii="Arial" w:hAnsi="Arial" w:cs="Arial"/>
          <w:b/>
          <w:bCs/>
          <w:sz w:val="28"/>
          <w:szCs w:val="28"/>
          <w:lang w:eastAsia="es-ES"/>
        </w:rPr>
        <w:t>D</w:t>
      </w:r>
      <w:r>
        <w:rPr>
          <w:rFonts w:ascii="Arial" w:hAnsi="Arial" w:cs="Arial"/>
          <w:b/>
          <w:bCs/>
          <w:sz w:val="28"/>
          <w:szCs w:val="28"/>
          <w:lang w:eastAsia="es-ES"/>
        </w:rPr>
        <w:t xml:space="preserve"> </w:t>
      </w:r>
      <w:r w:rsidRPr="00590A7E">
        <w:rPr>
          <w:rFonts w:ascii="Arial" w:hAnsi="Arial" w:cs="Arial"/>
          <w:b/>
          <w:bCs/>
          <w:sz w:val="28"/>
          <w:szCs w:val="28"/>
          <w:lang w:eastAsia="es-ES"/>
        </w:rPr>
        <w:t>O</w:t>
      </w:r>
    </w:p>
    <w:p w:rsidR="00102197" w:rsidRPr="00903ED9" w:rsidRDefault="00102197" w:rsidP="0087193D">
      <w:pPr>
        <w:spacing w:line="360" w:lineRule="auto"/>
        <w:ind w:firstLine="709"/>
        <w:jc w:val="both"/>
        <w:rPr>
          <w:rFonts w:ascii="Arial" w:hAnsi="Arial" w:cs="Arial"/>
          <w:sz w:val="22"/>
          <w:szCs w:val="22"/>
          <w:lang w:eastAsia="es-ES"/>
        </w:rPr>
      </w:pPr>
      <w:r w:rsidRPr="00903ED9">
        <w:rPr>
          <w:rFonts w:ascii="Arial" w:hAnsi="Arial" w:cs="Arial"/>
          <w:sz w:val="22"/>
          <w:szCs w:val="22"/>
          <w:lang w:eastAsia="es-ES"/>
        </w:rPr>
        <w:t>Cotejó:</w:t>
      </w:r>
    </w:p>
    <w:p w:rsidR="00FF3803" w:rsidRPr="007B0E91" w:rsidRDefault="00FF3803" w:rsidP="0087193D">
      <w:pPr>
        <w:pStyle w:val="corte4fondo"/>
        <w:rPr>
          <w:rFonts w:cs="Arial"/>
          <w:b/>
          <w:sz w:val="28"/>
          <w:szCs w:val="28"/>
        </w:rPr>
      </w:pPr>
    </w:p>
    <w:p w:rsidR="00E66EDE" w:rsidRDefault="002A3E9A" w:rsidP="00E66EDE">
      <w:pPr>
        <w:numPr>
          <w:ilvl w:val="0"/>
          <w:numId w:val="4"/>
        </w:numPr>
        <w:spacing w:line="360" w:lineRule="auto"/>
        <w:ind w:left="0" w:hanging="851"/>
        <w:jc w:val="both"/>
        <w:rPr>
          <w:rFonts w:ascii="Arial" w:hAnsi="Arial" w:cs="Arial"/>
          <w:sz w:val="28"/>
          <w:szCs w:val="28"/>
        </w:rPr>
      </w:pPr>
      <w:r>
        <w:rPr>
          <w:rFonts w:ascii="Arial" w:hAnsi="Arial" w:cs="Arial"/>
          <w:b/>
          <w:sz w:val="28"/>
          <w:szCs w:val="28"/>
        </w:rPr>
        <w:t xml:space="preserve">PRIMERO. </w:t>
      </w:r>
      <w:r w:rsidR="002D7458">
        <w:rPr>
          <w:rFonts w:ascii="Arial" w:hAnsi="Arial" w:cs="Arial"/>
          <w:sz w:val="28"/>
          <w:szCs w:val="28"/>
        </w:rPr>
        <w:t xml:space="preserve">Por escrito presentado el </w:t>
      </w:r>
      <w:r w:rsidR="00E66EDE">
        <w:rPr>
          <w:rFonts w:ascii="Arial" w:hAnsi="Arial" w:cs="Arial"/>
          <w:sz w:val="28"/>
          <w:szCs w:val="28"/>
        </w:rPr>
        <w:t>siete de abril de dos mil dieciséis en la Oficina de Correspondencia Común de los Juzgados de Distrito en Materia Administrativa</w:t>
      </w:r>
      <w:r w:rsidR="00613BAD">
        <w:rPr>
          <w:rFonts w:ascii="Arial" w:hAnsi="Arial" w:cs="Arial"/>
          <w:sz w:val="28"/>
          <w:szCs w:val="28"/>
        </w:rPr>
        <w:t xml:space="preserve"> en la Ciudad de México</w:t>
      </w:r>
      <w:r w:rsidR="00E66EDE">
        <w:rPr>
          <w:rFonts w:ascii="Arial" w:hAnsi="Arial" w:cs="Arial"/>
          <w:sz w:val="28"/>
          <w:szCs w:val="28"/>
        </w:rPr>
        <w:t xml:space="preserve">, </w:t>
      </w:r>
      <w:r w:rsidR="00936573">
        <w:rPr>
          <w:rFonts w:ascii="Arial" w:hAnsi="Arial" w:cs="Arial"/>
          <w:sz w:val="28"/>
          <w:szCs w:val="28"/>
        </w:rPr>
        <w:t>**********</w:t>
      </w:r>
      <w:r w:rsidR="00E66EDE">
        <w:rPr>
          <w:rFonts w:ascii="Arial" w:hAnsi="Arial" w:cs="Arial"/>
          <w:sz w:val="28"/>
          <w:szCs w:val="28"/>
        </w:rPr>
        <w:t xml:space="preserve">, por propio derecho, </w:t>
      </w:r>
      <w:r w:rsidR="00E66EDE" w:rsidRPr="00992993">
        <w:rPr>
          <w:rFonts w:ascii="Arial" w:hAnsi="Arial" w:cs="Arial"/>
          <w:sz w:val="28"/>
          <w:szCs w:val="28"/>
        </w:rPr>
        <w:t xml:space="preserve">demandó el amparo y protección de la Justicia de la Unión contra </w:t>
      </w:r>
      <w:r w:rsidR="00903ED9">
        <w:rPr>
          <w:rFonts w:ascii="Arial" w:hAnsi="Arial" w:cs="Arial"/>
          <w:sz w:val="28"/>
          <w:szCs w:val="28"/>
        </w:rPr>
        <w:t>las autoridades responsable</w:t>
      </w:r>
      <w:r w:rsidR="00E66EDE" w:rsidRPr="00992993">
        <w:rPr>
          <w:rFonts w:ascii="Arial" w:hAnsi="Arial" w:cs="Arial"/>
          <w:sz w:val="28"/>
          <w:szCs w:val="28"/>
        </w:rPr>
        <w:t xml:space="preserve"> y </w:t>
      </w:r>
      <w:r w:rsidR="00903ED9">
        <w:rPr>
          <w:rFonts w:ascii="Arial" w:hAnsi="Arial" w:cs="Arial"/>
          <w:sz w:val="28"/>
          <w:szCs w:val="28"/>
        </w:rPr>
        <w:t>los actos reclamados</w:t>
      </w:r>
      <w:r w:rsidR="00E66EDE" w:rsidRPr="00992993">
        <w:rPr>
          <w:rFonts w:ascii="Arial" w:hAnsi="Arial" w:cs="Arial"/>
          <w:sz w:val="28"/>
          <w:szCs w:val="28"/>
        </w:rPr>
        <w:t xml:space="preserve"> que a continuación se precisan:</w:t>
      </w:r>
    </w:p>
    <w:p w:rsidR="001933DB" w:rsidRDefault="001933DB" w:rsidP="00E66EDE">
      <w:pPr>
        <w:spacing w:line="360" w:lineRule="auto"/>
        <w:jc w:val="both"/>
        <w:rPr>
          <w:rFonts w:ascii="Arial" w:hAnsi="Arial" w:cs="Arial"/>
          <w:sz w:val="28"/>
          <w:szCs w:val="28"/>
        </w:rPr>
      </w:pPr>
    </w:p>
    <w:p w:rsidR="00936573" w:rsidRDefault="00936573" w:rsidP="00E66EDE">
      <w:pPr>
        <w:spacing w:line="360" w:lineRule="auto"/>
        <w:jc w:val="both"/>
        <w:rPr>
          <w:rFonts w:ascii="Arial" w:hAnsi="Arial" w:cs="Arial"/>
          <w:sz w:val="28"/>
          <w:szCs w:val="28"/>
        </w:rPr>
      </w:pPr>
    </w:p>
    <w:p w:rsidR="00936573" w:rsidRDefault="00936573" w:rsidP="00E66EDE">
      <w:pPr>
        <w:spacing w:line="360" w:lineRule="auto"/>
        <w:jc w:val="both"/>
        <w:rPr>
          <w:rFonts w:ascii="Arial" w:hAnsi="Arial" w:cs="Arial"/>
          <w:sz w:val="28"/>
          <w:szCs w:val="28"/>
        </w:rPr>
      </w:pPr>
    </w:p>
    <w:p w:rsidR="00936573" w:rsidRPr="00992993" w:rsidRDefault="00936573" w:rsidP="00E66EDE">
      <w:pPr>
        <w:spacing w:line="360" w:lineRule="auto"/>
        <w:jc w:val="both"/>
        <w:rPr>
          <w:rFonts w:ascii="Arial" w:hAnsi="Arial" w:cs="Arial"/>
          <w:sz w:val="28"/>
          <w:szCs w:val="28"/>
        </w:rPr>
      </w:pPr>
    </w:p>
    <w:p w:rsidR="00E66EDE" w:rsidRPr="00586F56" w:rsidRDefault="00E66EDE" w:rsidP="00536259">
      <w:pPr>
        <w:numPr>
          <w:ilvl w:val="0"/>
          <w:numId w:val="4"/>
        </w:numPr>
        <w:spacing w:line="360" w:lineRule="auto"/>
        <w:ind w:left="0" w:hanging="851"/>
        <w:jc w:val="both"/>
        <w:rPr>
          <w:rFonts w:ascii="Arial" w:hAnsi="Arial" w:cs="Arial"/>
          <w:b/>
          <w:sz w:val="28"/>
          <w:szCs w:val="28"/>
        </w:rPr>
      </w:pPr>
      <w:r w:rsidRPr="00586F56">
        <w:rPr>
          <w:rFonts w:ascii="Arial" w:hAnsi="Arial" w:cs="Arial"/>
          <w:b/>
          <w:sz w:val="28"/>
          <w:szCs w:val="28"/>
        </w:rPr>
        <w:lastRenderedPageBreak/>
        <w:t>Autoridades responsables:</w:t>
      </w:r>
    </w:p>
    <w:p w:rsidR="00E66EDE" w:rsidRDefault="00E66EDE" w:rsidP="00E66EDE">
      <w:pPr>
        <w:spacing w:line="360" w:lineRule="auto"/>
        <w:jc w:val="both"/>
        <w:rPr>
          <w:rFonts w:ascii="Arial" w:hAnsi="Arial" w:cs="Arial"/>
          <w:sz w:val="28"/>
          <w:szCs w:val="28"/>
        </w:rPr>
      </w:pPr>
    </w:p>
    <w:p w:rsidR="00E66EDE" w:rsidRDefault="00E66EDE" w:rsidP="004215E1">
      <w:pPr>
        <w:spacing w:line="360" w:lineRule="auto"/>
        <w:ind w:left="426" w:hanging="426"/>
        <w:jc w:val="both"/>
        <w:rPr>
          <w:rFonts w:ascii="Arial" w:hAnsi="Arial" w:cs="Arial"/>
          <w:sz w:val="28"/>
          <w:szCs w:val="28"/>
        </w:rPr>
      </w:pPr>
      <w:r>
        <w:rPr>
          <w:rFonts w:ascii="Arial" w:hAnsi="Arial" w:cs="Arial"/>
          <w:sz w:val="28"/>
          <w:szCs w:val="28"/>
        </w:rPr>
        <w:t xml:space="preserve">a) </w:t>
      </w:r>
      <w:r w:rsidR="004215E1">
        <w:rPr>
          <w:rFonts w:ascii="Arial" w:hAnsi="Arial" w:cs="Arial"/>
          <w:sz w:val="28"/>
          <w:szCs w:val="28"/>
        </w:rPr>
        <w:tab/>
      </w:r>
      <w:r>
        <w:rPr>
          <w:rFonts w:ascii="Arial" w:hAnsi="Arial" w:cs="Arial"/>
          <w:sz w:val="28"/>
          <w:szCs w:val="28"/>
        </w:rPr>
        <w:t xml:space="preserve">Jefe de </w:t>
      </w:r>
      <w:r w:rsidR="00F64535">
        <w:rPr>
          <w:rFonts w:ascii="Arial" w:hAnsi="Arial" w:cs="Arial"/>
          <w:sz w:val="28"/>
          <w:szCs w:val="28"/>
        </w:rPr>
        <w:t xml:space="preserve">la </w:t>
      </w:r>
      <w:r>
        <w:rPr>
          <w:rFonts w:ascii="Arial" w:hAnsi="Arial" w:cs="Arial"/>
          <w:sz w:val="28"/>
          <w:szCs w:val="28"/>
        </w:rPr>
        <w:t>División de Asuntos Jurídicos del Centro Médico Nacional “20 de noviembre”</w:t>
      </w:r>
      <w:r w:rsidR="00903ED9">
        <w:rPr>
          <w:rFonts w:ascii="Arial" w:hAnsi="Arial" w:cs="Arial"/>
          <w:sz w:val="28"/>
          <w:szCs w:val="28"/>
        </w:rPr>
        <w:t>.</w:t>
      </w:r>
    </w:p>
    <w:p w:rsidR="00E66EDE" w:rsidRDefault="00E66EDE" w:rsidP="004215E1">
      <w:pPr>
        <w:spacing w:line="360" w:lineRule="auto"/>
        <w:ind w:left="426" w:hanging="426"/>
        <w:jc w:val="both"/>
        <w:rPr>
          <w:rFonts w:ascii="Arial" w:hAnsi="Arial" w:cs="Arial"/>
          <w:sz w:val="28"/>
          <w:szCs w:val="28"/>
        </w:rPr>
      </w:pPr>
      <w:r>
        <w:rPr>
          <w:rFonts w:ascii="Arial" w:hAnsi="Arial" w:cs="Arial"/>
          <w:sz w:val="28"/>
          <w:szCs w:val="28"/>
        </w:rPr>
        <w:t xml:space="preserve">b) </w:t>
      </w:r>
      <w:r w:rsidR="004215E1">
        <w:rPr>
          <w:rFonts w:ascii="Arial" w:hAnsi="Arial" w:cs="Arial"/>
          <w:sz w:val="28"/>
          <w:szCs w:val="28"/>
        </w:rPr>
        <w:tab/>
      </w:r>
      <w:r>
        <w:rPr>
          <w:rFonts w:ascii="Arial" w:hAnsi="Arial" w:cs="Arial"/>
          <w:sz w:val="28"/>
          <w:szCs w:val="28"/>
        </w:rPr>
        <w:t xml:space="preserve">Coordinador de </w:t>
      </w:r>
      <w:proofErr w:type="spellStart"/>
      <w:r>
        <w:rPr>
          <w:rFonts w:ascii="Arial" w:hAnsi="Arial" w:cs="Arial"/>
          <w:sz w:val="28"/>
          <w:szCs w:val="28"/>
        </w:rPr>
        <w:t>Ginecoobstetricia</w:t>
      </w:r>
      <w:proofErr w:type="spellEnd"/>
      <w:r>
        <w:rPr>
          <w:rFonts w:ascii="Arial" w:hAnsi="Arial" w:cs="Arial"/>
          <w:sz w:val="28"/>
          <w:szCs w:val="28"/>
        </w:rPr>
        <w:t xml:space="preserve"> del Centro Médico Nacional “20 de noviembre”</w:t>
      </w:r>
      <w:r w:rsidR="00903ED9">
        <w:rPr>
          <w:rFonts w:ascii="Arial" w:hAnsi="Arial" w:cs="Arial"/>
          <w:sz w:val="28"/>
          <w:szCs w:val="28"/>
        </w:rPr>
        <w:t>.</w:t>
      </w:r>
    </w:p>
    <w:p w:rsidR="00E66EDE" w:rsidRDefault="00E66EDE" w:rsidP="004215E1">
      <w:pPr>
        <w:spacing w:line="360" w:lineRule="auto"/>
        <w:ind w:left="426" w:hanging="426"/>
        <w:jc w:val="both"/>
        <w:rPr>
          <w:rFonts w:ascii="Arial" w:hAnsi="Arial" w:cs="Arial"/>
          <w:sz w:val="28"/>
          <w:szCs w:val="28"/>
        </w:rPr>
      </w:pPr>
      <w:r>
        <w:rPr>
          <w:rFonts w:ascii="Arial" w:hAnsi="Arial" w:cs="Arial"/>
          <w:sz w:val="28"/>
          <w:szCs w:val="28"/>
        </w:rPr>
        <w:t xml:space="preserve">c) </w:t>
      </w:r>
      <w:r w:rsidR="004215E1">
        <w:rPr>
          <w:rFonts w:ascii="Arial" w:hAnsi="Arial" w:cs="Arial"/>
          <w:sz w:val="28"/>
          <w:szCs w:val="28"/>
        </w:rPr>
        <w:tab/>
      </w:r>
      <w:r>
        <w:rPr>
          <w:rFonts w:ascii="Arial" w:hAnsi="Arial" w:cs="Arial"/>
          <w:sz w:val="28"/>
          <w:szCs w:val="28"/>
        </w:rPr>
        <w:t>Subcomit</w:t>
      </w:r>
      <w:r w:rsidR="00903ED9">
        <w:rPr>
          <w:rFonts w:ascii="Arial" w:hAnsi="Arial" w:cs="Arial"/>
          <w:sz w:val="28"/>
          <w:szCs w:val="28"/>
        </w:rPr>
        <w:t>é de Procedimiento</w:t>
      </w:r>
      <w:r w:rsidR="00FB0228">
        <w:rPr>
          <w:rFonts w:ascii="Arial" w:hAnsi="Arial" w:cs="Arial"/>
          <w:sz w:val="28"/>
          <w:szCs w:val="28"/>
        </w:rPr>
        <w:t xml:space="preserve"> de Reproducción Asistida del Centro Médico Nacional “20 de noviembre”</w:t>
      </w:r>
      <w:r w:rsidR="00903ED9">
        <w:rPr>
          <w:rFonts w:ascii="Arial" w:hAnsi="Arial" w:cs="Arial"/>
          <w:sz w:val="28"/>
          <w:szCs w:val="28"/>
        </w:rPr>
        <w:t>.</w:t>
      </w:r>
    </w:p>
    <w:p w:rsidR="00FB0228" w:rsidRDefault="00FB0228" w:rsidP="004215E1">
      <w:pPr>
        <w:spacing w:line="360" w:lineRule="auto"/>
        <w:ind w:left="426" w:hanging="426"/>
        <w:jc w:val="both"/>
        <w:rPr>
          <w:rFonts w:ascii="Arial" w:hAnsi="Arial" w:cs="Arial"/>
          <w:sz w:val="28"/>
          <w:szCs w:val="28"/>
        </w:rPr>
      </w:pPr>
      <w:r>
        <w:rPr>
          <w:rFonts w:ascii="Arial" w:hAnsi="Arial" w:cs="Arial"/>
          <w:sz w:val="28"/>
          <w:szCs w:val="28"/>
        </w:rPr>
        <w:t xml:space="preserve">d) </w:t>
      </w:r>
      <w:r w:rsidR="004215E1">
        <w:rPr>
          <w:rFonts w:ascii="Arial" w:hAnsi="Arial" w:cs="Arial"/>
          <w:sz w:val="28"/>
          <w:szCs w:val="28"/>
        </w:rPr>
        <w:tab/>
      </w:r>
      <w:r>
        <w:rPr>
          <w:rFonts w:ascii="Arial" w:hAnsi="Arial" w:cs="Arial"/>
          <w:sz w:val="28"/>
          <w:szCs w:val="28"/>
        </w:rPr>
        <w:t>Encargado del Servicio de Reproducción Humana del Centro Médico Nacional “20 de noviembre”</w:t>
      </w:r>
      <w:r w:rsidR="00903ED9">
        <w:rPr>
          <w:rFonts w:ascii="Arial" w:hAnsi="Arial" w:cs="Arial"/>
          <w:sz w:val="28"/>
          <w:szCs w:val="28"/>
        </w:rPr>
        <w:t>.</w:t>
      </w:r>
    </w:p>
    <w:p w:rsidR="004215E1" w:rsidRDefault="004215E1" w:rsidP="004215E1">
      <w:pPr>
        <w:spacing w:line="360" w:lineRule="auto"/>
        <w:ind w:left="426" w:hanging="426"/>
        <w:jc w:val="both"/>
        <w:rPr>
          <w:rFonts w:ascii="Arial" w:hAnsi="Arial" w:cs="Arial"/>
          <w:sz w:val="28"/>
          <w:szCs w:val="28"/>
        </w:rPr>
      </w:pPr>
      <w:r>
        <w:rPr>
          <w:rFonts w:ascii="Arial" w:hAnsi="Arial" w:cs="Arial"/>
          <w:sz w:val="28"/>
          <w:szCs w:val="28"/>
        </w:rPr>
        <w:t>e)</w:t>
      </w:r>
      <w:r w:rsidR="0000782C">
        <w:rPr>
          <w:rFonts w:ascii="Arial" w:hAnsi="Arial" w:cs="Arial"/>
          <w:sz w:val="28"/>
          <w:szCs w:val="28"/>
        </w:rPr>
        <w:tab/>
      </w:r>
      <w:r>
        <w:rPr>
          <w:rFonts w:ascii="Arial" w:hAnsi="Arial" w:cs="Arial"/>
          <w:sz w:val="28"/>
          <w:szCs w:val="28"/>
        </w:rPr>
        <w:t>Dirección del Centro Médico Nacional “20 de noviembre”</w:t>
      </w:r>
      <w:r w:rsidR="00903ED9">
        <w:rPr>
          <w:rFonts w:ascii="Arial" w:hAnsi="Arial" w:cs="Arial"/>
          <w:sz w:val="28"/>
          <w:szCs w:val="28"/>
        </w:rPr>
        <w:t>.</w:t>
      </w:r>
    </w:p>
    <w:p w:rsidR="004215E1" w:rsidRDefault="004215E1" w:rsidP="004215E1">
      <w:pPr>
        <w:spacing w:line="360" w:lineRule="auto"/>
        <w:ind w:left="426" w:hanging="426"/>
        <w:jc w:val="both"/>
        <w:rPr>
          <w:rFonts w:ascii="Arial" w:hAnsi="Arial" w:cs="Arial"/>
          <w:sz w:val="28"/>
          <w:szCs w:val="28"/>
        </w:rPr>
      </w:pPr>
      <w:r>
        <w:rPr>
          <w:rFonts w:ascii="Arial" w:hAnsi="Arial" w:cs="Arial"/>
          <w:sz w:val="28"/>
          <w:szCs w:val="28"/>
        </w:rPr>
        <w:t xml:space="preserve">f) </w:t>
      </w:r>
      <w:r w:rsidR="0000782C">
        <w:rPr>
          <w:rFonts w:ascii="Arial" w:hAnsi="Arial" w:cs="Arial"/>
          <w:sz w:val="28"/>
          <w:szCs w:val="28"/>
        </w:rPr>
        <w:tab/>
      </w:r>
      <w:r>
        <w:rPr>
          <w:rFonts w:ascii="Arial" w:hAnsi="Arial" w:cs="Arial"/>
          <w:sz w:val="28"/>
          <w:szCs w:val="28"/>
        </w:rPr>
        <w:t>Subdirección Administrativa del Centro Médico Nacional “20 de noviembre”</w:t>
      </w:r>
      <w:r w:rsidR="00903ED9">
        <w:rPr>
          <w:rFonts w:ascii="Arial" w:hAnsi="Arial" w:cs="Arial"/>
          <w:sz w:val="28"/>
          <w:szCs w:val="28"/>
        </w:rPr>
        <w:t>.</w:t>
      </w:r>
    </w:p>
    <w:p w:rsidR="004215E1" w:rsidRDefault="004215E1" w:rsidP="004215E1">
      <w:pPr>
        <w:spacing w:line="360" w:lineRule="auto"/>
        <w:ind w:left="426" w:hanging="426"/>
        <w:jc w:val="both"/>
        <w:rPr>
          <w:rFonts w:ascii="Arial" w:hAnsi="Arial" w:cs="Arial"/>
          <w:sz w:val="28"/>
          <w:szCs w:val="28"/>
        </w:rPr>
      </w:pPr>
      <w:r>
        <w:rPr>
          <w:rFonts w:ascii="Arial" w:hAnsi="Arial" w:cs="Arial"/>
          <w:sz w:val="28"/>
          <w:szCs w:val="28"/>
        </w:rPr>
        <w:t xml:space="preserve">g) </w:t>
      </w:r>
      <w:r w:rsidR="0000782C">
        <w:rPr>
          <w:rFonts w:ascii="Arial" w:hAnsi="Arial" w:cs="Arial"/>
          <w:sz w:val="28"/>
          <w:szCs w:val="28"/>
        </w:rPr>
        <w:tab/>
      </w:r>
      <w:r>
        <w:rPr>
          <w:rFonts w:ascii="Arial" w:hAnsi="Arial" w:cs="Arial"/>
          <w:sz w:val="28"/>
          <w:szCs w:val="28"/>
        </w:rPr>
        <w:t>Subdirección Médica del Centro Médico Nacional “20 de noviembre”</w:t>
      </w:r>
      <w:r w:rsidR="001D5BE3">
        <w:rPr>
          <w:rFonts w:ascii="Arial" w:hAnsi="Arial" w:cs="Arial"/>
          <w:sz w:val="28"/>
          <w:szCs w:val="28"/>
        </w:rPr>
        <w:t>.</w:t>
      </w:r>
    </w:p>
    <w:p w:rsidR="004215E1" w:rsidRDefault="004215E1" w:rsidP="004215E1">
      <w:pPr>
        <w:spacing w:line="360" w:lineRule="auto"/>
        <w:ind w:left="426" w:hanging="426"/>
        <w:jc w:val="both"/>
        <w:rPr>
          <w:rFonts w:ascii="Arial" w:hAnsi="Arial" w:cs="Arial"/>
          <w:sz w:val="28"/>
          <w:szCs w:val="28"/>
        </w:rPr>
      </w:pPr>
      <w:r>
        <w:rPr>
          <w:rFonts w:ascii="Arial" w:hAnsi="Arial" w:cs="Arial"/>
          <w:sz w:val="28"/>
          <w:szCs w:val="28"/>
        </w:rPr>
        <w:t>h) Subdirección de Enseñanza e Investigación del Centro Médico Nacional “20 de noviembre”</w:t>
      </w:r>
      <w:r w:rsidR="00903ED9">
        <w:rPr>
          <w:rFonts w:ascii="Arial" w:hAnsi="Arial" w:cs="Arial"/>
          <w:sz w:val="28"/>
          <w:szCs w:val="28"/>
        </w:rPr>
        <w:t>.</w:t>
      </w:r>
    </w:p>
    <w:p w:rsidR="004215E1" w:rsidRDefault="004215E1" w:rsidP="004215E1">
      <w:pPr>
        <w:spacing w:line="360" w:lineRule="auto"/>
        <w:ind w:left="426" w:hanging="426"/>
        <w:jc w:val="both"/>
        <w:rPr>
          <w:rFonts w:ascii="Arial" w:hAnsi="Arial" w:cs="Arial"/>
          <w:sz w:val="28"/>
          <w:szCs w:val="28"/>
        </w:rPr>
      </w:pPr>
      <w:r>
        <w:rPr>
          <w:rFonts w:ascii="Arial" w:hAnsi="Arial" w:cs="Arial"/>
          <w:sz w:val="28"/>
          <w:szCs w:val="28"/>
        </w:rPr>
        <w:t xml:space="preserve">i) </w:t>
      </w:r>
      <w:r w:rsidR="0000782C">
        <w:rPr>
          <w:rFonts w:ascii="Arial" w:hAnsi="Arial" w:cs="Arial"/>
          <w:sz w:val="28"/>
          <w:szCs w:val="28"/>
        </w:rPr>
        <w:tab/>
      </w:r>
      <w:r>
        <w:rPr>
          <w:rFonts w:ascii="Arial" w:hAnsi="Arial" w:cs="Arial"/>
          <w:sz w:val="28"/>
          <w:szCs w:val="28"/>
        </w:rPr>
        <w:t>Dirección General del Instituto de Seguridad y Servicios Sociales de los Trabajadores del Estado</w:t>
      </w:r>
      <w:r w:rsidR="00903ED9">
        <w:rPr>
          <w:rFonts w:ascii="Arial" w:hAnsi="Arial" w:cs="Arial"/>
          <w:sz w:val="28"/>
          <w:szCs w:val="28"/>
        </w:rPr>
        <w:t>.</w:t>
      </w:r>
    </w:p>
    <w:p w:rsidR="0000782C" w:rsidRDefault="0000782C" w:rsidP="004215E1">
      <w:pPr>
        <w:spacing w:line="360" w:lineRule="auto"/>
        <w:ind w:left="426" w:hanging="426"/>
        <w:jc w:val="both"/>
        <w:rPr>
          <w:rFonts w:ascii="Arial" w:hAnsi="Arial" w:cs="Arial"/>
          <w:sz w:val="28"/>
          <w:szCs w:val="28"/>
        </w:rPr>
      </w:pPr>
      <w:r>
        <w:rPr>
          <w:rFonts w:ascii="Arial" w:hAnsi="Arial" w:cs="Arial"/>
          <w:sz w:val="28"/>
          <w:szCs w:val="28"/>
        </w:rPr>
        <w:t xml:space="preserve">j) </w:t>
      </w:r>
      <w:r>
        <w:rPr>
          <w:rFonts w:ascii="Arial" w:hAnsi="Arial" w:cs="Arial"/>
          <w:sz w:val="28"/>
          <w:szCs w:val="28"/>
        </w:rPr>
        <w:tab/>
        <w:t>Subdirección de lo Consultivo del Instituto de Seguridad y Servicios Sociales de los Trabajadores del Estado</w:t>
      </w:r>
      <w:r w:rsidR="00903ED9">
        <w:rPr>
          <w:rFonts w:ascii="Arial" w:hAnsi="Arial" w:cs="Arial"/>
          <w:sz w:val="28"/>
          <w:szCs w:val="28"/>
        </w:rPr>
        <w:t>.</w:t>
      </w:r>
    </w:p>
    <w:p w:rsidR="0000782C" w:rsidRDefault="0000782C" w:rsidP="004215E1">
      <w:pPr>
        <w:spacing w:line="360" w:lineRule="auto"/>
        <w:ind w:left="426" w:hanging="426"/>
        <w:jc w:val="both"/>
        <w:rPr>
          <w:rFonts w:ascii="Arial" w:hAnsi="Arial" w:cs="Arial"/>
          <w:sz w:val="28"/>
          <w:szCs w:val="28"/>
        </w:rPr>
      </w:pPr>
      <w:r>
        <w:rPr>
          <w:rFonts w:ascii="Arial" w:hAnsi="Arial" w:cs="Arial"/>
          <w:sz w:val="28"/>
          <w:szCs w:val="28"/>
        </w:rPr>
        <w:t xml:space="preserve">k) </w:t>
      </w:r>
      <w:r w:rsidR="00864E95">
        <w:rPr>
          <w:rFonts w:ascii="Arial" w:hAnsi="Arial" w:cs="Arial"/>
          <w:sz w:val="28"/>
          <w:szCs w:val="28"/>
        </w:rPr>
        <w:tab/>
      </w:r>
      <w:r>
        <w:rPr>
          <w:rFonts w:ascii="Arial" w:hAnsi="Arial" w:cs="Arial"/>
          <w:sz w:val="28"/>
          <w:szCs w:val="28"/>
        </w:rPr>
        <w:t>Subdirección General Jurídica y de Relaciones Laborales del Instituto de Seguridad y Servicios Sociales de los Trabajadores del Estado</w:t>
      </w:r>
      <w:r w:rsidR="00903ED9">
        <w:rPr>
          <w:rFonts w:ascii="Arial" w:hAnsi="Arial" w:cs="Arial"/>
          <w:sz w:val="28"/>
          <w:szCs w:val="28"/>
        </w:rPr>
        <w:t>.</w:t>
      </w:r>
    </w:p>
    <w:p w:rsidR="0000782C" w:rsidRDefault="0000782C" w:rsidP="0000782C">
      <w:pPr>
        <w:tabs>
          <w:tab w:val="left" w:pos="426"/>
        </w:tabs>
        <w:spacing w:line="360" w:lineRule="auto"/>
        <w:jc w:val="both"/>
        <w:rPr>
          <w:rFonts w:ascii="Arial" w:hAnsi="Arial" w:cs="Arial"/>
          <w:sz w:val="28"/>
          <w:szCs w:val="28"/>
        </w:rPr>
      </w:pPr>
      <w:r>
        <w:rPr>
          <w:rFonts w:ascii="Arial" w:hAnsi="Arial" w:cs="Arial"/>
          <w:sz w:val="28"/>
          <w:szCs w:val="28"/>
        </w:rPr>
        <w:t xml:space="preserve">l) </w:t>
      </w:r>
      <w:r>
        <w:rPr>
          <w:rFonts w:ascii="Arial" w:hAnsi="Arial" w:cs="Arial"/>
          <w:sz w:val="28"/>
          <w:szCs w:val="28"/>
        </w:rPr>
        <w:tab/>
        <w:t>Secretaría de Salud Federal</w:t>
      </w:r>
      <w:r w:rsidR="00903ED9">
        <w:rPr>
          <w:rFonts w:ascii="Arial" w:hAnsi="Arial" w:cs="Arial"/>
          <w:sz w:val="28"/>
          <w:szCs w:val="28"/>
        </w:rPr>
        <w:t>.</w:t>
      </w:r>
    </w:p>
    <w:p w:rsidR="0000782C" w:rsidRDefault="0000782C" w:rsidP="0000782C">
      <w:pPr>
        <w:spacing w:line="360" w:lineRule="auto"/>
        <w:ind w:left="426" w:hanging="426"/>
        <w:jc w:val="both"/>
        <w:rPr>
          <w:rFonts w:ascii="Arial" w:hAnsi="Arial" w:cs="Arial"/>
          <w:sz w:val="28"/>
          <w:szCs w:val="28"/>
        </w:rPr>
      </w:pPr>
      <w:r>
        <w:rPr>
          <w:rFonts w:ascii="Arial" w:hAnsi="Arial" w:cs="Arial"/>
          <w:sz w:val="28"/>
          <w:szCs w:val="28"/>
        </w:rPr>
        <w:t>m) Congreso de la Unión, integrado por la Cámara de Diputados y la Cámara de Senadores</w:t>
      </w:r>
      <w:r w:rsidR="00903ED9">
        <w:rPr>
          <w:rFonts w:ascii="Arial" w:hAnsi="Arial" w:cs="Arial"/>
          <w:sz w:val="28"/>
          <w:szCs w:val="28"/>
        </w:rPr>
        <w:t>.</w:t>
      </w:r>
    </w:p>
    <w:p w:rsidR="0000782C" w:rsidRDefault="0000782C" w:rsidP="0000782C">
      <w:pPr>
        <w:tabs>
          <w:tab w:val="left" w:pos="426"/>
        </w:tabs>
        <w:spacing w:line="360" w:lineRule="auto"/>
        <w:jc w:val="both"/>
        <w:rPr>
          <w:rFonts w:ascii="Arial" w:hAnsi="Arial" w:cs="Arial"/>
          <w:sz w:val="28"/>
          <w:szCs w:val="28"/>
        </w:rPr>
      </w:pPr>
      <w:r>
        <w:rPr>
          <w:rFonts w:ascii="Arial" w:hAnsi="Arial" w:cs="Arial"/>
          <w:sz w:val="28"/>
          <w:szCs w:val="28"/>
        </w:rPr>
        <w:t xml:space="preserve">n) </w:t>
      </w:r>
      <w:r>
        <w:rPr>
          <w:rFonts w:ascii="Arial" w:hAnsi="Arial" w:cs="Arial"/>
          <w:sz w:val="28"/>
          <w:szCs w:val="28"/>
        </w:rPr>
        <w:tab/>
        <w:t xml:space="preserve">Presidente de los Estados Unidos </w:t>
      </w:r>
      <w:proofErr w:type="gramStart"/>
      <w:r>
        <w:rPr>
          <w:rFonts w:ascii="Arial" w:hAnsi="Arial" w:cs="Arial"/>
          <w:sz w:val="28"/>
          <w:szCs w:val="28"/>
        </w:rPr>
        <w:t>Mexicanos</w:t>
      </w:r>
      <w:proofErr w:type="gramEnd"/>
      <w:r w:rsidR="00903ED9">
        <w:rPr>
          <w:rFonts w:ascii="Arial" w:hAnsi="Arial" w:cs="Arial"/>
          <w:sz w:val="28"/>
          <w:szCs w:val="28"/>
        </w:rPr>
        <w:t>.</w:t>
      </w:r>
    </w:p>
    <w:p w:rsidR="0000782C" w:rsidRDefault="0000782C" w:rsidP="0000782C">
      <w:pPr>
        <w:tabs>
          <w:tab w:val="left" w:pos="426"/>
        </w:tabs>
        <w:spacing w:line="360" w:lineRule="auto"/>
        <w:jc w:val="both"/>
        <w:rPr>
          <w:rFonts w:ascii="Arial" w:hAnsi="Arial" w:cs="Arial"/>
          <w:sz w:val="28"/>
          <w:szCs w:val="28"/>
        </w:rPr>
      </w:pPr>
    </w:p>
    <w:p w:rsidR="001933DB" w:rsidRDefault="001933DB" w:rsidP="0000782C">
      <w:pPr>
        <w:tabs>
          <w:tab w:val="left" w:pos="426"/>
        </w:tabs>
        <w:spacing w:line="360" w:lineRule="auto"/>
        <w:jc w:val="both"/>
        <w:rPr>
          <w:rFonts w:ascii="Arial" w:hAnsi="Arial" w:cs="Arial"/>
          <w:sz w:val="28"/>
          <w:szCs w:val="28"/>
        </w:rPr>
      </w:pPr>
    </w:p>
    <w:p w:rsidR="00E34C54" w:rsidRDefault="00E34C54" w:rsidP="0000782C">
      <w:pPr>
        <w:tabs>
          <w:tab w:val="left" w:pos="426"/>
        </w:tabs>
        <w:spacing w:line="360" w:lineRule="auto"/>
        <w:jc w:val="both"/>
        <w:rPr>
          <w:rFonts w:ascii="Arial" w:hAnsi="Arial" w:cs="Arial"/>
          <w:sz w:val="28"/>
          <w:szCs w:val="28"/>
        </w:rPr>
      </w:pPr>
    </w:p>
    <w:p w:rsidR="0000782C" w:rsidRPr="0000782C" w:rsidRDefault="0000782C" w:rsidP="0000782C">
      <w:pPr>
        <w:numPr>
          <w:ilvl w:val="0"/>
          <w:numId w:val="4"/>
        </w:numPr>
        <w:spacing w:line="360" w:lineRule="auto"/>
        <w:ind w:left="0" w:hanging="851"/>
        <w:jc w:val="both"/>
        <w:rPr>
          <w:rFonts w:ascii="Arial" w:hAnsi="Arial" w:cs="Arial"/>
          <w:sz w:val="28"/>
          <w:szCs w:val="28"/>
        </w:rPr>
      </w:pPr>
      <w:r w:rsidRPr="00992993">
        <w:rPr>
          <w:rFonts w:ascii="Arial" w:hAnsi="Arial" w:cs="Arial"/>
          <w:b/>
          <w:sz w:val="28"/>
          <w:szCs w:val="28"/>
        </w:rPr>
        <w:lastRenderedPageBreak/>
        <w:t>Actos reclamados a las autoridades responsables:</w:t>
      </w:r>
    </w:p>
    <w:p w:rsidR="0000782C" w:rsidRPr="0000782C" w:rsidRDefault="0000782C" w:rsidP="0000782C">
      <w:pPr>
        <w:spacing w:line="360" w:lineRule="auto"/>
        <w:jc w:val="both"/>
        <w:rPr>
          <w:rFonts w:ascii="Arial" w:hAnsi="Arial" w:cs="Arial"/>
          <w:sz w:val="28"/>
          <w:szCs w:val="28"/>
        </w:rPr>
      </w:pPr>
    </w:p>
    <w:p w:rsidR="0000782C" w:rsidRDefault="0000782C" w:rsidP="0000782C">
      <w:pPr>
        <w:spacing w:line="360" w:lineRule="auto"/>
        <w:jc w:val="both"/>
        <w:rPr>
          <w:rFonts w:ascii="Arial" w:hAnsi="Arial" w:cs="Arial"/>
          <w:sz w:val="28"/>
          <w:szCs w:val="28"/>
        </w:rPr>
      </w:pPr>
      <w:r w:rsidRPr="0000782C">
        <w:rPr>
          <w:rFonts w:ascii="Arial" w:hAnsi="Arial" w:cs="Arial"/>
          <w:sz w:val="28"/>
          <w:szCs w:val="28"/>
        </w:rPr>
        <w:t>a)</w:t>
      </w:r>
      <w:r>
        <w:rPr>
          <w:rFonts w:ascii="Arial" w:hAnsi="Arial" w:cs="Arial"/>
          <w:sz w:val="28"/>
          <w:szCs w:val="28"/>
        </w:rPr>
        <w:t xml:space="preserve"> </w:t>
      </w:r>
      <w:r w:rsidR="004F3C50">
        <w:rPr>
          <w:rFonts w:ascii="Arial" w:hAnsi="Arial" w:cs="Arial"/>
          <w:sz w:val="28"/>
          <w:szCs w:val="28"/>
        </w:rPr>
        <w:t xml:space="preserve">Del Jefe de </w:t>
      </w:r>
      <w:r w:rsidR="00BB75B3">
        <w:rPr>
          <w:rFonts w:ascii="Arial" w:hAnsi="Arial" w:cs="Arial"/>
          <w:sz w:val="28"/>
          <w:szCs w:val="28"/>
        </w:rPr>
        <w:t xml:space="preserve">la </w:t>
      </w:r>
      <w:r w:rsidR="004F3C50">
        <w:rPr>
          <w:rFonts w:ascii="Arial" w:hAnsi="Arial" w:cs="Arial"/>
          <w:sz w:val="28"/>
          <w:szCs w:val="28"/>
        </w:rPr>
        <w:t>División de Asuntos Jurídicos del Centro Médico Nacional “20 de noviembre”, el o</w:t>
      </w:r>
      <w:r w:rsidR="009A3E42">
        <w:rPr>
          <w:rFonts w:ascii="Arial" w:hAnsi="Arial" w:cs="Arial"/>
          <w:sz w:val="28"/>
          <w:szCs w:val="28"/>
        </w:rPr>
        <w:t xml:space="preserve">ficio </w:t>
      </w:r>
      <w:r w:rsidR="009A3E42" w:rsidRPr="002448C7">
        <w:rPr>
          <w:rFonts w:ascii="Arial" w:hAnsi="Arial" w:cs="Arial"/>
          <w:color w:val="FF0000"/>
          <w:sz w:val="28"/>
          <w:szCs w:val="28"/>
        </w:rPr>
        <w:t>96.200.1.1.1.3/220/</w:t>
      </w:r>
      <w:r w:rsidRPr="002448C7">
        <w:rPr>
          <w:rFonts w:ascii="Arial" w:hAnsi="Arial" w:cs="Arial"/>
          <w:color w:val="FF0000"/>
          <w:sz w:val="28"/>
          <w:szCs w:val="28"/>
        </w:rPr>
        <w:t>16</w:t>
      </w:r>
      <w:r>
        <w:rPr>
          <w:rFonts w:ascii="Arial" w:hAnsi="Arial" w:cs="Arial"/>
          <w:sz w:val="28"/>
          <w:szCs w:val="28"/>
        </w:rPr>
        <w:t xml:space="preserve"> en el que consta la negativa de ingreso de </w:t>
      </w:r>
      <w:r w:rsidR="00CA2AD9">
        <w:rPr>
          <w:rFonts w:ascii="Arial" w:hAnsi="Arial" w:cs="Arial"/>
          <w:sz w:val="28"/>
          <w:szCs w:val="28"/>
        </w:rPr>
        <w:t>la quejosa</w:t>
      </w:r>
      <w:r>
        <w:rPr>
          <w:rFonts w:ascii="Arial" w:hAnsi="Arial" w:cs="Arial"/>
          <w:sz w:val="28"/>
          <w:szCs w:val="28"/>
        </w:rPr>
        <w:t xml:space="preserve"> al servicio de reproducción humana.</w:t>
      </w:r>
    </w:p>
    <w:p w:rsidR="0000782C" w:rsidRDefault="0000782C" w:rsidP="0000782C">
      <w:pPr>
        <w:spacing w:line="360" w:lineRule="auto"/>
        <w:jc w:val="both"/>
        <w:rPr>
          <w:rFonts w:ascii="Arial" w:hAnsi="Arial" w:cs="Arial"/>
          <w:sz w:val="28"/>
          <w:szCs w:val="28"/>
        </w:rPr>
      </w:pPr>
    </w:p>
    <w:p w:rsidR="0000782C" w:rsidRDefault="0000782C" w:rsidP="0000782C">
      <w:pPr>
        <w:spacing w:line="360" w:lineRule="auto"/>
        <w:jc w:val="both"/>
        <w:rPr>
          <w:rFonts w:ascii="Arial" w:hAnsi="Arial" w:cs="Arial"/>
          <w:sz w:val="28"/>
          <w:szCs w:val="28"/>
        </w:rPr>
      </w:pPr>
      <w:r>
        <w:rPr>
          <w:rFonts w:ascii="Arial" w:hAnsi="Arial" w:cs="Arial"/>
          <w:sz w:val="28"/>
          <w:szCs w:val="28"/>
        </w:rPr>
        <w:t xml:space="preserve">b) </w:t>
      </w:r>
      <w:r w:rsidR="004F3C50">
        <w:rPr>
          <w:rFonts w:ascii="Arial" w:hAnsi="Arial" w:cs="Arial"/>
          <w:sz w:val="28"/>
          <w:szCs w:val="28"/>
        </w:rPr>
        <w:t xml:space="preserve">Del </w:t>
      </w:r>
      <w:r w:rsidR="004F3C50" w:rsidRPr="004F3C50">
        <w:rPr>
          <w:rFonts w:ascii="Arial" w:hAnsi="Arial" w:cs="Arial"/>
          <w:sz w:val="28"/>
          <w:szCs w:val="28"/>
        </w:rPr>
        <w:t xml:space="preserve">Coordinador de </w:t>
      </w:r>
      <w:proofErr w:type="spellStart"/>
      <w:r w:rsidR="004F3C50" w:rsidRPr="004F3C50">
        <w:rPr>
          <w:rFonts w:ascii="Arial" w:hAnsi="Arial" w:cs="Arial"/>
          <w:sz w:val="28"/>
          <w:szCs w:val="28"/>
        </w:rPr>
        <w:t>Ginecoobstetricia</w:t>
      </w:r>
      <w:proofErr w:type="spellEnd"/>
      <w:r w:rsidR="004F3C50" w:rsidRPr="004F3C50">
        <w:rPr>
          <w:rFonts w:ascii="Arial" w:hAnsi="Arial" w:cs="Arial"/>
          <w:sz w:val="28"/>
          <w:szCs w:val="28"/>
        </w:rPr>
        <w:t xml:space="preserve"> del Centro Médico Nacional “20 de noviembre”</w:t>
      </w:r>
      <w:r w:rsidR="004F3C50">
        <w:rPr>
          <w:rFonts w:ascii="Arial" w:hAnsi="Arial" w:cs="Arial"/>
          <w:sz w:val="28"/>
          <w:szCs w:val="28"/>
        </w:rPr>
        <w:t>, el o</w:t>
      </w:r>
      <w:r w:rsidR="009A3E42">
        <w:rPr>
          <w:rFonts w:ascii="Arial" w:hAnsi="Arial" w:cs="Arial"/>
          <w:sz w:val="28"/>
          <w:szCs w:val="28"/>
        </w:rPr>
        <w:t xml:space="preserve">ficio </w:t>
      </w:r>
      <w:r w:rsidR="00034454" w:rsidRPr="00034454">
        <w:rPr>
          <w:rFonts w:ascii="Arial" w:hAnsi="Arial" w:cs="Arial"/>
          <w:color w:val="FF0000"/>
          <w:sz w:val="28"/>
          <w:szCs w:val="28"/>
        </w:rPr>
        <w:t>96.200.1.1.1.3/119/2016</w:t>
      </w:r>
      <w:r>
        <w:rPr>
          <w:rFonts w:ascii="Arial" w:hAnsi="Arial" w:cs="Arial"/>
          <w:sz w:val="28"/>
          <w:szCs w:val="28"/>
        </w:rPr>
        <w:t>, cuyo contenido se desconocía, pero se mencionaba en la resolución</w:t>
      </w:r>
      <w:r w:rsidRPr="0000782C">
        <w:rPr>
          <w:rFonts w:ascii="Arial" w:hAnsi="Arial" w:cs="Arial"/>
          <w:sz w:val="28"/>
          <w:szCs w:val="28"/>
        </w:rPr>
        <w:t xml:space="preserve"> </w:t>
      </w:r>
      <w:r w:rsidR="009A3E42" w:rsidRPr="002448C7">
        <w:rPr>
          <w:rFonts w:ascii="Arial" w:hAnsi="Arial" w:cs="Arial"/>
          <w:color w:val="FF0000"/>
          <w:sz w:val="28"/>
          <w:szCs w:val="28"/>
        </w:rPr>
        <w:t>96.200.1.1.1.3/220/</w:t>
      </w:r>
      <w:r w:rsidRPr="002448C7">
        <w:rPr>
          <w:rFonts w:ascii="Arial" w:hAnsi="Arial" w:cs="Arial"/>
          <w:color w:val="FF0000"/>
          <w:sz w:val="28"/>
          <w:szCs w:val="28"/>
        </w:rPr>
        <w:t>16</w:t>
      </w:r>
      <w:r w:rsidR="004F3C50">
        <w:rPr>
          <w:rFonts w:ascii="Arial" w:hAnsi="Arial" w:cs="Arial"/>
          <w:sz w:val="28"/>
          <w:szCs w:val="28"/>
        </w:rPr>
        <w:t>.</w:t>
      </w:r>
    </w:p>
    <w:p w:rsidR="004F3C50" w:rsidRDefault="004F3C50" w:rsidP="0000782C">
      <w:pPr>
        <w:spacing w:line="360" w:lineRule="auto"/>
        <w:jc w:val="both"/>
        <w:rPr>
          <w:rFonts w:ascii="Arial" w:hAnsi="Arial" w:cs="Arial"/>
          <w:sz w:val="28"/>
          <w:szCs w:val="28"/>
        </w:rPr>
      </w:pPr>
    </w:p>
    <w:p w:rsidR="00871F79" w:rsidRDefault="004F3C50" w:rsidP="0000782C">
      <w:pPr>
        <w:spacing w:line="360" w:lineRule="auto"/>
        <w:jc w:val="both"/>
        <w:rPr>
          <w:rFonts w:ascii="Arial" w:hAnsi="Arial" w:cs="Arial"/>
          <w:sz w:val="28"/>
          <w:szCs w:val="28"/>
        </w:rPr>
      </w:pPr>
      <w:r>
        <w:rPr>
          <w:rFonts w:ascii="Arial" w:hAnsi="Arial" w:cs="Arial"/>
          <w:sz w:val="28"/>
          <w:szCs w:val="28"/>
        </w:rPr>
        <w:t>c)</w:t>
      </w:r>
      <w:r w:rsidR="002E3C14">
        <w:rPr>
          <w:rFonts w:ascii="Arial" w:hAnsi="Arial" w:cs="Arial"/>
          <w:sz w:val="28"/>
          <w:szCs w:val="28"/>
        </w:rPr>
        <w:t xml:space="preserve"> Del Subcomité de Procedimiento</w:t>
      </w:r>
      <w:r>
        <w:rPr>
          <w:rFonts w:ascii="Arial" w:hAnsi="Arial" w:cs="Arial"/>
          <w:sz w:val="28"/>
          <w:szCs w:val="28"/>
        </w:rPr>
        <w:t xml:space="preserve"> de Reproducción Asistida del Centro Médico Nacional “20 de noviembre”, la aprobación </w:t>
      </w:r>
      <w:r w:rsidR="009814ED">
        <w:rPr>
          <w:rFonts w:ascii="Arial" w:hAnsi="Arial" w:cs="Arial"/>
          <w:sz w:val="28"/>
          <w:szCs w:val="28"/>
        </w:rPr>
        <w:t>de los criterios de ingreso al p</w:t>
      </w:r>
      <w:r>
        <w:rPr>
          <w:rFonts w:ascii="Arial" w:hAnsi="Arial" w:cs="Arial"/>
          <w:sz w:val="28"/>
          <w:szCs w:val="28"/>
        </w:rPr>
        <w:t xml:space="preserve">rograma </w:t>
      </w:r>
      <w:r w:rsidR="00871F79">
        <w:rPr>
          <w:rFonts w:ascii="Arial" w:hAnsi="Arial" w:cs="Arial"/>
          <w:sz w:val="28"/>
          <w:szCs w:val="28"/>
        </w:rPr>
        <w:t>de reproducción humana del Centro Médico Nacional, los cuales constan en el do</w:t>
      </w:r>
      <w:r w:rsidR="00251915">
        <w:rPr>
          <w:rFonts w:ascii="Arial" w:hAnsi="Arial" w:cs="Arial"/>
          <w:sz w:val="28"/>
          <w:szCs w:val="28"/>
        </w:rPr>
        <w:t>cumento titulado “Criterios de I</w:t>
      </w:r>
      <w:r w:rsidR="00871F79">
        <w:rPr>
          <w:rFonts w:ascii="Arial" w:hAnsi="Arial" w:cs="Arial"/>
          <w:sz w:val="28"/>
          <w:szCs w:val="28"/>
        </w:rPr>
        <w:t xml:space="preserve">ngreso </w:t>
      </w:r>
      <w:r w:rsidR="0092558D">
        <w:rPr>
          <w:rFonts w:ascii="Arial" w:hAnsi="Arial" w:cs="Arial"/>
          <w:sz w:val="28"/>
          <w:szCs w:val="28"/>
        </w:rPr>
        <w:t>de</w:t>
      </w:r>
      <w:r w:rsidR="00251915">
        <w:rPr>
          <w:rFonts w:ascii="Arial" w:hAnsi="Arial" w:cs="Arial"/>
          <w:sz w:val="28"/>
          <w:szCs w:val="28"/>
        </w:rPr>
        <w:t xml:space="preserve"> parejas con I</w:t>
      </w:r>
      <w:r w:rsidR="00871F79">
        <w:rPr>
          <w:rFonts w:ascii="Arial" w:hAnsi="Arial" w:cs="Arial"/>
          <w:sz w:val="28"/>
          <w:szCs w:val="28"/>
        </w:rPr>
        <w:t>nfertilidad para ser atendidas en el servicio</w:t>
      </w:r>
      <w:r w:rsidR="00C324FD">
        <w:rPr>
          <w:rFonts w:ascii="Arial" w:hAnsi="Arial" w:cs="Arial"/>
          <w:sz w:val="28"/>
          <w:szCs w:val="28"/>
        </w:rPr>
        <w:t xml:space="preserve"> de reproducción humana del</w:t>
      </w:r>
      <w:r w:rsidR="00997F95">
        <w:rPr>
          <w:rFonts w:ascii="Arial" w:hAnsi="Arial" w:cs="Arial"/>
          <w:sz w:val="28"/>
          <w:szCs w:val="28"/>
        </w:rPr>
        <w:t xml:space="preserve"> C.M.N.</w:t>
      </w:r>
      <w:r w:rsidR="00871F79">
        <w:rPr>
          <w:rFonts w:ascii="Arial" w:hAnsi="Arial" w:cs="Arial"/>
          <w:sz w:val="28"/>
          <w:szCs w:val="28"/>
        </w:rPr>
        <w:t xml:space="preserve"> </w:t>
      </w:r>
      <w:r w:rsidR="00997F95">
        <w:rPr>
          <w:rFonts w:ascii="Arial" w:hAnsi="Arial" w:cs="Arial"/>
          <w:sz w:val="28"/>
          <w:szCs w:val="28"/>
        </w:rPr>
        <w:t>‘</w:t>
      </w:r>
      <w:r w:rsidR="00871F79">
        <w:rPr>
          <w:rFonts w:ascii="Arial" w:hAnsi="Arial" w:cs="Arial"/>
          <w:sz w:val="28"/>
          <w:szCs w:val="28"/>
        </w:rPr>
        <w:t>20 de noviembre</w:t>
      </w:r>
      <w:r w:rsidR="00997F95">
        <w:rPr>
          <w:rFonts w:ascii="Arial" w:hAnsi="Arial" w:cs="Arial"/>
          <w:sz w:val="28"/>
          <w:szCs w:val="28"/>
        </w:rPr>
        <w:t>’</w:t>
      </w:r>
      <w:r w:rsidR="00871F79">
        <w:rPr>
          <w:rFonts w:ascii="Arial" w:hAnsi="Arial" w:cs="Arial"/>
          <w:sz w:val="28"/>
          <w:szCs w:val="28"/>
        </w:rPr>
        <w:t>, ISSSTE” y la resolución del octavo punto del día de la séptima reunión ordinaria</w:t>
      </w:r>
      <w:r w:rsidR="002E3C14">
        <w:rPr>
          <w:rFonts w:ascii="Arial" w:hAnsi="Arial" w:cs="Arial"/>
          <w:sz w:val="28"/>
          <w:szCs w:val="28"/>
        </w:rPr>
        <w:t xml:space="preserve"> del Subcomité de Procedimiento</w:t>
      </w:r>
      <w:r w:rsidR="00871F79">
        <w:rPr>
          <w:rFonts w:ascii="Arial" w:hAnsi="Arial" w:cs="Arial"/>
          <w:sz w:val="28"/>
          <w:szCs w:val="28"/>
        </w:rPr>
        <w:t xml:space="preserve"> de Reproducción Asistida del Centro Médico Nacional “20 de noviembre” del seis de septiembre de dos mil trece.</w:t>
      </w:r>
    </w:p>
    <w:p w:rsidR="00871F79" w:rsidRDefault="00871F79" w:rsidP="0000782C">
      <w:pPr>
        <w:spacing w:line="360" w:lineRule="auto"/>
        <w:jc w:val="both"/>
        <w:rPr>
          <w:rFonts w:ascii="Arial" w:hAnsi="Arial" w:cs="Arial"/>
          <w:sz w:val="28"/>
          <w:szCs w:val="28"/>
        </w:rPr>
      </w:pPr>
    </w:p>
    <w:p w:rsidR="00871F79" w:rsidRDefault="00871F79" w:rsidP="0000782C">
      <w:pPr>
        <w:spacing w:line="360" w:lineRule="auto"/>
        <w:jc w:val="both"/>
        <w:rPr>
          <w:rFonts w:ascii="Arial" w:hAnsi="Arial" w:cs="Arial"/>
          <w:sz w:val="28"/>
          <w:szCs w:val="28"/>
        </w:rPr>
      </w:pPr>
      <w:r>
        <w:rPr>
          <w:rFonts w:ascii="Arial" w:hAnsi="Arial" w:cs="Arial"/>
          <w:sz w:val="28"/>
          <w:szCs w:val="28"/>
        </w:rPr>
        <w:t>d) Del e</w:t>
      </w:r>
      <w:r w:rsidRPr="00871F79">
        <w:rPr>
          <w:rFonts w:ascii="Arial" w:hAnsi="Arial" w:cs="Arial"/>
          <w:sz w:val="28"/>
          <w:szCs w:val="28"/>
        </w:rPr>
        <w:t>ncargado del Servicio de Reproducción Humana del Centro Médico Nacional “20 de noviembre”</w:t>
      </w:r>
      <w:r>
        <w:rPr>
          <w:rFonts w:ascii="Arial" w:hAnsi="Arial" w:cs="Arial"/>
          <w:sz w:val="28"/>
          <w:szCs w:val="28"/>
        </w:rPr>
        <w:t xml:space="preserve">, la aprobación de </w:t>
      </w:r>
      <w:r w:rsidR="00D9308F">
        <w:rPr>
          <w:rFonts w:ascii="Arial" w:hAnsi="Arial" w:cs="Arial"/>
          <w:sz w:val="28"/>
          <w:szCs w:val="28"/>
        </w:rPr>
        <w:t>los criterios de ingreso al p</w:t>
      </w:r>
      <w:r>
        <w:rPr>
          <w:rFonts w:ascii="Arial" w:hAnsi="Arial" w:cs="Arial"/>
          <w:sz w:val="28"/>
          <w:szCs w:val="28"/>
        </w:rPr>
        <w:t>rograma de reproducción humana del Centro Médico Nacional, los cuales constan en el do</w:t>
      </w:r>
      <w:r w:rsidR="00251915">
        <w:rPr>
          <w:rFonts w:ascii="Arial" w:hAnsi="Arial" w:cs="Arial"/>
          <w:sz w:val="28"/>
          <w:szCs w:val="28"/>
        </w:rPr>
        <w:t xml:space="preserve">cumento titulado “Criterios de Ingreso </w:t>
      </w:r>
      <w:r w:rsidR="0092558D">
        <w:rPr>
          <w:rFonts w:ascii="Arial" w:hAnsi="Arial" w:cs="Arial"/>
          <w:sz w:val="28"/>
          <w:szCs w:val="28"/>
        </w:rPr>
        <w:t xml:space="preserve">de </w:t>
      </w:r>
      <w:r w:rsidR="00251915">
        <w:rPr>
          <w:rFonts w:ascii="Arial" w:hAnsi="Arial" w:cs="Arial"/>
          <w:sz w:val="28"/>
          <w:szCs w:val="28"/>
        </w:rPr>
        <w:t>parejas con I</w:t>
      </w:r>
      <w:r>
        <w:rPr>
          <w:rFonts w:ascii="Arial" w:hAnsi="Arial" w:cs="Arial"/>
          <w:sz w:val="28"/>
          <w:szCs w:val="28"/>
        </w:rPr>
        <w:t>nfertilidad para ser atendidas en el s</w:t>
      </w:r>
      <w:r w:rsidR="00C324FD">
        <w:rPr>
          <w:rFonts w:ascii="Arial" w:hAnsi="Arial" w:cs="Arial"/>
          <w:sz w:val="28"/>
          <w:szCs w:val="28"/>
        </w:rPr>
        <w:t xml:space="preserve">ervicio de reproducción humana del </w:t>
      </w:r>
      <w:r>
        <w:rPr>
          <w:rFonts w:ascii="Arial" w:hAnsi="Arial" w:cs="Arial"/>
          <w:sz w:val="28"/>
          <w:szCs w:val="28"/>
        </w:rPr>
        <w:t xml:space="preserve">C.M.N. </w:t>
      </w:r>
      <w:r w:rsidR="00997F95">
        <w:rPr>
          <w:rFonts w:ascii="Arial" w:hAnsi="Arial" w:cs="Arial"/>
          <w:sz w:val="28"/>
          <w:szCs w:val="28"/>
        </w:rPr>
        <w:t>‘</w:t>
      </w:r>
      <w:r>
        <w:rPr>
          <w:rFonts w:ascii="Arial" w:hAnsi="Arial" w:cs="Arial"/>
          <w:sz w:val="28"/>
          <w:szCs w:val="28"/>
        </w:rPr>
        <w:t>20 de novi</w:t>
      </w:r>
      <w:r w:rsidR="00997F95">
        <w:rPr>
          <w:rFonts w:ascii="Arial" w:hAnsi="Arial" w:cs="Arial"/>
          <w:sz w:val="28"/>
          <w:szCs w:val="28"/>
        </w:rPr>
        <w:t>embre’,</w:t>
      </w:r>
      <w:r>
        <w:rPr>
          <w:rFonts w:ascii="Arial" w:hAnsi="Arial" w:cs="Arial"/>
          <w:sz w:val="28"/>
          <w:szCs w:val="28"/>
        </w:rPr>
        <w:t xml:space="preserve"> ISSSTE”.</w:t>
      </w:r>
    </w:p>
    <w:p w:rsidR="00487F75" w:rsidRDefault="00487F75" w:rsidP="0000782C">
      <w:pPr>
        <w:spacing w:line="360" w:lineRule="auto"/>
        <w:jc w:val="both"/>
        <w:rPr>
          <w:rFonts w:ascii="Arial" w:hAnsi="Arial" w:cs="Arial"/>
          <w:sz w:val="28"/>
          <w:szCs w:val="28"/>
        </w:rPr>
      </w:pPr>
    </w:p>
    <w:p w:rsidR="00487F75" w:rsidRDefault="001C2684" w:rsidP="0000782C">
      <w:pPr>
        <w:spacing w:line="360" w:lineRule="auto"/>
        <w:jc w:val="both"/>
        <w:rPr>
          <w:rFonts w:ascii="Arial" w:hAnsi="Arial" w:cs="Arial"/>
          <w:sz w:val="28"/>
          <w:szCs w:val="28"/>
        </w:rPr>
      </w:pPr>
      <w:r>
        <w:rPr>
          <w:rFonts w:ascii="Arial" w:hAnsi="Arial" w:cs="Arial"/>
          <w:sz w:val="28"/>
          <w:szCs w:val="28"/>
        </w:rPr>
        <w:lastRenderedPageBreak/>
        <w:t xml:space="preserve">e) </w:t>
      </w:r>
      <w:r w:rsidR="00487F75">
        <w:rPr>
          <w:rFonts w:ascii="Arial" w:hAnsi="Arial" w:cs="Arial"/>
          <w:sz w:val="28"/>
          <w:szCs w:val="28"/>
        </w:rPr>
        <w:t xml:space="preserve">De la Dirección del Centro Médico Nacional “20 de noviembre”, la aprobación </w:t>
      </w:r>
      <w:r w:rsidR="00D9308F">
        <w:rPr>
          <w:rFonts w:ascii="Arial" w:hAnsi="Arial" w:cs="Arial"/>
          <w:sz w:val="28"/>
          <w:szCs w:val="28"/>
        </w:rPr>
        <w:t>de los criterios de ingreso al p</w:t>
      </w:r>
      <w:r w:rsidR="00487F75">
        <w:rPr>
          <w:rFonts w:ascii="Arial" w:hAnsi="Arial" w:cs="Arial"/>
          <w:sz w:val="28"/>
          <w:szCs w:val="28"/>
        </w:rPr>
        <w:t>rograma de reproducción humana del Centro Médico Nacional, los cuales constan</w:t>
      </w:r>
      <w:r w:rsidR="00251915">
        <w:rPr>
          <w:rFonts w:ascii="Arial" w:hAnsi="Arial" w:cs="Arial"/>
          <w:sz w:val="28"/>
          <w:szCs w:val="28"/>
        </w:rPr>
        <w:t xml:space="preserve"> en el do</w:t>
      </w:r>
      <w:r w:rsidR="008C4713">
        <w:rPr>
          <w:rFonts w:ascii="Arial" w:hAnsi="Arial" w:cs="Arial"/>
          <w:sz w:val="28"/>
          <w:szCs w:val="28"/>
        </w:rPr>
        <w:t>cu</w:t>
      </w:r>
      <w:r w:rsidR="0092558D">
        <w:rPr>
          <w:rFonts w:ascii="Arial" w:hAnsi="Arial" w:cs="Arial"/>
          <w:sz w:val="28"/>
          <w:szCs w:val="28"/>
        </w:rPr>
        <w:t>mento “Criterios de Ingreso de</w:t>
      </w:r>
      <w:r w:rsidR="00251915">
        <w:rPr>
          <w:rFonts w:ascii="Arial" w:hAnsi="Arial" w:cs="Arial"/>
          <w:sz w:val="28"/>
          <w:szCs w:val="28"/>
        </w:rPr>
        <w:t xml:space="preserve"> parejas con I</w:t>
      </w:r>
      <w:r w:rsidR="00487F75">
        <w:rPr>
          <w:rFonts w:ascii="Arial" w:hAnsi="Arial" w:cs="Arial"/>
          <w:sz w:val="28"/>
          <w:szCs w:val="28"/>
        </w:rPr>
        <w:t>nfertilidad para ser atendidas en el s</w:t>
      </w:r>
      <w:r w:rsidR="00C324FD">
        <w:rPr>
          <w:rFonts w:ascii="Arial" w:hAnsi="Arial" w:cs="Arial"/>
          <w:sz w:val="28"/>
          <w:szCs w:val="28"/>
        </w:rPr>
        <w:t xml:space="preserve">ervicio de reproducción humana del </w:t>
      </w:r>
      <w:r w:rsidR="00487F75">
        <w:rPr>
          <w:rFonts w:ascii="Arial" w:hAnsi="Arial" w:cs="Arial"/>
          <w:sz w:val="28"/>
          <w:szCs w:val="28"/>
        </w:rPr>
        <w:t xml:space="preserve">C.M.N. </w:t>
      </w:r>
      <w:r w:rsidR="00420798">
        <w:rPr>
          <w:rFonts w:ascii="Arial" w:hAnsi="Arial" w:cs="Arial"/>
          <w:sz w:val="28"/>
          <w:szCs w:val="28"/>
        </w:rPr>
        <w:t>‘20 de noviembre’,</w:t>
      </w:r>
      <w:r w:rsidR="00487F75">
        <w:rPr>
          <w:rFonts w:ascii="Arial" w:hAnsi="Arial" w:cs="Arial"/>
          <w:sz w:val="28"/>
          <w:szCs w:val="28"/>
        </w:rPr>
        <w:t xml:space="preserve"> ISSSTE”, la validación de las políticas de operación del apartado 36 “Procedimi</w:t>
      </w:r>
      <w:r w:rsidR="00F31CD0">
        <w:rPr>
          <w:rFonts w:ascii="Arial" w:hAnsi="Arial" w:cs="Arial"/>
          <w:sz w:val="28"/>
          <w:szCs w:val="28"/>
        </w:rPr>
        <w:t>ento de Reproducción A</w:t>
      </w:r>
      <w:r w:rsidR="00487F75">
        <w:rPr>
          <w:rFonts w:ascii="Arial" w:hAnsi="Arial" w:cs="Arial"/>
          <w:sz w:val="28"/>
          <w:szCs w:val="28"/>
        </w:rPr>
        <w:t xml:space="preserve">sistida (G.I.F. y F.I.V.T.E.)” </w:t>
      </w:r>
      <w:r w:rsidR="00251915">
        <w:rPr>
          <w:rFonts w:ascii="Arial" w:hAnsi="Arial" w:cs="Arial"/>
          <w:sz w:val="28"/>
          <w:szCs w:val="28"/>
        </w:rPr>
        <w:t>del Manual G</w:t>
      </w:r>
      <w:r w:rsidR="00487F75">
        <w:rPr>
          <w:rFonts w:ascii="Arial" w:hAnsi="Arial" w:cs="Arial"/>
          <w:sz w:val="28"/>
          <w:szCs w:val="28"/>
        </w:rPr>
        <w:t xml:space="preserve">eneral de </w:t>
      </w:r>
      <w:r w:rsidR="00251915">
        <w:rPr>
          <w:rFonts w:ascii="Arial" w:hAnsi="Arial" w:cs="Arial"/>
          <w:sz w:val="28"/>
          <w:szCs w:val="28"/>
        </w:rPr>
        <w:t>P</w:t>
      </w:r>
      <w:r w:rsidR="002F323F">
        <w:rPr>
          <w:rFonts w:ascii="Arial" w:hAnsi="Arial" w:cs="Arial"/>
          <w:sz w:val="28"/>
          <w:szCs w:val="28"/>
        </w:rPr>
        <w:t>rocedimientos</w:t>
      </w:r>
      <w:r w:rsidR="00487F75">
        <w:rPr>
          <w:rFonts w:ascii="Arial" w:hAnsi="Arial" w:cs="Arial"/>
          <w:sz w:val="28"/>
          <w:szCs w:val="28"/>
        </w:rPr>
        <w:t xml:space="preserve"> del Centro Médico Nacional “20 de noviembre” publicado en el tomo II del Diario Oficial de la Federación del nueve de noviembre de dos mil y el oficio 96.200.1.1.1.1/0571/14.</w:t>
      </w:r>
    </w:p>
    <w:p w:rsidR="00871F79" w:rsidRDefault="00871F79" w:rsidP="0000782C">
      <w:pPr>
        <w:spacing w:line="360" w:lineRule="auto"/>
        <w:jc w:val="both"/>
        <w:rPr>
          <w:rFonts w:ascii="Arial" w:hAnsi="Arial" w:cs="Arial"/>
          <w:sz w:val="28"/>
          <w:szCs w:val="28"/>
        </w:rPr>
      </w:pPr>
    </w:p>
    <w:p w:rsidR="00586F56" w:rsidRDefault="00586F56" w:rsidP="0000782C">
      <w:pPr>
        <w:spacing w:line="360" w:lineRule="auto"/>
        <w:jc w:val="both"/>
        <w:rPr>
          <w:rFonts w:ascii="Arial" w:hAnsi="Arial" w:cs="Arial"/>
          <w:sz w:val="28"/>
          <w:szCs w:val="28"/>
        </w:rPr>
      </w:pPr>
      <w:r>
        <w:rPr>
          <w:rFonts w:ascii="Arial" w:hAnsi="Arial" w:cs="Arial"/>
          <w:sz w:val="28"/>
          <w:szCs w:val="28"/>
        </w:rPr>
        <w:t>f) De la</w:t>
      </w:r>
      <w:r w:rsidR="00E47E33">
        <w:rPr>
          <w:rFonts w:ascii="Arial" w:hAnsi="Arial" w:cs="Arial"/>
          <w:sz w:val="28"/>
          <w:szCs w:val="28"/>
        </w:rPr>
        <w:t xml:space="preserve"> Subdirección Administrativa, la Subdirección Médica y </w:t>
      </w:r>
      <w:r>
        <w:rPr>
          <w:rFonts w:ascii="Arial" w:hAnsi="Arial" w:cs="Arial"/>
          <w:sz w:val="28"/>
          <w:szCs w:val="28"/>
        </w:rPr>
        <w:t>la Subdirección de Enseñanza e Investigación</w:t>
      </w:r>
      <w:r w:rsidR="00E47E33">
        <w:rPr>
          <w:rFonts w:ascii="Arial" w:hAnsi="Arial" w:cs="Arial"/>
          <w:sz w:val="28"/>
          <w:szCs w:val="28"/>
        </w:rPr>
        <w:t>,</w:t>
      </w:r>
      <w:r>
        <w:rPr>
          <w:rFonts w:ascii="Arial" w:hAnsi="Arial" w:cs="Arial"/>
          <w:sz w:val="28"/>
          <w:szCs w:val="28"/>
        </w:rPr>
        <w:t xml:space="preserve"> todas del Centro Médico Nacional “20 de noviembre”, la elaboración de las políticas de operación del apartado 36 denominado “Procedimiento d</w:t>
      </w:r>
      <w:r w:rsidR="00F31CD0">
        <w:rPr>
          <w:rFonts w:ascii="Arial" w:hAnsi="Arial" w:cs="Arial"/>
          <w:sz w:val="28"/>
          <w:szCs w:val="28"/>
        </w:rPr>
        <w:t>e Reproducción A</w:t>
      </w:r>
      <w:r>
        <w:rPr>
          <w:rFonts w:ascii="Arial" w:hAnsi="Arial" w:cs="Arial"/>
          <w:sz w:val="28"/>
          <w:szCs w:val="28"/>
        </w:rPr>
        <w:t>sistida (G.</w:t>
      </w:r>
      <w:r w:rsidR="00251915">
        <w:rPr>
          <w:rFonts w:ascii="Arial" w:hAnsi="Arial" w:cs="Arial"/>
          <w:sz w:val="28"/>
          <w:szCs w:val="28"/>
        </w:rPr>
        <w:t>I.F. y F.I.V.T.E.)” del Manual General de P</w:t>
      </w:r>
      <w:r>
        <w:rPr>
          <w:rFonts w:ascii="Arial" w:hAnsi="Arial" w:cs="Arial"/>
          <w:sz w:val="28"/>
          <w:szCs w:val="28"/>
        </w:rPr>
        <w:t>rocedimientos publicado en el tomo II del Diario Oficial de la Federación del nueve de noviembre de dos mil.</w:t>
      </w:r>
    </w:p>
    <w:p w:rsidR="00586F56" w:rsidRDefault="00586F56" w:rsidP="0000782C">
      <w:pPr>
        <w:spacing w:line="360" w:lineRule="auto"/>
        <w:jc w:val="both"/>
        <w:rPr>
          <w:rFonts w:ascii="Arial" w:hAnsi="Arial" w:cs="Arial"/>
          <w:sz w:val="28"/>
          <w:szCs w:val="28"/>
        </w:rPr>
      </w:pPr>
    </w:p>
    <w:p w:rsidR="00586F56" w:rsidRDefault="00586F56" w:rsidP="00586F56">
      <w:pPr>
        <w:spacing w:line="360" w:lineRule="auto"/>
        <w:jc w:val="both"/>
        <w:rPr>
          <w:rFonts w:ascii="Arial" w:hAnsi="Arial" w:cs="Arial"/>
          <w:sz w:val="28"/>
          <w:szCs w:val="28"/>
        </w:rPr>
      </w:pPr>
      <w:r>
        <w:rPr>
          <w:rFonts w:ascii="Arial" w:hAnsi="Arial" w:cs="Arial"/>
          <w:sz w:val="28"/>
          <w:szCs w:val="28"/>
        </w:rPr>
        <w:t>g) De la Dirección General del Instituto de Seguridad y Servicios Sociales de los Trabajadores del Estado, la aprobación</w:t>
      </w:r>
      <w:r w:rsidR="00E47E33">
        <w:rPr>
          <w:rFonts w:ascii="Arial" w:hAnsi="Arial" w:cs="Arial"/>
          <w:sz w:val="28"/>
          <w:szCs w:val="28"/>
        </w:rPr>
        <w:t>, expedición</w:t>
      </w:r>
      <w:r>
        <w:rPr>
          <w:rFonts w:ascii="Arial" w:hAnsi="Arial" w:cs="Arial"/>
          <w:sz w:val="28"/>
          <w:szCs w:val="28"/>
        </w:rPr>
        <w:t xml:space="preserve"> y orden de publicación de las políticas de operación del apartado 3</w:t>
      </w:r>
      <w:r w:rsidR="00F31CD0">
        <w:rPr>
          <w:rFonts w:ascii="Arial" w:hAnsi="Arial" w:cs="Arial"/>
          <w:sz w:val="28"/>
          <w:szCs w:val="28"/>
        </w:rPr>
        <w:t>6 denominado “Procedimiento de Reproducción A</w:t>
      </w:r>
      <w:r>
        <w:rPr>
          <w:rFonts w:ascii="Arial" w:hAnsi="Arial" w:cs="Arial"/>
          <w:sz w:val="28"/>
          <w:szCs w:val="28"/>
        </w:rPr>
        <w:t>sistida (G.</w:t>
      </w:r>
      <w:r w:rsidR="00375D35">
        <w:rPr>
          <w:rFonts w:ascii="Arial" w:hAnsi="Arial" w:cs="Arial"/>
          <w:sz w:val="28"/>
          <w:szCs w:val="28"/>
        </w:rPr>
        <w:t>I.F. y F.I.V.T.E.)” del Manual General de P</w:t>
      </w:r>
      <w:r>
        <w:rPr>
          <w:rFonts w:ascii="Arial" w:hAnsi="Arial" w:cs="Arial"/>
          <w:sz w:val="28"/>
          <w:szCs w:val="28"/>
        </w:rPr>
        <w:t>rocedimientos publicado en el tomo II del Diario Oficial de la Federación del nueve de noviembre de dos mil.</w:t>
      </w:r>
    </w:p>
    <w:p w:rsidR="00586F56" w:rsidRDefault="00586F56" w:rsidP="0000782C">
      <w:pPr>
        <w:spacing w:line="360" w:lineRule="auto"/>
        <w:jc w:val="both"/>
        <w:rPr>
          <w:rFonts w:ascii="Arial" w:hAnsi="Arial" w:cs="Arial"/>
          <w:sz w:val="28"/>
          <w:szCs w:val="28"/>
        </w:rPr>
      </w:pPr>
    </w:p>
    <w:p w:rsidR="00586F56" w:rsidRDefault="00586F56" w:rsidP="00586F56">
      <w:pPr>
        <w:spacing w:line="360" w:lineRule="auto"/>
        <w:jc w:val="both"/>
        <w:rPr>
          <w:rFonts w:ascii="Arial" w:hAnsi="Arial" w:cs="Arial"/>
          <w:sz w:val="28"/>
          <w:szCs w:val="28"/>
        </w:rPr>
      </w:pPr>
      <w:r>
        <w:rPr>
          <w:rFonts w:ascii="Arial" w:hAnsi="Arial" w:cs="Arial"/>
          <w:sz w:val="28"/>
          <w:szCs w:val="28"/>
        </w:rPr>
        <w:t xml:space="preserve">h) De la Subdirección de lo Consultivo del Instituto de Seguridad y Servicios Sociales de los Trabajadores del Estado, el dictamen de las </w:t>
      </w:r>
      <w:r>
        <w:rPr>
          <w:rFonts w:ascii="Arial" w:hAnsi="Arial" w:cs="Arial"/>
          <w:sz w:val="28"/>
          <w:szCs w:val="28"/>
        </w:rPr>
        <w:lastRenderedPageBreak/>
        <w:t>políticas de operación del apartado 36 de</w:t>
      </w:r>
      <w:r w:rsidR="00F31CD0">
        <w:rPr>
          <w:rFonts w:ascii="Arial" w:hAnsi="Arial" w:cs="Arial"/>
          <w:sz w:val="28"/>
          <w:szCs w:val="28"/>
        </w:rPr>
        <w:t>nominado “Procedimiento de Reproducción A</w:t>
      </w:r>
      <w:r>
        <w:rPr>
          <w:rFonts w:ascii="Arial" w:hAnsi="Arial" w:cs="Arial"/>
          <w:sz w:val="28"/>
          <w:szCs w:val="28"/>
        </w:rPr>
        <w:t>sistida (G.</w:t>
      </w:r>
      <w:r w:rsidR="00375D35">
        <w:rPr>
          <w:rFonts w:ascii="Arial" w:hAnsi="Arial" w:cs="Arial"/>
          <w:sz w:val="28"/>
          <w:szCs w:val="28"/>
        </w:rPr>
        <w:t>I.F. y F.I.V.T.E.)” del Manual General de P</w:t>
      </w:r>
      <w:r>
        <w:rPr>
          <w:rFonts w:ascii="Arial" w:hAnsi="Arial" w:cs="Arial"/>
          <w:sz w:val="28"/>
          <w:szCs w:val="28"/>
        </w:rPr>
        <w:t>rocedimientos publicado en el tomo II del Diario Oficial de la Federación del nueve de noviembre de dos mil.</w:t>
      </w:r>
    </w:p>
    <w:p w:rsidR="00586F56" w:rsidRDefault="00586F56" w:rsidP="0000782C">
      <w:pPr>
        <w:spacing w:line="360" w:lineRule="auto"/>
        <w:jc w:val="both"/>
        <w:rPr>
          <w:rFonts w:ascii="Arial" w:hAnsi="Arial" w:cs="Arial"/>
          <w:sz w:val="28"/>
          <w:szCs w:val="28"/>
        </w:rPr>
      </w:pPr>
    </w:p>
    <w:p w:rsidR="00FC39DA" w:rsidRDefault="00586F56" w:rsidP="009353F1">
      <w:pPr>
        <w:spacing w:line="360" w:lineRule="auto"/>
        <w:jc w:val="both"/>
        <w:rPr>
          <w:rFonts w:ascii="Arial" w:hAnsi="Arial" w:cs="Arial"/>
          <w:sz w:val="28"/>
          <w:szCs w:val="28"/>
        </w:rPr>
      </w:pPr>
      <w:r>
        <w:rPr>
          <w:rFonts w:ascii="Arial" w:hAnsi="Arial" w:cs="Arial"/>
          <w:sz w:val="28"/>
          <w:szCs w:val="28"/>
        </w:rPr>
        <w:t>i) De la Subdirección General Jurídica y de Relaciones Laborales del Instituto de Seguridad y Servicios Sociales</w:t>
      </w:r>
      <w:r w:rsidR="009353F1">
        <w:rPr>
          <w:rFonts w:ascii="Arial" w:hAnsi="Arial" w:cs="Arial"/>
          <w:sz w:val="28"/>
          <w:szCs w:val="28"/>
        </w:rPr>
        <w:t xml:space="preserve"> de los Trabajadores del Estado, la aprobación </w:t>
      </w:r>
      <w:r w:rsidR="00E47E33">
        <w:rPr>
          <w:rFonts w:ascii="Arial" w:hAnsi="Arial" w:cs="Arial"/>
          <w:sz w:val="28"/>
          <w:szCs w:val="28"/>
        </w:rPr>
        <w:t xml:space="preserve">de las políticas </w:t>
      </w:r>
      <w:r w:rsidR="005A7002">
        <w:rPr>
          <w:rFonts w:ascii="Arial" w:hAnsi="Arial" w:cs="Arial"/>
          <w:sz w:val="28"/>
          <w:szCs w:val="28"/>
        </w:rPr>
        <w:t xml:space="preserve">de operación </w:t>
      </w:r>
      <w:r w:rsidR="009353F1">
        <w:rPr>
          <w:rFonts w:ascii="Arial" w:hAnsi="Arial" w:cs="Arial"/>
          <w:sz w:val="28"/>
          <w:szCs w:val="28"/>
        </w:rPr>
        <w:t>del apartado 3</w:t>
      </w:r>
      <w:r w:rsidR="00F31CD0">
        <w:rPr>
          <w:rFonts w:ascii="Arial" w:hAnsi="Arial" w:cs="Arial"/>
          <w:sz w:val="28"/>
          <w:szCs w:val="28"/>
        </w:rPr>
        <w:t>6 denominado “Procedimiento de Reproducción A</w:t>
      </w:r>
      <w:r w:rsidR="009353F1">
        <w:rPr>
          <w:rFonts w:ascii="Arial" w:hAnsi="Arial" w:cs="Arial"/>
          <w:sz w:val="28"/>
          <w:szCs w:val="28"/>
        </w:rPr>
        <w:t>sistida (G.</w:t>
      </w:r>
      <w:r w:rsidR="00375D35">
        <w:rPr>
          <w:rFonts w:ascii="Arial" w:hAnsi="Arial" w:cs="Arial"/>
          <w:sz w:val="28"/>
          <w:szCs w:val="28"/>
        </w:rPr>
        <w:t>I.F. y F.I.V.T.E.)” del Manual General de P</w:t>
      </w:r>
      <w:r w:rsidR="009353F1">
        <w:rPr>
          <w:rFonts w:ascii="Arial" w:hAnsi="Arial" w:cs="Arial"/>
          <w:sz w:val="28"/>
          <w:szCs w:val="28"/>
        </w:rPr>
        <w:t>rocedimientos publicado en el tomo II del Diario Oficial de la Federación del nueve de noviembre de dos mil.</w:t>
      </w:r>
    </w:p>
    <w:p w:rsidR="00FC39DA" w:rsidRDefault="00FC39DA" w:rsidP="009353F1">
      <w:pPr>
        <w:spacing w:line="360" w:lineRule="auto"/>
        <w:jc w:val="both"/>
        <w:rPr>
          <w:rFonts w:ascii="Arial" w:hAnsi="Arial" w:cs="Arial"/>
          <w:sz w:val="28"/>
          <w:szCs w:val="28"/>
        </w:rPr>
      </w:pPr>
    </w:p>
    <w:p w:rsidR="009353F1" w:rsidRDefault="009353F1" w:rsidP="009353F1">
      <w:pPr>
        <w:spacing w:line="360" w:lineRule="auto"/>
        <w:jc w:val="both"/>
        <w:rPr>
          <w:rFonts w:ascii="Arial" w:hAnsi="Arial" w:cs="Arial"/>
          <w:sz w:val="28"/>
          <w:szCs w:val="28"/>
        </w:rPr>
      </w:pPr>
      <w:r>
        <w:rPr>
          <w:rFonts w:ascii="Arial" w:hAnsi="Arial" w:cs="Arial"/>
          <w:sz w:val="28"/>
          <w:szCs w:val="28"/>
        </w:rPr>
        <w:t>j) De la Secretaría de Salud Federal, la deficiente conducción de la política nacional en materia de servicios de planificación familiar específicamente en materia de reproducción asistida.</w:t>
      </w:r>
    </w:p>
    <w:p w:rsidR="009353F1" w:rsidRDefault="009353F1" w:rsidP="009353F1">
      <w:pPr>
        <w:spacing w:line="360" w:lineRule="auto"/>
        <w:jc w:val="both"/>
        <w:rPr>
          <w:rFonts w:ascii="Arial" w:hAnsi="Arial" w:cs="Arial"/>
          <w:sz w:val="28"/>
          <w:szCs w:val="28"/>
        </w:rPr>
      </w:pPr>
    </w:p>
    <w:p w:rsidR="009353F1" w:rsidRDefault="009353F1" w:rsidP="009353F1">
      <w:pPr>
        <w:spacing w:line="360" w:lineRule="auto"/>
        <w:jc w:val="both"/>
        <w:rPr>
          <w:rFonts w:ascii="Arial" w:hAnsi="Arial" w:cs="Arial"/>
          <w:sz w:val="28"/>
          <w:szCs w:val="28"/>
        </w:rPr>
      </w:pPr>
      <w:r>
        <w:rPr>
          <w:rFonts w:ascii="Arial" w:hAnsi="Arial" w:cs="Arial"/>
          <w:sz w:val="28"/>
          <w:szCs w:val="28"/>
        </w:rPr>
        <w:t>k) Del Congreso de la Unión, la deficiente regulación legislativa de los servicios de salud en materia de reproducción asistida.</w:t>
      </w:r>
    </w:p>
    <w:p w:rsidR="009353F1" w:rsidRDefault="009353F1" w:rsidP="009353F1">
      <w:pPr>
        <w:spacing w:line="360" w:lineRule="auto"/>
        <w:jc w:val="both"/>
        <w:rPr>
          <w:rFonts w:ascii="Arial" w:hAnsi="Arial" w:cs="Arial"/>
          <w:sz w:val="28"/>
          <w:szCs w:val="28"/>
        </w:rPr>
      </w:pPr>
    </w:p>
    <w:p w:rsidR="009353F1" w:rsidRDefault="009353F1" w:rsidP="009353F1">
      <w:pPr>
        <w:spacing w:line="360" w:lineRule="auto"/>
        <w:jc w:val="both"/>
        <w:rPr>
          <w:rFonts w:ascii="Arial" w:hAnsi="Arial" w:cs="Arial"/>
          <w:sz w:val="28"/>
          <w:szCs w:val="28"/>
        </w:rPr>
      </w:pPr>
      <w:r>
        <w:rPr>
          <w:rFonts w:ascii="Arial" w:hAnsi="Arial" w:cs="Arial"/>
          <w:sz w:val="28"/>
          <w:szCs w:val="28"/>
        </w:rPr>
        <w:t>l) Del Presidente de los Estados Unidos Mexicanos, la deficiente implementación de la política pública de los servicios de salud en materia de planificación familiar, que incluyen la reproducción asistida y la deficiente regulación legislativa de los servicios de salud en materia de reproducción asistida.</w:t>
      </w:r>
    </w:p>
    <w:p w:rsidR="00586F56" w:rsidRPr="0000782C" w:rsidRDefault="00586F56" w:rsidP="0000782C">
      <w:pPr>
        <w:spacing w:line="360" w:lineRule="auto"/>
        <w:jc w:val="both"/>
        <w:rPr>
          <w:rFonts w:ascii="Arial" w:hAnsi="Arial" w:cs="Arial"/>
          <w:sz w:val="28"/>
          <w:szCs w:val="28"/>
        </w:rPr>
      </w:pPr>
    </w:p>
    <w:p w:rsidR="00D51699" w:rsidRDefault="009353F1" w:rsidP="00D51699">
      <w:pPr>
        <w:numPr>
          <w:ilvl w:val="0"/>
          <w:numId w:val="4"/>
        </w:numPr>
        <w:spacing w:line="360" w:lineRule="auto"/>
        <w:ind w:left="0" w:hanging="851"/>
        <w:jc w:val="both"/>
        <w:rPr>
          <w:rFonts w:ascii="Arial" w:hAnsi="Arial" w:cs="Arial"/>
          <w:sz w:val="28"/>
          <w:szCs w:val="28"/>
        </w:rPr>
      </w:pPr>
      <w:r w:rsidRPr="00992993">
        <w:rPr>
          <w:rFonts w:ascii="Arial" w:hAnsi="Arial" w:cs="Arial"/>
          <w:b/>
          <w:sz w:val="28"/>
          <w:szCs w:val="28"/>
        </w:rPr>
        <w:t>SEGUNDO.</w:t>
      </w:r>
      <w:r w:rsidRPr="00992993">
        <w:rPr>
          <w:rFonts w:ascii="Arial" w:hAnsi="Arial" w:cs="Arial"/>
          <w:sz w:val="28"/>
          <w:szCs w:val="28"/>
        </w:rPr>
        <w:t xml:space="preserve"> Por razón de turno, el </w:t>
      </w:r>
      <w:r>
        <w:rPr>
          <w:rFonts w:ascii="Arial" w:hAnsi="Arial" w:cs="Arial"/>
          <w:sz w:val="28"/>
          <w:szCs w:val="28"/>
        </w:rPr>
        <w:t>Juzgado Decimosexto de Distrito en Materia Administrativa</w:t>
      </w:r>
      <w:r w:rsidR="005A7002">
        <w:rPr>
          <w:rFonts w:ascii="Arial" w:hAnsi="Arial" w:cs="Arial"/>
          <w:sz w:val="28"/>
          <w:szCs w:val="28"/>
        </w:rPr>
        <w:t xml:space="preserve"> en la Ciudad de México</w:t>
      </w:r>
      <w:r>
        <w:rPr>
          <w:rFonts w:ascii="Arial" w:hAnsi="Arial" w:cs="Arial"/>
          <w:sz w:val="28"/>
          <w:szCs w:val="28"/>
        </w:rPr>
        <w:t xml:space="preserve">, mediante auto de once de abril de dos mil dieciséis registró la demanda con el número </w:t>
      </w:r>
      <w:r w:rsidR="00936573">
        <w:rPr>
          <w:rFonts w:ascii="Arial" w:hAnsi="Arial" w:cs="Arial"/>
          <w:sz w:val="28"/>
          <w:szCs w:val="28"/>
        </w:rPr>
        <w:t xml:space="preserve">********** </w:t>
      </w:r>
      <w:r w:rsidR="00745EC6">
        <w:rPr>
          <w:rFonts w:ascii="Arial" w:hAnsi="Arial" w:cs="Arial"/>
          <w:sz w:val="28"/>
          <w:szCs w:val="28"/>
        </w:rPr>
        <w:t>y se admitió.</w:t>
      </w:r>
    </w:p>
    <w:p w:rsidR="00D51699" w:rsidRPr="00D51699" w:rsidRDefault="00D51699" w:rsidP="00D51699">
      <w:pPr>
        <w:spacing w:line="360" w:lineRule="auto"/>
        <w:jc w:val="both"/>
        <w:rPr>
          <w:rFonts w:ascii="Arial" w:hAnsi="Arial" w:cs="Arial"/>
          <w:sz w:val="28"/>
          <w:szCs w:val="28"/>
        </w:rPr>
      </w:pPr>
    </w:p>
    <w:p w:rsidR="00D51699" w:rsidRPr="00D51699" w:rsidRDefault="00D51699" w:rsidP="00D51699">
      <w:pPr>
        <w:numPr>
          <w:ilvl w:val="0"/>
          <w:numId w:val="4"/>
        </w:numPr>
        <w:spacing w:line="360" w:lineRule="auto"/>
        <w:ind w:left="0" w:hanging="851"/>
        <w:jc w:val="both"/>
        <w:rPr>
          <w:rFonts w:ascii="Arial" w:hAnsi="Arial" w:cs="Arial"/>
          <w:sz w:val="28"/>
          <w:szCs w:val="28"/>
        </w:rPr>
      </w:pPr>
      <w:r w:rsidRPr="00D51699">
        <w:rPr>
          <w:rFonts w:ascii="Arial" w:hAnsi="Arial" w:cs="Arial"/>
          <w:sz w:val="28"/>
          <w:szCs w:val="28"/>
          <w:lang w:val="es-MX"/>
        </w:rPr>
        <w:t>Seguidos los trámites de ley,</w:t>
      </w:r>
      <w:r w:rsidR="00D24C7C">
        <w:rPr>
          <w:rFonts w:ascii="Arial" w:hAnsi="Arial" w:cs="Arial"/>
          <w:sz w:val="28"/>
          <w:szCs w:val="28"/>
          <w:lang w:val="es-MX"/>
        </w:rPr>
        <w:t xml:space="preserve"> el cuatro de agosto de dos mil</w:t>
      </w:r>
      <w:r w:rsidRPr="00D51699">
        <w:rPr>
          <w:rFonts w:ascii="Arial" w:hAnsi="Arial" w:cs="Arial"/>
          <w:sz w:val="28"/>
          <w:szCs w:val="28"/>
          <w:lang w:val="es-MX"/>
        </w:rPr>
        <w:t xml:space="preserve"> dieciséis se celebró la audiencia constitucional y, una vez concluida la misma, se dictó sentencia, la cual resolvió por una parte sobreseer</w:t>
      </w:r>
      <w:r>
        <w:rPr>
          <w:rFonts w:ascii="Arial" w:hAnsi="Arial" w:cs="Arial"/>
          <w:sz w:val="28"/>
          <w:szCs w:val="28"/>
          <w:lang w:val="es-MX"/>
        </w:rPr>
        <w:t xml:space="preserve"> en el juicio respecto de ciertos actos y autoridades</w:t>
      </w:r>
      <w:r w:rsidRPr="00D51699">
        <w:rPr>
          <w:rFonts w:ascii="Arial" w:hAnsi="Arial" w:cs="Arial"/>
          <w:sz w:val="28"/>
          <w:szCs w:val="28"/>
          <w:lang w:val="es-MX"/>
        </w:rPr>
        <w:t xml:space="preserve"> y</w:t>
      </w:r>
      <w:r w:rsidR="00EF1E2D">
        <w:rPr>
          <w:rFonts w:ascii="Arial" w:hAnsi="Arial" w:cs="Arial"/>
          <w:sz w:val="28"/>
          <w:szCs w:val="28"/>
          <w:lang w:val="es-MX"/>
        </w:rPr>
        <w:t>,</w:t>
      </w:r>
      <w:r w:rsidRPr="00D51699">
        <w:rPr>
          <w:rFonts w:ascii="Arial" w:hAnsi="Arial" w:cs="Arial"/>
          <w:sz w:val="28"/>
          <w:szCs w:val="28"/>
          <w:lang w:val="es-MX"/>
        </w:rPr>
        <w:t xml:space="preserve"> por otra, otorgar el amparo a la quejosa.</w:t>
      </w:r>
    </w:p>
    <w:p w:rsidR="00D51699" w:rsidRPr="00D51699" w:rsidRDefault="00D51699" w:rsidP="00D51699">
      <w:pPr>
        <w:spacing w:line="360" w:lineRule="auto"/>
        <w:jc w:val="both"/>
        <w:rPr>
          <w:rFonts w:ascii="Arial" w:hAnsi="Arial" w:cs="Arial"/>
          <w:sz w:val="28"/>
          <w:szCs w:val="28"/>
        </w:rPr>
      </w:pPr>
    </w:p>
    <w:p w:rsidR="00D51699" w:rsidRDefault="00D51699" w:rsidP="00EE08DC">
      <w:pPr>
        <w:numPr>
          <w:ilvl w:val="0"/>
          <w:numId w:val="4"/>
        </w:numPr>
        <w:spacing w:line="360" w:lineRule="auto"/>
        <w:ind w:left="0" w:hanging="851"/>
        <w:jc w:val="both"/>
        <w:rPr>
          <w:rFonts w:ascii="Arial" w:hAnsi="Arial" w:cs="Arial"/>
          <w:sz w:val="28"/>
          <w:szCs w:val="28"/>
        </w:rPr>
      </w:pPr>
      <w:r w:rsidRPr="00992993">
        <w:rPr>
          <w:rFonts w:ascii="Arial" w:hAnsi="Arial" w:cs="Arial"/>
          <w:b/>
          <w:sz w:val="28"/>
          <w:szCs w:val="28"/>
        </w:rPr>
        <w:t>TERCERO.</w:t>
      </w:r>
      <w:r w:rsidRPr="00992993">
        <w:rPr>
          <w:rFonts w:ascii="Arial" w:hAnsi="Arial" w:cs="Arial"/>
          <w:b/>
        </w:rPr>
        <w:t xml:space="preserve"> </w:t>
      </w:r>
      <w:r w:rsidRPr="00992993">
        <w:rPr>
          <w:rFonts w:ascii="Arial" w:hAnsi="Arial" w:cs="Arial"/>
          <w:sz w:val="28"/>
          <w:szCs w:val="28"/>
        </w:rPr>
        <w:t>Inconforme</w:t>
      </w:r>
      <w:r w:rsidR="00EE08DC">
        <w:rPr>
          <w:rFonts w:ascii="Arial" w:hAnsi="Arial" w:cs="Arial"/>
          <w:sz w:val="28"/>
          <w:szCs w:val="28"/>
        </w:rPr>
        <w:t xml:space="preserve"> con la anterior resolución</w:t>
      </w:r>
      <w:r w:rsidRPr="00992993">
        <w:rPr>
          <w:rFonts w:ascii="Arial" w:hAnsi="Arial" w:cs="Arial"/>
          <w:sz w:val="28"/>
          <w:szCs w:val="28"/>
        </w:rPr>
        <w:t xml:space="preserve">, </w:t>
      </w:r>
      <w:r w:rsidR="00EE08DC">
        <w:rPr>
          <w:rFonts w:ascii="Arial" w:hAnsi="Arial" w:cs="Arial"/>
          <w:sz w:val="28"/>
          <w:szCs w:val="28"/>
        </w:rPr>
        <w:t xml:space="preserve">el veintidós de agosto de dos mil dieciséis, </w:t>
      </w:r>
      <w:r w:rsidRPr="00992993">
        <w:rPr>
          <w:rFonts w:ascii="Arial" w:hAnsi="Arial" w:cs="Arial"/>
          <w:sz w:val="28"/>
          <w:szCs w:val="28"/>
        </w:rPr>
        <w:t xml:space="preserve">la quejosa interpuso recurso de revisión, del cual conoció el </w:t>
      </w:r>
      <w:r w:rsidR="00EE08DC">
        <w:rPr>
          <w:rFonts w:ascii="Arial" w:hAnsi="Arial" w:cs="Arial"/>
          <w:sz w:val="28"/>
          <w:szCs w:val="28"/>
        </w:rPr>
        <w:t>Decimonoveno Tribunal Colegiado en Materia Administrativa del Primer Circuito</w:t>
      </w:r>
      <w:r w:rsidRPr="00EE08DC">
        <w:rPr>
          <w:rFonts w:ascii="Arial" w:hAnsi="Arial" w:cs="Arial"/>
          <w:sz w:val="28"/>
          <w:szCs w:val="28"/>
        </w:rPr>
        <w:t xml:space="preserve">, cuyo presidente lo admitió a trámite y registró bajo el expediente </w:t>
      </w:r>
      <w:r w:rsidR="00936573">
        <w:rPr>
          <w:rFonts w:ascii="Arial" w:hAnsi="Arial" w:cs="Arial"/>
          <w:sz w:val="28"/>
          <w:szCs w:val="28"/>
        </w:rPr>
        <w:t xml:space="preserve">********** </w:t>
      </w:r>
      <w:r w:rsidRPr="00EE08DC">
        <w:rPr>
          <w:rFonts w:ascii="Arial" w:hAnsi="Arial" w:cs="Arial"/>
          <w:sz w:val="28"/>
          <w:szCs w:val="28"/>
        </w:rPr>
        <w:t xml:space="preserve">el </w:t>
      </w:r>
      <w:r w:rsidR="00EE08DC">
        <w:rPr>
          <w:rFonts w:ascii="Arial" w:hAnsi="Arial" w:cs="Arial"/>
          <w:sz w:val="28"/>
          <w:szCs w:val="28"/>
        </w:rPr>
        <w:t>ocho de septiembre de dos mil dieciséis</w:t>
      </w:r>
      <w:r w:rsidRPr="00EE08DC">
        <w:rPr>
          <w:rFonts w:ascii="Arial" w:hAnsi="Arial" w:cs="Arial"/>
          <w:sz w:val="28"/>
          <w:szCs w:val="28"/>
        </w:rPr>
        <w:t>.</w:t>
      </w:r>
    </w:p>
    <w:p w:rsidR="00B77BF3" w:rsidRPr="00EE08DC" w:rsidRDefault="00B77BF3" w:rsidP="00B77BF3">
      <w:pPr>
        <w:spacing w:line="360" w:lineRule="auto"/>
        <w:jc w:val="both"/>
        <w:rPr>
          <w:rFonts w:ascii="Arial" w:hAnsi="Arial" w:cs="Arial"/>
          <w:sz w:val="28"/>
          <w:szCs w:val="28"/>
        </w:rPr>
      </w:pPr>
    </w:p>
    <w:p w:rsidR="000A61DE" w:rsidRDefault="00B77BF3" w:rsidP="00641F29">
      <w:pPr>
        <w:numPr>
          <w:ilvl w:val="0"/>
          <w:numId w:val="4"/>
        </w:numPr>
        <w:spacing w:line="360" w:lineRule="auto"/>
        <w:ind w:left="0" w:hanging="851"/>
        <w:jc w:val="both"/>
        <w:rPr>
          <w:rFonts w:ascii="Arial" w:hAnsi="Arial" w:cs="Arial"/>
          <w:sz w:val="28"/>
          <w:szCs w:val="28"/>
        </w:rPr>
      </w:pPr>
      <w:r>
        <w:rPr>
          <w:rFonts w:ascii="Arial" w:hAnsi="Arial" w:cs="Arial"/>
          <w:sz w:val="28"/>
          <w:szCs w:val="28"/>
        </w:rPr>
        <w:t>Por su parte, el veintiuno de septiembre de dos mil dieciséis, el delegado del Secretario de Salud y del Presidente de los Estados Unidos Mexicanos interpuso recurso de revisión adhesiva.</w:t>
      </w:r>
    </w:p>
    <w:p w:rsidR="00B77BF3" w:rsidRDefault="00B77BF3" w:rsidP="00B77BF3">
      <w:pPr>
        <w:spacing w:line="360" w:lineRule="auto"/>
        <w:jc w:val="both"/>
        <w:rPr>
          <w:rFonts w:ascii="Arial" w:hAnsi="Arial" w:cs="Arial"/>
          <w:sz w:val="28"/>
          <w:szCs w:val="28"/>
        </w:rPr>
      </w:pPr>
    </w:p>
    <w:p w:rsidR="00B77BF3" w:rsidRPr="00B77BF3" w:rsidRDefault="00B77BF3" w:rsidP="00641F29">
      <w:pPr>
        <w:numPr>
          <w:ilvl w:val="0"/>
          <w:numId w:val="4"/>
        </w:numPr>
        <w:spacing w:line="360" w:lineRule="auto"/>
        <w:ind w:left="0" w:hanging="851"/>
        <w:jc w:val="both"/>
        <w:rPr>
          <w:rFonts w:ascii="Arial" w:hAnsi="Arial" w:cs="Arial"/>
          <w:sz w:val="28"/>
          <w:szCs w:val="28"/>
        </w:rPr>
      </w:pPr>
      <w:r>
        <w:rPr>
          <w:rFonts w:ascii="Arial" w:hAnsi="Arial" w:cs="Arial"/>
          <w:sz w:val="28"/>
          <w:szCs w:val="28"/>
          <w:lang w:val="es-MX"/>
        </w:rPr>
        <w:t xml:space="preserve">Seguidos los trámites de ley, en sesión de </w:t>
      </w:r>
      <w:r w:rsidRPr="00B77BF3">
        <w:rPr>
          <w:rFonts w:ascii="Arial" w:hAnsi="Arial" w:cs="Arial"/>
          <w:sz w:val="28"/>
          <w:szCs w:val="28"/>
          <w:lang w:val="es-MX"/>
        </w:rPr>
        <w:t>treinta y uno de mayo de diecisiete</w:t>
      </w:r>
      <w:r>
        <w:rPr>
          <w:rFonts w:ascii="Arial" w:hAnsi="Arial" w:cs="Arial"/>
          <w:sz w:val="28"/>
          <w:szCs w:val="28"/>
          <w:lang w:val="es-MX"/>
        </w:rPr>
        <w:t xml:space="preserve">, el Pleno del Decimonoveno Tribunal Colegiado en Materia Administrativa del Primer Circuito resolvió: i) en la materia competencia del tribunal, modificar la sentencia recurrida; </w:t>
      </w:r>
      <w:r w:rsidRPr="00042B94">
        <w:rPr>
          <w:rFonts w:ascii="Arial" w:hAnsi="Arial" w:cs="Arial"/>
          <w:sz w:val="28"/>
          <w:szCs w:val="28"/>
          <w:lang w:val="es-MX"/>
        </w:rPr>
        <w:t xml:space="preserve">ii) </w:t>
      </w:r>
      <w:r w:rsidR="00EF1E2D" w:rsidRPr="00042B94">
        <w:rPr>
          <w:rFonts w:ascii="Arial" w:hAnsi="Arial" w:cs="Arial"/>
          <w:sz w:val="28"/>
          <w:szCs w:val="28"/>
          <w:lang w:val="es-MX"/>
        </w:rPr>
        <w:t xml:space="preserve">confirmar el sobreseimiento </w:t>
      </w:r>
      <w:r w:rsidR="001973D0" w:rsidRPr="00042B94">
        <w:rPr>
          <w:rFonts w:ascii="Arial" w:hAnsi="Arial" w:cs="Arial"/>
          <w:sz w:val="28"/>
          <w:szCs w:val="28"/>
          <w:lang w:val="es-MX"/>
        </w:rPr>
        <w:t xml:space="preserve">decretado por el Juez de Distrito respecto de </w:t>
      </w:r>
      <w:r w:rsidR="00EF1E2D" w:rsidRPr="00042B94">
        <w:rPr>
          <w:rFonts w:ascii="Arial" w:hAnsi="Arial" w:cs="Arial"/>
          <w:sz w:val="28"/>
          <w:szCs w:val="28"/>
          <w:lang w:val="es-MX"/>
        </w:rPr>
        <w:t xml:space="preserve">los actos reclamados consistentes en la omisión de regulación legislativa y conducción de la política nacional en materia de servicios de salud, específicamente </w:t>
      </w:r>
      <w:r w:rsidR="001973D0" w:rsidRPr="00042B94">
        <w:rPr>
          <w:rFonts w:ascii="Arial" w:hAnsi="Arial" w:cs="Arial"/>
          <w:sz w:val="28"/>
          <w:szCs w:val="28"/>
          <w:lang w:val="es-MX"/>
        </w:rPr>
        <w:t xml:space="preserve">en relación con </w:t>
      </w:r>
      <w:r w:rsidR="00EF1E2D" w:rsidRPr="00042B94">
        <w:rPr>
          <w:rFonts w:ascii="Arial" w:hAnsi="Arial" w:cs="Arial"/>
          <w:sz w:val="28"/>
          <w:szCs w:val="28"/>
          <w:lang w:val="es-MX"/>
        </w:rPr>
        <w:t>la reproducción asistida, atribuidos al Congreso de la Unión, al Presidente de la República y al Secretario de Salud</w:t>
      </w:r>
      <w:r w:rsidRPr="00042B94">
        <w:rPr>
          <w:rFonts w:ascii="Arial" w:hAnsi="Arial" w:cs="Arial"/>
          <w:sz w:val="28"/>
          <w:szCs w:val="28"/>
          <w:lang w:val="es-MX"/>
        </w:rPr>
        <w:t>; iii) declarar sin materia el recurso de revisión adhesiva</w:t>
      </w:r>
      <w:r w:rsidR="001973D0" w:rsidRPr="00042B94">
        <w:rPr>
          <w:rFonts w:ascii="Arial" w:hAnsi="Arial" w:cs="Arial"/>
          <w:sz w:val="28"/>
          <w:szCs w:val="28"/>
          <w:lang w:val="es-MX"/>
        </w:rPr>
        <w:t>; iv) revocar el sobreseimiento por l</w:t>
      </w:r>
      <w:r w:rsidR="00375D35">
        <w:rPr>
          <w:rFonts w:ascii="Arial" w:hAnsi="Arial" w:cs="Arial"/>
          <w:sz w:val="28"/>
          <w:szCs w:val="28"/>
          <w:lang w:val="es-MX"/>
        </w:rPr>
        <w:t>o que hace a los “Criterios d</w:t>
      </w:r>
      <w:r w:rsidR="0092558D">
        <w:rPr>
          <w:rFonts w:ascii="Arial" w:hAnsi="Arial" w:cs="Arial"/>
          <w:sz w:val="28"/>
          <w:szCs w:val="28"/>
          <w:lang w:val="es-MX"/>
        </w:rPr>
        <w:t>e Ingreso</w:t>
      </w:r>
      <w:r w:rsidR="00375D35">
        <w:rPr>
          <w:rFonts w:ascii="Arial" w:hAnsi="Arial" w:cs="Arial"/>
          <w:sz w:val="28"/>
          <w:szCs w:val="28"/>
          <w:lang w:val="es-MX"/>
        </w:rPr>
        <w:t xml:space="preserve"> </w:t>
      </w:r>
      <w:r w:rsidR="0092558D">
        <w:rPr>
          <w:rFonts w:ascii="Arial" w:hAnsi="Arial" w:cs="Arial"/>
          <w:sz w:val="28"/>
          <w:szCs w:val="28"/>
          <w:lang w:val="es-MX"/>
        </w:rPr>
        <w:t>de</w:t>
      </w:r>
      <w:r w:rsidR="00375D35">
        <w:rPr>
          <w:rFonts w:ascii="Arial" w:hAnsi="Arial" w:cs="Arial"/>
          <w:sz w:val="28"/>
          <w:szCs w:val="28"/>
          <w:lang w:val="es-MX"/>
        </w:rPr>
        <w:t xml:space="preserve"> parejas con I</w:t>
      </w:r>
      <w:r w:rsidR="001973D0" w:rsidRPr="00042B94">
        <w:rPr>
          <w:rFonts w:ascii="Arial" w:hAnsi="Arial" w:cs="Arial"/>
          <w:sz w:val="28"/>
          <w:szCs w:val="28"/>
          <w:lang w:val="es-MX"/>
        </w:rPr>
        <w:t xml:space="preserve">nfertilidad para ser atendidas en el servicio de reproducción humana </w:t>
      </w:r>
      <w:r w:rsidR="001973D0" w:rsidRPr="00042B94">
        <w:rPr>
          <w:rFonts w:ascii="Arial" w:hAnsi="Arial" w:cs="Arial"/>
          <w:sz w:val="28"/>
          <w:szCs w:val="28"/>
          <w:lang w:val="es-MX"/>
        </w:rPr>
        <w:lastRenderedPageBreak/>
        <w:t>del C.M.N. ‘20 de noviembre’ del ISSSTE” al Programa de “Estudio de infertilidad en la pareja’”</w:t>
      </w:r>
      <w:r w:rsidR="001973D0">
        <w:rPr>
          <w:rFonts w:ascii="Arial" w:hAnsi="Arial" w:cs="Arial"/>
          <w:sz w:val="28"/>
          <w:szCs w:val="28"/>
          <w:lang w:val="es-MX"/>
        </w:rPr>
        <w:t xml:space="preserve"> y </w:t>
      </w:r>
      <w:r w:rsidR="001E322C">
        <w:rPr>
          <w:rFonts w:ascii="Arial" w:hAnsi="Arial" w:cs="Arial"/>
          <w:sz w:val="28"/>
          <w:szCs w:val="28"/>
          <w:lang w:val="es-MX"/>
        </w:rPr>
        <w:t>v) someter</w:t>
      </w:r>
      <w:r>
        <w:rPr>
          <w:rFonts w:ascii="Arial" w:hAnsi="Arial" w:cs="Arial"/>
          <w:sz w:val="28"/>
          <w:szCs w:val="28"/>
          <w:lang w:val="es-MX"/>
        </w:rPr>
        <w:t xml:space="preserve"> a consideración de </w:t>
      </w:r>
      <w:r w:rsidR="00CA2AD9">
        <w:rPr>
          <w:rFonts w:ascii="Arial" w:hAnsi="Arial" w:cs="Arial"/>
          <w:sz w:val="28"/>
          <w:szCs w:val="28"/>
          <w:lang w:val="es-MX"/>
        </w:rPr>
        <w:t>esta</w:t>
      </w:r>
      <w:r>
        <w:rPr>
          <w:rFonts w:ascii="Arial" w:hAnsi="Arial" w:cs="Arial"/>
          <w:sz w:val="28"/>
          <w:szCs w:val="28"/>
          <w:lang w:val="es-MX"/>
        </w:rPr>
        <w:t xml:space="preserve"> Suprema Corte de Justicia de la Nación la posibilidad de que </w:t>
      </w:r>
      <w:r w:rsidR="00864E95">
        <w:rPr>
          <w:rFonts w:ascii="Arial" w:hAnsi="Arial" w:cs="Arial"/>
          <w:sz w:val="28"/>
          <w:szCs w:val="28"/>
          <w:lang w:val="es-MX"/>
        </w:rPr>
        <w:t>reasumiera</w:t>
      </w:r>
      <w:r>
        <w:rPr>
          <w:rFonts w:ascii="Arial" w:hAnsi="Arial" w:cs="Arial"/>
          <w:sz w:val="28"/>
          <w:szCs w:val="28"/>
          <w:lang w:val="es-MX"/>
        </w:rPr>
        <w:t xml:space="preserve"> su competencia originaria para </w:t>
      </w:r>
      <w:r w:rsidR="007848B9">
        <w:rPr>
          <w:rFonts w:ascii="Arial" w:hAnsi="Arial" w:cs="Arial"/>
          <w:sz w:val="28"/>
          <w:szCs w:val="28"/>
          <w:lang w:val="es-MX"/>
        </w:rPr>
        <w:t>pronunciarse sobre la constituciona</w:t>
      </w:r>
      <w:r w:rsidR="001973D0">
        <w:rPr>
          <w:rFonts w:ascii="Arial" w:hAnsi="Arial" w:cs="Arial"/>
          <w:sz w:val="28"/>
          <w:szCs w:val="28"/>
          <w:lang w:val="es-MX"/>
        </w:rPr>
        <w:t>lidad de los criterios reclamados</w:t>
      </w:r>
      <w:r w:rsidR="007848B9">
        <w:rPr>
          <w:rFonts w:ascii="Arial" w:hAnsi="Arial" w:cs="Arial"/>
          <w:sz w:val="28"/>
          <w:szCs w:val="28"/>
          <w:lang w:val="es-MX"/>
        </w:rPr>
        <w:t>, así como de la exigencia de reparación integral que demanda la quejosa en sus agravios</w:t>
      </w:r>
      <w:r>
        <w:rPr>
          <w:rFonts w:ascii="Arial" w:hAnsi="Arial" w:cs="Arial"/>
          <w:sz w:val="28"/>
          <w:szCs w:val="28"/>
          <w:lang w:val="es-MX"/>
        </w:rPr>
        <w:t>.</w:t>
      </w:r>
    </w:p>
    <w:p w:rsidR="00B77BF3" w:rsidRPr="00B77BF3" w:rsidRDefault="00B77BF3" w:rsidP="00B77BF3">
      <w:pPr>
        <w:spacing w:line="360" w:lineRule="auto"/>
        <w:jc w:val="both"/>
        <w:rPr>
          <w:rFonts w:ascii="Arial" w:hAnsi="Arial" w:cs="Arial"/>
          <w:sz w:val="28"/>
          <w:szCs w:val="28"/>
        </w:rPr>
      </w:pPr>
    </w:p>
    <w:p w:rsidR="00B77BF3" w:rsidRPr="00DF6FFE" w:rsidRDefault="00B77BF3" w:rsidP="00641F29">
      <w:pPr>
        <w:numPr>
          <w:ilvl w:val="0"/>
          <w:numId w:val="4"/>
        </w:numPr>
        <w:spacing w:line="360" w:lineRule="auto"/>
        <w:ind w:left="0" w:hanging="851"/>
        <w:jc w:val="both"/>
        <w:rPr>
          <w:rFonts w:ascii="Arial" w:hAnsi="Arial" w:cs="Arial"/>
          <w:sz w:val="28"/>
          <w:szCs w:val="28"/>
        </w:rPr>
      </w:pPr>
      <w:r w:rsidRPr="00B77BF3">
        <w:rPr>
          <w:rFonts w:ascii="Arial" w:hAnsi="Arial" w:cs="Arial"/>
          <w:b/>
          <w:sz w:val="28"/>
          <w:szCs w:val="28"/>
          <w:lang w:val="es-MX"/>
        </w:rPr>
        <w:t>CUARTO</w:t>
      </w:r>
      <w:r>
        <w:rPr>
          <w:rFonts w:ascii="Arial" w:hAnsi="Arial" w:cs="Arial"/>
          <w:sz w:val="28"/>
          <w:szCs w:val="28"/>
          <w:lang w:val="es-MX"/>
        </w:rPr>
        <w:t>. Mediante proveído de trece de junio de dos mil diecisiete</w:t>
      </w:r>
      <w:r w:rsidR="0074439C">
        <w:rPr>
          <w:rFonts w:ascii="Arial" w:hAnsi="Arial" w:cs="Arial"/>
          <w:sz w:val="28"/>
          <w:szCs w:val="28"/>
          <w:lang w:val="es-MX"/>
        </w:rPr>
        <w:t xml:space="preserve">, el Ministro Presidente de esta Suprema Corte lo registró bajo el expediente 619/2017, </w:t>
      </w:r>
      <w:r w:rsidR="00BF7D04" w:rsidRPr="00042B94">
        <w:rPr>
          <w:rFonts w:ascii="Arial" w:hAnsi="Arial" w:cs="Arial"/>
          <w:sz w:val="28"/>
          <w:szCs w:val="28"/>
          <w:lang w:val="es-MX"/>
        </w:rPr>
        <w:t>estableció que esta Suprema Corte de Justicia de la Nación reasumía su competencia originaria para conocer del recurso de revisión,</w:t>
      </w:r>
      <w:r w:rsidR="00BF7D04">
        <w:rPr>
          <w:rFonts w:ascii="Arial" w:hAnsi="Arial" w:cs="Arial"/>
          <w:sz w:val="28"/>
          <w:szCs w:val="28"/>
          <w:lang w:val="es-MX"/>
        </w:rPr>
        <w:t xml:space="preserve"> </w:t>
      </w:r>
      <w:r w:rsidR="0074439C">
        <w:rPr>
          <w:rFonts w:ascii="Arial" w:hAnsi="Arial" w:cs="Arial"/>
          <w:sz w:val="28"/>
          <w:szCs w:val="28"/>
          <w:lang w:val="es-MX"/>
        </w:rPr>
        <w:t>lo turnó al Ministro Eduardo Medina Mora I. y lo remitió a la Sala de su adscripción.</w:t>
      </w:r>
    </w:p>
    <w:p w:rsidR="00DF6FFE" w:rsidRPr="00DF6FFE" w:rsidRDefault="00DF6FFE" w:rsidP="00DF6FFE">
      <w:pPr>
        <w:spacing w:line="360" w:lineRule="auto"/>
        <w:jc w:val="both"/>
        <w:rPr>
          <w:rFonts w:ascii="Arial" w:hAnsi="Arial" w:cs="Arial"/>
          <w:sz w:val="28"/>
          <w:szCs w:val="28"/>
        </w:rPr>
      </w:pPr>
    </w:p>
    <w:p w:rsidR="00DF6FFE" w:rsidRPr="00DF6FFE" w:rsidRDefault="00DF6FFE" w:rsidP="00641F29">
      <w:pPr>
        <w:numPr>
          <w:ilvl w:val="0"/>
          <w:numId w:val="4"/>
        </w:numPr>
        <w:spacing w:line="360" w:lineRule="auto"/>
        <w:ind w:left="0" w:hanging="851"/>
        <w:jc w:val="both"/>
        <w:rPr>
          <w:rFonts w:ascii="Arial" w:hAnsi="Arial" w:cs="Arial"/>
          <w:sz w:val="28"/>
          <w:szCs w:val="28"/>
        </w:rPr>
      </w:pPr>
      <w:r w:rsidRPr="00DF6FFE">
        <w:rPr>
          <w:rFonts w:ascii="Arial" w:hAnsi="Arial" w:cs="Arial"/>
          <w:sz w:val="28"/>
          <w:szCs w:val="28"/>
          <w:lang w:val="es-MX"/>
        </w:rPr>
        <w:t>El die</w:t>
      </w:r>
      <w:r>
        <w:rPr>
          <w:rFonts w:ascii="Arial" w:hAnsi="Arial" w:cs="Arial"/>
          <w:sz w:val="28"/>
          <w:szCs w:val="28"/>
          <w:lang w:val="es-MX"/>
        </w:rPr>
        <w:t xml:space="preserve">cisiete de agosto de dos mil diecisiete, el Presidente de esta Suprema Corte de Justicia de la </w:t>
      </w:r>
      <w:r w:rsidR="00CA2AD9">
        <w:rPr>
          <w:rFonts w:ascii="Arial" w:hAnsi="Arial" w:cs="Arial"/>
          <w:sz w:val="28"/>
          <w:szCs w:val="28"/>
          <w:lang w:val="es-MX"/>
        </w:rPr>
        <w:t>N</w:t>
      </w:r>
      <w:r>
        <w:rPr>
          <w:rFonts w:ascii="Arial" w:hAnsi="Arial" w:cs="Arial"/>
          <w:sz w:val="28"/>
          <w:szCs w:val="28"/>
          <w:lang w:val="es-MX"/>
        </w:rPr>
        <w:t>ación determinó que ésta se avocara al conocimiento del asunto y ordenó remitir el expediente al Ministro ponente para la elaboración del proyecto de resolución respectivo.</w:t>
      </w:r>
    </w:p>
    <w:p w:rsidR="00DF6FFE" w:rsidRPr="00DF6FFE" w:rsidRDefault="00DF6FFE" w:rsidP="00DF6FFE">
      <w:pPr>
        <w:spacing w:line="360" w:lineRule="auto"/>
        <w:jc w:val="both"/>
        <w:rPr>
          <w:rFonts w:ascii="Arial" w:hAnsi="Arial" w:cs="Arial"/>
          <w:sz w:val="28"/>
          <w:szCs w:val="28"/>
        </w:rPr>
      </w:pPr>
    </w:p>
    <w:p w:rsidR="00DF6FFE" w:rsidRPr="00992993" w:rsidRDefault="00DF6FFE" w:rsidP="00DF6FFE">
      <w:pPr>
        <w:pStyle w:val="TEXTONORMAL"/>
        <w:jc w:val="center"/>
        <w:rPr>
          <w:b/>
        </w:rPr>
      </w:pPr>
      <w:r w:rsidRPr="00992993">
        <w:rPr>
          <w:b/>
        </w:rPr>
        <w:t>C O N S I D E R A N D O</w:t>
      </w:r>
    </w:p>
    <w:p w:rsidR="00DF6FFE" w:rsidRPr="00992993" w:rsidRDefault="00DF6FFE" w:rsidP="00DF6FFE">
      <w:pPr>
        <w:pStyle w:val="TEXTONORMAL"/>
      </w:pPr>
    </w:p>
    <w:p w:rsidR="00DF6FFE" w:rsidRPr="00992993" w:rsidRDefault="00DF6FFE" w:rsidP="00DF6FFE">
      <w:pPr>
        <w:pStyle w:val="corte4fondo"/>
        <w:numPr>
          <w:ilvl w:val="0"/>
          <w:numId w:val="4"/>
        </w:numPr>
        <w:ind w:left="0" w:hanging="851"/>
        <w:rPr>
          <w:rFonts w:cs="Arial"/>
          <w:sz w:val="28"/>
          <w:szCs w:val="28"/>
        </w:rPr>
      </w:pPr>
      <w:r w:rsidRPr="00992993">
        <w:rPr>
          <w:rFonts w:cs="Arial"/>
          <w:b/>
          <w:sz w:val="28"/>
          <w:szCs w:val="28"/>
        </w:rPr>
        <w:t xml:space="preserve">PRIMERO. </w:t>
      </w:r>
      <w:r w:rsidRPr="00992993">
        <w:rPr>
          <w:rFonts w:cs="Arial"/>
          <w:sz w:val="28"/>
          <w:szCs w:val="28"/>
        </w:rPr>
        <w:t>Esta Segunda Sala de la Suprema</w:t>
      </w:r>
      <w:r w:rsidR="00747BC4">
        <w:rPr>
          <w:rFonts w:cs="Arial"/>
          <w:sz w:val="28"/>
          <w:szCs w:val="28"/>
        </w:rPr>
        <w:t xml:space="preserve"> Corte de Justicia de la Nación</w:t>
      </w:r>
      <w:r w:rsidRPr="00992993">
        <w:rPr>
          <w:rFonts w:cs="Arial"/>
          <w:sz w:val="28"/>
          <w:szCs w:val="28"/>
        </w:rPr>
        <w:t xml:space="preserve"> resulta </w:t>
      </w:r>
      <w:r>
        <w:rPr>
          <w:rFonts w:cs="Arial"/>
          <w:sz w:val="28"/>
          <w:szCs w:val="28"/>
        </w:rPr>
        <w:t xml:space="preserve">constitucional y </w:t>
      </w:r>
      <w:r w:rsidRPr="00992993">
        <w:rPr>
          <w:rFonts w:cs="Arial"/>
          <w:sz w:val="28"/>
          <w:szCs w:val="28"/>
        </w:rPr>
        <w:t xml:space="preserve">legalmente competente para conocer y resolver el presente recurso de revisión, de conformidad con los artículos 107, fracción VIII, inciso a), de la Constitución Política de los Estados Unidos Mexicanos; 81, fracción I, inciso e) y 83 de la Ley de Amparo, así como el artículo 21, fracción II, en relación con la diversa fracción XI, de la Ley Orgánica del Poder Judicial de la Federación; así como los Puntos </w:t>
      </w:r>
      <w:r w:rsidRPr="00992993">
        <w:rPr>
          <w:rFonts w:cs="Arial"/>
          <w:sz w:val="28"/>
          <w:szCs w:val="28"/>
        </w:rPr>
        <w:lastRenderedPageBreak/>
        <w:t>Primero, Tercero y Cuarto del Acuerdo General 5/2013 emitido por el Pleno de este Alto Tribunal.</w:t>
      </w:r>
    </w:p>
    <w:p w:rsidR="00DF6FFE" w:rsidRPr="00992993" w:rsidRDefault="00DF6FFE" w:rsidP="00DF6FFE">
      <w:pPr>
        <w:pStyle w:val="corte4fondo"/>
        <w:ind w:hanging="851"/>
        <w:rPr>
          <w:rFonts w:cs="Arial"/>
          <w:sz w:val="28"/>
          <w:szCs w:val="28"/>
        </w:rPr>
      </w:pPr>
    </w:p>
    <w:p w:rsidR="00DF6FFE" w:rsidRDefault="00DF6FFE" w:rsidP="00DF6FFE">
      <w:pPr>
        <w:pStyle w:val="corte4fondo"/>
        <w:numPr>
          <w:ilvl w:val="0"/>
          <w:numId w:val="4"/>
        </w:numPr>
        <w:ind w:left="0" w:hanging="851"/>
        <w:rPr>
          <w:rFonts w:cs="Arial"/>
          <w:sz w:val="28"/>
          <w:szCs w:val="28"/>
        </w:rPr>
      </w:pPr>
      <w:r w:rsidRPr="00992993">
        <w:rPr>
          <w:rFonts w:cs="Arial"/>
          <w:sz w:val="28"/>
          <w:szCs w:val="28"/>
        </w:rPr>
        <w:t xml:space="preserve">Lo anterior porque se interpone contra una resolución dictada en audiencia constitucional por un Juez de Distrito en un juicio de amparo indirecto, en el que el Tribunal Colegiado de Circuito que conoció del mismo solicitó a esta Suprema Corte de Justicia de la Nación </w:t>
      </w:r>
      <w:r>
        <w:rPr>
          <w:rFonts w:cs="Arial"/>
          <w:sz w:val="28"/>
          <w:szCs w:val="28"/>
        </w:rPr>
        <w:t xml:space="preserve">que reasumiera su competencia </w:t>
      </w:r>
      <w:r w:rsidR="00EE6787">
        <w:rPr>
          <w:rFonts w:cs="Arial"/>
          <w:sz w:val="28"/>
          <w:szCs w:val="28"/>
        </w:rPr>
        <w:t>en relación con los conceptos de violación que exp</w:t>
      </w:r>
      <w:r w:rsidR="001973D0">
        <w:rPr>
          <w:rFonts w:cs="Arial"/>
          <w:sz w:val="28"/>
          <w:szCs w:val="28"/>
        </w:rPr>
        <w:t xml:space="preserve">one la quejosa respecto de la </w:t>
      </w:r>
      <w:r w:rsidR="00EE6787">
        <w:rPr>
          <w:rFonts w:cs="Arial"/>
          <w:sz w:val="28"/>
          <w:szCs w:val="28"/>
        </w:rPr>
        <w:t xml:space="preserve">constitucionalidad de los </w:t>
      </w:r>
      <w:r w:rsidR="00C676ED">
        <w:rPr>
          <w:rFonts w:cs="Arial"/>
          <w:sz w:val="28"/>
          <w:szCs w:val="28"/>
        </w:rPr>
        <w:t>“Criterios de I</w:t>
      </w:r>
      <w:r w:rsidR="00534E32">
        <w:rPr>
          <w:rFonts w:cs="Arial"/>
          <w:sz w:val="28"/>
          <w:szCs w:val="28"/>
        </w:rPr>
        <w:t xml:space="preserve">ngreso </w:t>
      </w:r>
      <w:r w:rsidR="0092558D">
        <w:rPr>
          <w:rFonts w:cs="Arial"/>
          <w:sz w:val="28"/>
          <w:szCs w:val="28"/>
        </w:rPr>
        <w:t>de</w:t>
      </w:r>
      <w:r w:rsidR="00BA7C4A">
        <w:rPr>
          <w:rFonts w:cs="Arial"/>
          <w:sz w:val="28"/>
          <w:szCs w:val="28"/>
        </w:rPr>
        <w:t xml:space="preserve"> parejas con I</w:t>
      </w:r>
      <w:r w:rsidR="00EE6787">
        <w:rPr>
          <w:rFonts w:cs="Arial"/>
          <w:sz w:val="28"/>
          <w:szCs w:val="28"/>
        </w:rPr>
        <w:t>nferti</w:t>
      </w:r>
      <w:r w:rsidR="00534E32">
        <w:rPr>
          <w:rFonts w:cs="Arial"/>
          <w:sz w:val="28"/>
          <w:szCs w:val="28"/>
        </w:rPr>
        <w:t>lidad para ser atendidas en el servicio de reproducción h</w:t>
      </w:r>
      <w:r w:rsidR="00242BD4">
        <w:rPr>
          <w:rFonts w:cs="Arial"/>
          <w:sz w:val="28"/>
          <w:szCs w:val="28"/>
        </w:rPr>
        <w:t>umana del C.M.N. ‘</w:t>
      </w:r>
      <w:r w:rsidR="00EE6787">
        <w:rPr>
          <w:rFonts w:cs="Arial"/>
          <w:sz w:val="28"/>
          <w:szCs w:val="28"/>
        </w:rPr>
        <w:t>20 de noviembre’</w:t>
      </w:r>
      <w:r w:rsidR="00534E32">
        <w:rPr>
          <w:rFonts w:cs="Arial"/>
          <w:sz w:val="28"/>
          <w:szCs w:val="28"/>
        </w:rPr>
        <w:t>, ISSSTE” al Programa de “</w:t>
      </w:r>
      <w:r w:rsidR="00EE6787">
        <w:rPr>
          <w:rFonts w:cs="Arial"/>
          <w:sz w:val="28"/>
          <w:szCs w:val="28"/>
        </w:rPr>
        <w:t>Estudio d</w:t>
      </w:r>
      <w:r w:rsidR="00534E32">
        <w:rPr>
          <w:rFonts w:cs="Arial"/>
          <w:sz w:val="28"/>
          <w:szCs w:val="28"/>
        </w:rPr>
        <w:t>e Infertilidad en la Pareja</w:t>
      </w:r>
      <w:r w:rsidR="00CA2AD9">
        <w:rPr>
          <w:rFonts w:cs="Arial"/>
          <w:sz w:val="28"/>
          <w:szCs w:val="28"/>
        </w:rPr>
        <w:t>” y de</w:t>
      </w:r>
      <w:r w:rsidR="00BA7C4A">
        <w:rPr>
          <w:rFonts w:cs="Arial"/>
          <w:sz w:val="28"/>
          <w:szCs w:val="28"/>
        </w:rPr>
        <w:t xml:space="preserve"> aqué</w:t>
      </w:r>
      <w:r w:rsidR="00EE6787">
        <w:rPr>
          <w:rFonts w:cs="Arial"/>
          <w:sz w:val="28"/>
          <w:szCs w:val="28"/>
        </w:rPr>
        <w:t>llos en donde solicita la reparación de la violación demostrada</w:t>
      </w:r>
      <w:r w:rsidRPr="00992993">
        <w:rPr>
          <w:rFonts w:cs="Arial"/>
          <w:sz w:val="28"/>
          <w:szCs w:val="28"/>
        </w:rPr>
        <w:t>, aunado al hecho que se considera innecesaria la intervención del Tribunal Pleno para la resolución del presente asunto.</w:t>
      </w:r>
    </w:p>
    <w:p w:rsidR="00EE6787" w:rsidRPr="00992993" w:rsidRDefault="00EE6787" w:rsidP="00EE6787">
      <w:pPr>
        <w:pStyle w:val="corte4fondo"/>
        <w:ind w:firstLine="0"/>
        <w:rPr>
          <w:rFonts w:cs="Arial"/>
          <w:sz w:val="28"/>
          <w:szCs w:val="28"/>
        </w:rPr>
      </w:pPr>
    </w:p>
    <w:p w:rsidR="004253AF" w:rsidRPr="00042B94" w:rsidRDefault="00EE6787" w:rsidP="004253AF">
      <w:pPr>
        <w:pStyle w:val="corte4fondo"/>
        <w:numPr>
          <w:ilvl w:val="0"/>
          <w:numId w:val="4"/>
        </w:numPr>
        <w:ind w:left="0" w:hanging="851"/>
        <w:rPr>
          <w:rFonts w:cs="Arial"/>
          <w:sz w:val="28"/>
          <w:szCs w:val="28"/>
          <w:lang w:val="es-MX"/>
        </w:rPr>
      </w:pPr>
      <w:r w:rsidRPr="00042B94">
        <w:rPr>
          <w:rFonts w:cs="Arial"/>
          <w:b/>
          <w:sz w:val="28"/>
          <w:szCs w:val="28"/>
        </w:rPr>
        <w:t>SEGUNDO</w:t>
      </w:r>
      <w:r w:rsidRPr="00042B94">
        <w:rPr>
          <w:rFonts w:cs="Arial"/>
          <w:sz w:val="28"/>
          <w:szCs w:val="28"/>
        </w:rPr>
        <w:t xml:space="preserve">. </w:t>
      </w:r>
      <w:r w:rsidR="004253AF" w:rsidRPr="00042B94">
        <w:rPr>
          <w:rFonts w:cs="Arial"/>
          <w:sz w:val="28"/>
          <w:szCs w:val="28"/>
        </w:rPr>
        <w:t>R</w:t>
      </w:r>
      <w:proofErr w:type="spellStart"/>
      <w:r w:rsidR="004253AF" w:rsidRPr="00042B94">
        <w:rPr>
          <w:rFonts w:cs="Arial"/>
          <w:sz w:val="28"/>
          <w:szCs w:val="28"/>
          <w:lang w:val="es-MX"/>
        </w:rPr>
        <w:t>esulta</w:t>
      </w:r>
      <w:proofErr w:type="spellEnd"/>
      <w:r w:rsidR="004253AF" w:rsidRPr="00042B94">
        <w:rPr>
          <w:rFonts w:cs="Arial"/>
          <w:sz w:val="28"/>
          <w:szCs w:val="28"/>
          <w:lang w:val="es-MX"/>
        </w:rPr>
        <w:t xml:space="preserve"> </w:t>
      </w:r>
      <w:r w:rsidR="004253AF" w:rsidRPr="00042B94">
        <w:rPr>
          <w:rFonts w:cs="Arial"/>
          <w:b/>
          <w:sz w:val="28"/>
          <w:szCs w:val="28"/>
          <w:lang w:val="es-MX"/>
        </w:rPr>
        <w:t>innecesario</w:t>
      </w:r>
      <w:r w:rsidR="004253AF" w:rsidRPr="00042B94">
        <w:rPr>
          <w:rFonts w:cs="Arial"/>
          <w:sz w:val="28"/>
          <w:szCs w:val="28"/>
          <w:lang w:val="es-MX"/>
        </w:rPr>
        <w:t xml:space="preserve"> que esta Segunda Sala se pronuncie respecto de la </w:t>
      </w:r>
      <w:r w:rsidR="004253AF" w:rsidRPr="00042B94">
        <w:rPr>
          <w:rFonts w:cs="Arial"/>
          <w:b/>
          <w:sz w:val="28"/>
          <w:szCs w:val="28"/>
          <w:lang w:val="es-MX"/>
        </w:rPr>
        <w:t>legitimación</w:t>
      </w:r>
      <w:r w:rsidR="001973D0" w:rsidRPr="00042B94">
        <w:rPr>
          <w:rFonts w:cs="Arial"/>
          <w:b/>
          <w:sz w:val="28"/>
          <w:szCs w:val="28"/>
          <w:lang w:val="es-MX"/>
        </w:rPr>
        <w:t xml:space="preserve"> y la oportunidad </w:t>
      </w:r>
      <w:r w:rsidR="001973D0" w:rsidRPr="00042B94">
        <w:rPr>
          <w:rFonts w:cs="Arial"/>
          <w:sz w:val="28"/>
          <w:szCs w:val="28"/>
          <w:lang w:val="es-MX"/>
        </w:rPr>
        <w:t xml:space="preserve">del recurso de revisión principal; </w:t>
      </w:r>
      <w:r w:rsidR="00534E32" w:rsidRPr="00042B94">
        <w:rPr>
          <w:rFonts w:cs="Arial"/>
          <w:sz w:val="28"/>
          <w:szCs w:val="28"/>
          <w:lang w:val="es-MX"/>
        </w:rPr>
        <w:t>debido a</w:t>
      </w:r>
      <w:r w:rsidR="004253AF" w:rsidRPr="00042B94">
        <w:rPr>
          <w:rFonts w:cs="Arial"/>
          <w:sz w:val="28"/>
          <w:szCs w:val="28"/>
          <w:lang w:val="es-MX"/>
        </w:rPr>
        <w:t xml:space="preserve"> que el </w:t>
      </w:r>
      <w:r w:rsidR="004253AF" w:rsidRPr="00042B94">
        <w:rPr>
          <w:rFonts w:cs="Arial"/>
          <w:sz w:val="28"/>
          <w:szCs w:val="28"/>
          <w:lang w:val="es-ES"/>
        </w:rPr>
        <w:t>Decimonoveno Tribunal Colegiado en Materia Administrativa del Primer Circuito</w:t>
      </w:r>
      <w:r w:rsidR="004253AF" w:rsidRPr="00042B94">
        <w:rPr>
          <w:rFonts w:cs="Arial"/>
          <w:sz w:val="28"/>
          <w:szCs w:val="28"/>
          <w:lang w:val="es-MX"/>
        </w:rPr>
        <w:t xml:space="preserve"> se ocupó de analizar </w:t>
      </w:r>
      <w:r w:rsidR="002914D1" w:rsidRPr="00042B94">
        <w:rPr>
          <w:rFonts w:cs="Arial"/>
          <w:sz w:val="28"/>
          <w:szCs w:val="28"/>
          <w:lang w:val="es-MX"/>
        </w:rPr>
        <w:t>dichas cuestiones</w:t>
      </w:r>
      <w:r w:rsidR="004253AF" w:rsidRPr="00042B94">
        <w:rPr>
          <w:rFonts w:cs="Arial"/>
          <w:sz w:val="28"/>
          <w:szCs w:val="28"/>
          <w:lang w:val="es-MX"/>
        </w:rPr>
        <w:t xml:space="preserve"> en la ejecutoria de treinta y uno de mayo de dos mil diecisiete (foja</w:t>
      </w:r>
      <w:r w:rsidR="001973D0" w:rsidRPr="00042B94">
        <w:rPr>
          <w:rFonts w:cs="Arial"/>
          <w:sz w:val="28"/>
          <w:szCs w:val="28"/>
          <w:lang w:val="es-MX"/>
        </w:rPr>
        <w:t>s</w:t>
      </w:r>
      <w:r w:rsidR="004253AF" w:rsidRPr="00042B94">
        <w:rPr>
          <w:rFonts w:cs="Arial"/>
          <w:sz w:val="28"/>
          <w:szCs w:val="28"/>
          <w:lang w:val="es-MX"/>
        </w:rPr>
        <w:t xml:space="preserve"> 89 reverso</w:t>
      </w:r>
      <w:r w:rsidR="001973D0" w:rsidRPr="00042B94">
        <w:rPr>
          <w:rFonts w:cs="Arial"/>
          <w:sz w:val="28"/>
          <w:szCs w:val="28"/>
          <w:lang w:val="es-MX"/>
        </w:rPr>
        <w:t xml:space="preserve"> y 90</w:t>
      </w:r>
      <w:r w:rsidR="004253AF" w:rsidRPr="00042B94">
        <w:rPr>
          <w:rFonts w:cs="Arial"/>
          <w:sz w:val="28"/>
          <w:szCs w:val="28"/>
          <w:lang w:val="es-MX"/>
        </w:rPr>
        <w:t xml:space="preserve"> del expediente del </w:t>
      </w:r>
      <w:r w:rsidR="00565FC7" w:rsidRPr="00042B94">
        <w:rPr>
          <w:rFonts w:cs="Arial"/>
          <w:sz w:val="28"/>
          <w:szCs w:val="28"/>
          <w:lang w:val="es-MX"/>
        </w:rPr>
        <w:t>amparo en</w:t>
      </w:r>
      <w:r w:rsidR="004253AF" w:rsidRPr="00042B94">
        <w:rPr>
          <w:rFonts w:cs="Arial"/>
          <w:sz w:val="28"/>
          <w:szCs w:val="28"/>
          <w:lang w:val="es-MX"/>
        </w:rPr>
        <w:t xml:space="preserve"> revisión </w:t>
      </w:r>
      <w:r w:rsidR="00936573">
        <w:rPr>
          <w:rFonts w:cs="Arial"/>
          <w:sz w:val="28"/>
          <w:szCs w:val="28"/>
        </w:rPr>
        <w:t>**********</w:t>
      </w:r>
      <w:r w:rsidR="004253AF" w:rsidRPr="00042B94">
        <w:rPr>
          <w:rFonts w:cs="Arial"/>
          <w:sz w:val="28"/>
          <w:szCs w:val="28"/>
          <w:lang w:val="es-MX"/>
        </w:rPr>
        <w:t xml:space="preserve">), </w:t>
      </w:r>
      <w:r w:rsidR="001D53CC" w:rsidRPr="00042B94">
        <w:rPr>
          <w:rFonts w:cs="Arial"/>
          <w:sz w:val="28"/>
          <w:szCs w:val="28"/>
          <w:lang w:val="es-MX"/>
        </w:rPr>
        <w:t xml:space="preserve">en la que </w:t>
      </w:r>
      <w:r w:rsidR="001350CB" w:rsidRPr="00042B94">
        <w:rPr>
          <w:rFonts w:cs="Arial"/>
          <w:sz w:val="28"/>
          <w:szCs w:val="28"/>
          <w:lang w:val="es-MX"/>
        </w:rPr>
        <w:t xml:space="preserve"> determinó que </w:t>
      </w:r>
      <w:r w:rsidR="004253AF" w:rsidRPr="00042B94">
        <w:rPr>
          <w:rFonts w:cs="Arial"/>
          <w:sz w:val="28"/>
          <w:szCs w:val="28"/>
          <w:lang w:val="es-MX"/>
        </w:rPr>
        <w:t>sí se encuentra</w:t>
      </w:r>
      <w:r w:rsidR="001350CB" w:rsidRPr="00042B94">
        <w:rPr>
          <w:rFonts w:cs="Arial"/>
          <w:sz w:val="28"/>
          <w:szCs w:val="28"/>
          <w:lang w:val="es-MX"/>
        </w:rPr>
        <w:t>n</w:t>
      </w:r>
      <w:r w:rsidR="004253AF" w:rsidRPr="00042B94">
        <w:rPr>
          <w:rFonts w:cs="Arial"/>
          <w:sz w:val="28"/>
          <w:szCs w:val="28"/>
          <w:lang w:val="es-MX"/>
        </w:rPr>
        <w:t xml:space="preserve"> acreditado</w:t>
      </w:r>
      <w:r w:rsidR="001350CB" w:rsidRPr="00042B94">
        <w:rPr>
          <w:rFonts w:cs="Arial"/>
          <w:sz w:val="28"/>
          <w:szCs w:val="28"/>
          <w:lang w:val="es-MX"/>
        </w:rPr>
        <w:t>s</w:t>
      </w:r>
      <w:r w:rsidR="004253AF" w:rsidRPr="00042B94">
        <w:rPr>
          <w:rFonts w:cs="Arial"/>
          <w:sz w:val="28"/>
          <w:szCs w:val="28"/>
          <w:lang w:val="es-MX"/>
        </w:rPr>
        <w:t xml:space="preserve"> tal</w:t>
      </w:r>
      <w:r w:rsidR="001350CB" w:rsidRPr="00042B94">
        <w:rPr>
          <w:rFonts w:cs="Arial"/>
          <w:sz w:val="28"/>
          <w:szCs w:val="28"/>
          <w:lang w:val="es-MX"/>
        </w:rPr>
        <w:t>es</w:t>
      </w:r>
      <w:r w:rsidR="004253AF" w:rsidRPr="00042B94">
        <w:rPr>
          <w:rFonts w:cs="Arial"/>
          <w:sz w:val="28"/>
          <w:szCs w:val="28"/>
          <w:lang w:val="es-MX"/>
        </w:rPr>
        <w:t xml:space="preserve"> presupuesto</w:t>
      </w:r>
      <w:r w:rsidR="001350CB" w:rsidRPr="00042B94">
        <w:rPr>
          <w:rFonts w:cs="Arial"/>
          <w:sz w:val="28"/>
          <w:szCs w:val="28"/>
          <w:lang w:val="es-MX"/>
        </w:rPr>
        <w:t>s</w:t>
      </w:r>
      <w:r w:rsidR="004253AF" w:rsidRPr="00042B94">
        <w:rPr>
          <w:rFonts w:cs="Arial"/>
          <w:sz w:val="28"/>
          <w:szCs w:val="28"/>
          <w:lang w:val="es-MX"/>
        </w:rPr>
        <w:t xml:space="preserve"> procesal</w:t>
      </w:r>
      <w:r w:rsidR="001350CB" w:rsidRPr="00042B94">
        <w:rPr>
          <w:rFonts w:cs="Arial"/>
          <w:sz w:val="28"/>
          <w:szCs w:val="28"/>
          <w:lang w:val="es-MX"/>
        </w:rPr>
        <w:t>es</w:t>
      </w:r>
      <w:r w:rsidR="004253AF" w:rsidRPr="00042B94">
        <w:rPr>
          <w:rFonts w:cs="Arial"/>
          <w:sz w:val="28"/>
          <w:szCs w:val="28"/>
          <w:lang w:val="es-MX"/>
        </w:rPr>
        <w:t>.</w:t>
      </w:r>
    </w:p>
    <w:p w:rsidR="00262FD8" w:rsidRDefault="00262FD8" w:rsidP="00262FD8">
      <w:pPr>
        <w:pStyle w:val="corte4fondo"/>
        <w:ind w:firstLine="0"/>
        <w:rPr>
          <w:rFonts w:cs="Arial"/>
          <w:sz w:val="28"/>
          <w:szCs w:val="28"/>
          <w:lang w:val="es-MX"/>
        </w:rPr>
      </w:pPr>
    </w:p>
    <w:p w:rsidR="00262FD8" w:rsidRPr="00042B94" w:rsidRDefault="00262FD8" w:rsidP="004253AF">
      <w:pPr>
        <w:pStyle w:val="corte4fondo"/>
        <w:numPr>
          <w:ilvl w:val="0"/>
          <w:numId w:val="4"/>
        </w:numPr>
        <w:ind w:left="0" w:hanging="851"/>
        <w:rPr>
          <w:rFonts w:cs="Arial"/>
          <w:sz w:val="28"/>
          <w:szCs w:val="28"/>
          <w:lang w:val="es-MX"/>
        </w:rPr>
      </w:pPr>
      <w:r w:rsidRPr="00042B94">
        <w:rPr>
          <w:rFonts w:cs="Arial"/>
          <w:b/>
          <w:sz w:val="28"/>
          <w:szCs w:val="28"/>
          <w:lang w:val="es-MX"/>
        </w:rPr>
        <w:t xml:space="preserve">TERCERO. </w:t>
      </w:r>
      <w:r w:rsidRPr="00042B94">
        <w:rPr>
          <w:rFonts w:cs="Arial"/>
          <w:sz w:val="28"/>
          <w:szCs w:val="28"/>
        </w:rPr>
        <w:t xml:space="preserve">Ahora bien, tomando en cuenta que el Decimonoveno Tribunal Colegiado en Materia Administrativa del Primer Circuito, en el </w:t>
      </w:r>
      <w:r w:rsidRPr="00042B94">
        <w:rPr>
          <w:rFonts w:cs="Arial"/>
          <w:b/>
          <w:sz w:val="28"/>
          <w:szCs w:val="28"/>
        </w:rPr>
        <w:t>octavo considerando</w:t>
      </w:r>
      <w:r w:rsidRPr="00042B94">
        <w:rPr>
          <w:rFonts w:cs="Arial"/>
          <w:sz w:val="28"/>
          <w:szCs w:val="28"/>
        </w:rPr>
        <w:t xml:space="preserve"> de su resolución de treinta y uno de mayo de dos mil diecisiete resolvió que los agravios propuestos por la quejosa, </w:t>
      </w:r>
      <w:r w:rsidRPr="00042B94">
        <w:rPr>
          <w:rFonts w:cs="Arial"/>
          <w:sz w:val="28"/>
          <w:szCs w:val="28"/>
        </w:rPr>
        <w:lastRenderedPageBreak/>
        <w:t xml:space="preserve">relativos al sobreseimiento respecto de la omisión de regulación legislativa y conducción de la política nacional en materia de servicios de salud y planificación familiar debían ser desestimados y concluyó que </w:t>
      </w:r>
      <w:r w:rsidRPr="00042B94">
        <w:rPr>
          <w:rFonts w:cs="Arial"/>
          <w:b/>
          <w:sz w:val="28"/>
          <w:szCs w:val="28"/>
        </w:rPr>
        <w:t>debía declarase sin materia el recurso de revisión adhesiva</w:t>
      </w:r>
      <w:r w:rsidRPr="00042B94">
        <w:rPr>
          <w:rFonts w:cs="Arial"/>
          <w:sz w:val="28"/>
          <w:szCs w:val="28"/>
        </w:rPr>
        <w:t xml:space="preserve"> hecho valer por el Presidente de la República y el Secretario de Salud, es que se precisa que en la presente sentencia </w:t>
      </w:r>
      <w:r w:rsidRPr="00042B94">
        <w:rPr>
          <w:rFonts w:cs="Arial"/>
          <w:b/>
          <w:sz w:val="28"/>
          <w:szCs w:val="28"/>
        </w:rPr>
        <w:t>no se realizará pronunciamiento alguno al respecto</w:t>
      </w:r>
      <w:r w:rsidRPr="00042B94">
        <w:rPr>
          <w:rFonts w:cs="Arial"/>
          <w:sz w:val="28"/>
          <w:szCs w:val="28"/>
        </w:rPr>
        <w:t>.</w:t>
      </w:r>
    </w:p>
    <w:p w:rsidR="004253AF" w:rsidRPr="00042B94" w:rsidRDefault="004253AF" w:rsidP="004253AF">
      <w:pPr>
        <w:pStyle w:val="corte4fondo"/>
        <w:ind w:firstLine="0"/>
        <w:rPr>
          <w:rFonts w:cs="Arial"/>
          <w:sz w:val="28"/>
          <w:szCs w:val="28"/>
          <w:lang w:val="es-MX"/>
        </w:rPr>
      </w:pPr>
    </w:p>
    <w:p w:rsidR="00733454" w:rsidRPr="00F14322" w:rsidRDefault="004253AF" w:rsidP="00733454">
      <w:pPr>
        <w:numPr>
          <w:ilvl w:val="0"/>
          <w:numId w:val="4"/>
        </w:numPr>
        <w:spacing w:line="360" w:lineRule="auto"/>
        <w:ind w:left="0" w:hanging="851"/>
        <w:jc w:val="both"/>
        <w:rPr>
          <w:rFonts w:ascii="Arial" w:hAnsi="Arial" w:cs="Arial"/>
          <w:sz w:val="28"/>
          <w:szCs w:val="28"/>
          <w:lang w:val="es-MX"/>
        </w:rPr>
      </w:pPr>
      <w:r w:rsidRPr="00F14322">
        <w:rPr>
          <w:rFonts w:ascii="Arial" w:hAnsi="Arial" w:cs="Arial"/>
          <w:b/>
          <w:sz w:val="28"/>
          <w:szCs w:val="28"/>
        </w:rPr>
        <w:t>CUARTO</w:t>
      </w:r>
      <w:r w:rsidRPr="00F14322">
        <w:rPr>
          <w:b/>
          <w:sz w:val="28"/>
          <w:szCs w:val="28"/>
          <w:lang w:val="es-MX"/>
        </w:rPr>
        <w:t xml:space="preserve">. </w:t>
      </w:r>
      <w:r w:rsidR="00F14322">
        <w:rPr>
          <w:rFonts w:ascii="Arial" w:hAnsi="Arial" w:cs="Arial"/>
          <w:sz w:val="28"/>
          <w:szCs w:val="28"/>
        </w:rPr>
        <w:t xml:space="preserve">No es materia de este recurso de revisión, </w:t>
      </w:r>
      <w:r w:rsidR="004454A2" w:rsidRPr="00F14322">
        <w:rPr>
          <w:rFonts w:ascii="Arial" w:hAnsi="Arial" w:cs="Arial"/>
          <w:sz w:val="28"/>
          <w:szCs w:val="28"/>
        </w:rPr>
        <w:t xml:space="preserve">la protección constitucional decretada por el Juez de Distrito, en relación con dos de los actos reclamados en el juicio de amparo, a saber, las políticas de operación del apartado 36 </w:t>
      </w:r>
      <w:r w:rsidR="004454A2" w:rsidRPr="00F14322">
        <w:rPr>
          <w:rFonts w:ascii="Arial" w:hAnsi="Arial" w:cs="Arial"/>
          <w:i/>
          <w:sz w:val="28"/>
          <w:szCs w:val="28"/>
        </w:rPr>
        <w:t>“Procedimiento de</w:t>
      </w:r>
      <w:r w:rsidR="00F31CD0">
        <w:rPr>
          <w:rFonts w:ascii="Arial" w:hAnsi="Arial" w:cs="Arial"/>
          <w:i/>
          <w:sz w:val="28"/>
          <w:szCs w:val="28"/>
        </w:rPr>
        <w:t xml:space="preserve"> Reproducción A</w:t>
      </w:r>
      <w:r w:rsidR="00BA7C4A">
        <w:rPr>
          <w:rFonts w:ascii="Arial" w:hAnsi="Arial" w:cs="Arial"/>
          <w:i/>
          <w:sz w:val="28"/>
          <w:szCs w:val="28"/>
        </w:rPr>
        <w:t>sistida (G.I.F. y</w:t>
      </w:r>
      <w:r w:rsidR="004454A2" w:rsidRPr="00F14322">
        <w:rPr>
          <w:rFonts w:ascii="Arial" w:hAnsi="Arial" w:cs="Arial"/>
          <w:i/>
          <w:sz w:val="28"/>
          <w:szCs w:val="28"/>
        </w:rPr>
        <w:t xml:space="preserve"> F.I.V.T.E.)</w:t>
      </w:r>
      <w:r w:rsidR="001D53CC" w:rsidRPr="00F14322">
        <w:rPr>
          <w:rFonts w:ascii="Arial" w:hAnsi="Arial" w:cs="Arial"/>
          <w:sz w:val="28"/>
          <w:szCs w:val="28"/>
        </w:rPr>
        <w:t>”, contenido en el Manu</w:t>
      </w:r>
      <w:r w:rsidR="00BA7C4A">
        <w:rPr>
          <w:rFonts w:ascii="Arial" w:hAnsi="Arial" w:cs="Arial"/>
          <w:sz w:val="28"/>
          <w:szCs w:val="28"/>
        </w:rPr>
        <w:t>al General de P</w:t>
      </w:r>
      <w:r w:rsidR="004454A2" w:rsidRPr="00F14322">
        <w:rPr>
          <w:rFonts w:ascii="Arial" w:hAnsi="Arial" w:cs="Arial"/>
          <w:sz w:val="28"/>
          <w:szCs w:val="28"/>
        </w:rPr>
        <w:t>rocedimientos del</w:t>
      </w:r>
      <w:r w:rsidR="001D53CC" w:rsidRPr="00F14322">
        <w:rPr>
          <w:rFonts w:ascii="Arial" w:hAnsi="Arial" w:cs="Arial"/>
          <w:sz w:val="28"/>
          <w:szCs w:val="28"/>
        </w:rPr>
        <w:t xml:space="preserve"> Centro Médico Nacional “20 de n</w:t>
      </w:r>
      <w:r w:rsidR="004454A2" w:rsidRPr="00F14322">
        <w:rPr>
          <w:rFonts w:ascii="Arial" w:hAnsi="Arial" w:cs="Arial"/>
          <w:sz w:val="28"/>
          <w:szCs w:val="28"/>
        </w:rPr>
        <w:t xml:space="preserve">oviembre”, Tomo II y el </w:t>
      </w:r>
      <w:r w:rsidR="004454A2" w:rsidRPr="00F14322">
        <w:rPr>
          <w:rFonts w:ascii="Arial" w:hAnsi="Arial" w:cs="Arial"/>
          <w:bCs/>
          <w:sz w:val="28"/>
          <w:szCs w:val="28"/>
        </w:rPr>
        <w:t xml:space="preserve">oficio </w:t>
      </w:r>
      <w:r w:rsidR="00E34C54">
        <w:rPr>
          <w:rFonts w:ascii="Arial" w:hAnsi="Arial" w:cs="Arial"/>
          <w:bCs/>
          <w:color w:val="FF0000"/>
          <w:sz w:val="28"/>
          <w:szCs w:val="28"/>
        </w:rPr>
        <w:t>96.200.1.1.1.3/220/</w:t>
      </w:r>
      <w:r w:rsidR="004454A2" w:rsidRPr="00F14322">
        <w:rPr>
          <w:rFonts w:ascii="Arial" w:hAnsi="Arial" w:cs="Arial"/>
          <w:bCs/>
          <w:color w:val="FF0000"/>
          <w:sz w:val="28"/>
          <w:szCs w:val="28"/>
        </w:rPr>
        <w:t>16</w:t>
      </w:r>
      <w:r w:rsidR="004454A2" w:rsidRPr="00F14322">
        <w:rPr>
          <w:rFonts w:ascii="Arial" w:hAnsi="Arial" w:cs="Arial"/>
          <w:bCs/>
          <w:color w:val="000000"/>
          <w:sz w:val="28"/>
          <w:szCs w:val="28"/>
        </w:rPr>
        <w:t xml:space="preserve">, de catorce de marzo de dos mil dieciséis, suscrito por el Jefe de la División de Asuntos Jurídicos del Centro Médico Nacional </w:t>
      </w:r>
      <w:r w:rsidR="001D53CC" w:rsidRPr="00F14322">
        <w:rPr>
          <w:rFonts w:ascii="Arial" w:hAnsi="Arial" w:cs="Arial"/>
          <w:bCs/>
          <w:color w:val="000000"/>
          <w:sz w:val="28"/>
          <w:szCs w:val="28"/>
        </w:rPr>
        <w:t>“20 de n</w:t>
      </w:r>
      <w:r w:rsidR="004454A2" w:rsidRPr="00F14322">
        <w:rPr>
          <w:rFonts w:ascii="Arial" w:hAnsi="Arial" w:cs="Arial"/>
          <w:bCs/>
          <w:color w:val="000000"/>
          <w:sz w:val="28"/>
          <w:szCs w:val="28"/>
        </w:rPr>
        <w:t>oviembre</w:t>
      </w:r>
      <w:r w:rsidR="001D53CC" w:rsidRPr="00F14322">
        <w:rPr>
          <w:rFonts w:ascii="Arial" w:hAnsi="Arial" w:cs="Arial"/>
          <w:bCs/>
          <w:color w:val="000000"/>
          <w:sz w:val="28"/>
          <w:szCs w:val="28"/>
        </w:rPr>
        <w:t>”</w:t>
      </w:r>
      <w:r w:rsidR="004454A2" w:rsidRPr="00F14322">
        <w:rPr>
          <w:rFonts w:ascii="Arial" w:hAnsi="Arial" w:cs="Arial"/>
          <w:bCs/>
          <w:color w:val="000000"/>
          <w:sz w:val="28"/>
          <w:szCs w:val="28"/>
        </w:rPr>
        <w:t xml:space="preserve">, </w:t>
      </w:r>
      <w:r w:rsidR="00F14322">
        <w:rPr>
          <w:rFonts w:ascii="Arial" w:hAnsi="Arial" w:cs="Arial"/>
          <w:bCs/>
          <w:color w:val="000000"/>
          <w:sz w:val="28"/>
          <w:szCs w:val="28"/>
        </w:rPr>
        <w:t xml:space="preserve">lo anterior porque no fueron controvertidos por las responsables a través de un recurso de revisión principal; además, tampoco existe agravio por parte de la quejosa, </w:t>
      </w:r>
      <w:r w:rsidR="004454A2" w:rsidRPr="00F14322">
        <w:rPr>
          <w:rFonts w:ascii="Arial" w:hAnsi="Arial" w:cs="Arial"/>
          <w:sz w:val="28"/>
          <w:szCs w:val="28"/>
        </w:rPr>
        <w:t xml:space="preserve">razón por la cual debe decretarse que tales consideraciones </w:t>
      </w:r>
      <w:r w:rsidR="004454A2" w:rsidRPr="00F14322">
        <w:rPr>
          <w:rFonts w:ascii="Arial" w:hAnsi="Arial" w:cs="Arial"/>
          <w:b/>
          <w:sz w:val="28"/>
          <w:szCs w:val="28"/>
        </w:rPr>
        <w:t>han quedado firmes</w:t>
      </w:r>
      <w:r w:rsidR="004454A2" w:rsidRPr="00F14322">
        <w:rPr>
          <w:rFonts w:ascii="Arial" w:hAnsi="Arial" w:cs="Arial"/>
          <w:sz w:val="28"/>
          <w:szCs w:val="28"/>
        </w:rPr>
        <w:t>.</w:t>
      </w:r>
    </w:p>
    <w:p w:rsidR="004454A2" w:rsidRPr="00352C5B" w:rsidRDefault="004454A2" w:rsidP="00F14322">
      <w:pPr>
        <w:pStyle w:val="Prrafodelista"/>
        <w:ind w:left="0"/>
        <w:rPr>
          <w:rFonts w:cs="Arial"/>
          <w:sz w:val="28"/>
          <w:szCs w:val="28"/>
          <w:highlight w:val="yellow"/>
          <w:lang w:val="es-MX"/>
        </w:rPr>
      </w:pPr>
    </w:p>
    <w:p w:rsidR="004454A2" w:rsidRPr="00F14322" w:rsidRDefault="004454A2" w:rsidP="004454A2">
      <w:pPr>
        <w:numPr>
          <w:ilvl w:val="0"/>
          <w:numId w:val="4"/>
        </w:numPr>
        <w:spacing w:line="360" w:lineRule="auto"/>
        <w:ind w:left="0" w:hanging="851"/>
        <w:jc w:val="both"/>
        <w:rPr>
          <w:rFonts w:ascii="Arial" w:hAnsi="Arial" w:cs="Arial"/>
          <w:sz w:val="28"/>
          <w:szCs w:val="28"/>
          <w:lang w:val="es-MX"/>
        </w:rPr>
      </w:pPr>
      <w:r w:rsidRPr="00F14322">
        <w:rPr>
          <w:rFonts w:ascii="Arial" w:hAnsi="Arial" w:cs="Arial"/>
          <w:sz w:val="28"/>
          <w:szCs w:val="28"/>
          <w:lang w:val="es-MX"/>
        </w:rPr>
        <w:t xml:space="preserve">Al efecto, resulta aplicable la tesis de jurisprudencia </w:t>
      </w:r>
      <w:r w:rsidRPr="00F14322">
        <w:rPr>
          <w:rFonts w:ascii="Arial" w:hAnsi="Arial" w:cs="Arial"/>
          <w:sz w:val="28"/>
          <w:szCs w:val="28"/>
        </w:rPr>
        <w:t>3a./J. 7/91, emitida por la extinta Tercera Sala de esta Suprema Corte de Justicia de la Nación, correspondiente a la Octava Época, publicada en el Semanario Judicial de la Federación, tomo VII, relativa al mes de marzo de mil novecientos noventa y uno, visible en la página sesenta, de rubro y texto siguientes:</w:t>
      </w:r>
    </w:p>
    <w:p w:rsidR="004454A2" w:rsidRPr="00F14322" w:rsidRDefault="004454A2" w:rsidP="004454A2">
      <w:pPr>
        <w:pStyle w:val="Prrafodelista"/>
        <w:rPr>
          <w:rFonts w:cs="Arial"/>
          <w:sz w:val="28"/>
          <w:szCs w:val="28"/>
          <w:lang w:val="es-MX"/>
        </w:rPr>
      </w:pPr>
    </w:p>
    <w:p w:rsidR="00262FD8" w:rsidRPr="00262FD8" w:rsidRDefault="00BA7C4A" w:rsidP="004454A2">
      <w:pPr>
        <w:pStyle w:val="corte4fondo"/>
        <w:spacing w:line="240" w:lineRule="auto"/>
        <w:ind w:left="709" w:right="1043" w:firstLine="0"/>
        <w:rPr>
          <w:rFonts w:cs="Arial"/>
          <w:sz w:val="28"/>
          <w:szCs w:val="28"/>
          <w:lang w:val="es-MX"/>
        </w:rPr>
      </w:pPr>
      <w:r>
        <w:rPr>
          <w:rFonts w:cs="Arial"/>
          <w:i/>
          <w:sz w:val="28"/>
          <w:szCs w:val="28"/>
        </w:rPr>
        <w:t>“REVISIÓ</w:t>
      </w:r>
      <w:r w:rsidR="004454A2" w:rsidRPr="00F14322">
        <w:rPr>
          <w:rFonts w:cs="Arial"/>
          <w:i/>
          <w:sz w:val="28"/>
          <w:szCs w:val="28"/>
        </w:rPr>
        <w:t xml:space="preserve">N EN AMPARO. LOS RESOLUTIVOS NO COMBATIDOS DEBEN DECLARARSE FIRMES. Cuando algún resolutivo de la sentencia impugnada afecta a la </w:t>
      </w:r>
      <w:r w:rsidR="004454A2" w:rsidRPr="00F14322">
        <w:rPr>
          <w:rFonts w:cs="Arial"/>
          <w:i/>
          <w:sz w:val="28"/>
          <w:szCs w:val="28"/>
        </w:rPr>
        <w:lastRenderedPageBreak/>
        <w:t>recurrente, y ésta no expresa agravio en contra de las consideraciones que le sirven de base, dicho resolutivo debe declararse firme. Esto es, en el caso referido, no obstante que la materia de la revisión comprende a todos los resolutivos que afectan a la recurrente, deben declararse firmes aquéllos en contra de los cuales no se formuló agravio y dicha declaración de firmeza debe reflejarse en la parte considerativa y en los resolutivos debe confirmarse la sentencia recurrida en la parte correspondiente”.</w:t>
      </w:r>
    </w:p>
    <w:p w:rsidR="00262FD8" w:rsidRPr="00262FD8" w:rsidRDefault="00262FD8" w:rsidP="00262FD8">
      <w:pPr>
        <w:pStyle w:val="corte4fondo"/>
        <w:ind w:firstLine="0"/>
        <w:rPr>
          <w:rFonts w:cs="Arial"/>
          <w:sz w:val="28"/>
          <w:szCs w:val="28"/>
          <w:lang w:val="es-MX"/>
        </w:rPr>
      </w:pPr>
    </w:p>
    <w:p w:rsidR="004253AF" w:rsidRPr="007C0A46" w:rsidRDefault="00262FD8" w:rsidP="004253AF">
      <w:pPr>
        <w:pStyle w:val="corte4fondo"/>
        <w:numPr>
          <w:ilvl w:val="0"/>
          <w:numId w:val="4"/>
        </w:numPr>
        <w:ind w:left="0" w:hanging="851"/>
        <w:rPr>
          <w:rFonts w:cs="Arial"/>
          <w:sz w:val="28"/>
          <w:szCs w:val="28"/>
          <w:lang w:val="es-MX"/>
        </w:rPr>
      </w:pPr>
      <w:r>
        <w:rPr>
          <w:rFonts w:cs="Arial"/>
          <w:b/>
          <w:color w:val="000000"/>
          <w:sz w:val="28"/>
          <w:szCs w:val="28"/>
        </w:rPr>
        <w:t xml:space="preserve">QUINTO. </w:t>
      </w:r>
      <w:r w:rsidR="004253AF" w:rsidRPr="00992993">
        <w:rPr>
          <w:rFonts w:cs="Arial"/>
          <w:color w:val="000000"/>
          <w:sz w:val="28"/>
          <w:szCs w:val="28"/>
        </w:rPr>
        <w:t xml:space="preserve">Los antecedentes </w:t>
      </w:r>
      <w:r w:rsidR="008E5A6D">
        <w:rPr>
          <w:rFonts w:cs="Arial"/>
          <w:color w:val="000000"/>
          <w:sz w:val="28"/>
          <w:szCs w:val="28"/>
        </w:rPr>
        <w:t>expuestos por la quejosa son los siguientes</w:t>
      </w:r>
      <w:r w:rsidR="004253AF" w:rsidRPr="00992993">
        <w:rPr>
          <w:rFonts w:cs="Arial"/>
          <w:color w:val="000000"/>
          <w:sz w:val="28"/>
          <w:szCs w:val="28"/>
        </w:rPr>
        <w:t>:</w:t>
      </w:r>
    </w:p>
    <w:p w:rsidR="007C0A46" w:rsidRPr="00992993" w:rsidRDefault="007C0A46" w:rsidP="007C0A46">
      <w:pPr>
        <w:pStyle w:val="corte4fondo"/>
        <w:ind w:firstLine="0"/>
        <w:rPr>
          <w:rFonts w:cs="Arial"/>
          <w:sz w:val="28"/>
          <w:szCs w:val="28"/>
          <w:lang w:val="es-MX"/>
        </w:rPr>
      </w:pPr>
    </w:p>
    <w:p w:rsidR="00DF6FFE" w:rsidRDefault="00565FC7" w:rsidP="00EE6787">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1. </w:t>
      </w:r>
      <w:r w:rsidR="00936573">
        <w:rPr>
          <w:rFonts w:ascii="Arial" w:hAnsi="Arial" w:cs="Arial"/>
          <w:sz w:val="28"/>
          <w:szCs w:val="28"/>
        </w:rPr>
        <w:t xml:space="preserve">********** </w:t>
      </w:r>
      <w:r>
        <w:rPr>
          <w:rFonts w:ascii="Arial" w:hAnsi="Arial" w:cs="Arial"/>
          <w:sz w:val="28"/>
          <w:szCs w:val="28"/>
        </w:rPr>
        <w:t>manifestó</w:t>
      </w:r>
      <w:r w:rsidR="007C0A46">
        <w:rPr>
          <w:rFonts w:ascii="Arial" w:hAnsi="Arial" w:cs="Arial"/>
          <w:sz w:val="28"/>
          <w:szCs w:val="28"/>
        </w:rPr>
        <w:t xml:space="preserve"> que después de varios años de tener una vida en pareja e intentar un embarazo de manera natural consultó varios ginecólogos privados para investigar las razones por las cuales no se podía embarazar, por lo anterior, en mayo de dos mil catorce acudió a una clínica especializada particular en la cual le diagnosticaron </w:t>
      </w:r>
      <w:proofErr w:type="spellStart"/>
      <w:r w:rsidR="007C0A46">
        <w:rPr>
          <w:rFonts w:ascii="Arial" w:hAnsi="Arial" w:cs="Arial"/>
          <w:sz w:val="28"/>
          <w:szCs w:val="28"/>
        </w:rPr>
        <w:t>prolactinomas</w:t>
      </w:r>
      <w:proofErr w:type="spellEnd"/>
      <w:r w:rsidR="007C0A46">
        <w:rPr>
          <w:rFonts w:ascii="Arial" w:hAnsi="Arial" w:cs="Arial"/>
          <w:sz w:val="28"/>
          <w:szCs w:val="28"/>
        </w:rPr>
        <w:t>, condición que origina que no ovule o que en caso de hacerlo, los óvulos no tengan una calidad adecuada.</w:t>
      </w:r>
    </w:p>
    <w:p w:rsidR="00306657" w:rsidRDefault="00306657" w:rsidP="00306657">
      <w:pPr>
        <w:spacing w:line="360" w:lineRule="auto"/>
        <w:jc w:val="both"/>
        <w:rPr>
          <w:rFonts w:ascii="Arial" w:hAnsi="Arial" w:cs="Arial"/>
          <w:sz w:val="28"/>
          <w:szCs w:val="28"/>
        </w:rPr>
      </w:pPr>
    </w:p>
    <w:p w:rsidR="00C65D96" w:rsidRDefault="00306657" w:rsidP="00EE6787">
      <w:pPr>
        <w:numPr>
          <w:ilvl w:val="0"/>
          <w:numId w:val="4"/>
        </w:numPr>
        <w:spacing w:line="360" w:lineRule="auto"/>
        <w:ind w:left="0" w:hanging="851"/>
        <w:jc w:val="both"/>
        <w:rPr>
          <w:rFonts w:ascii="Arial" w:hAnsi="Arial" w:cs="Arial"/>
          <w:sz w:val="28"/>
          <w:szCs w:val="28"/>
        </w:rPr>
      </w:pPr>
      <w:r>
        <w:rPr>
          <w:rFonts w:ascii="Arial" w:hAnsi="Arial" w:cs="Arial"/>
          <w:sz w:val="28"/>
          <w:szCs w:val="28"/>
        </w:rPr>
        <w:t>2. En virtud de que es derechohabiente del Instituto de Seguridad y Servicios Sociales de los Trabajadores del Estado</w:t>
      </w:r>
      <w:r w:rsidR="00566D88">
        <w:rPr>
          <w:rFonts w:ascii="Arial" w:hAnsi="Arial" w:cs="Arial"/>
          <w:sz w:val="28"/>
          <w:szCs w:val="28"/>
        </w:rPr>
        <w:t>,</w:t>
      </w:r>
      <w:r>
        <w:rPr>
          <w:rFonts w:ascii="Arial" w:hAnsi="Arial" w:cs="Arial"/>
          <w:sz w:val="28"/>
          <w:szCs w:val="28"/>
        </w:rPr>
        <w:t xml:space="preserve"> </w:t>
      </w:r>
      <w:r w:rsidR="00565FC7">
        <w:rPr>
          <w:rFonts w:ascii="Arial" w:hAnsi="Arial" w:cs="Arial"/>
          <w:sz w:val="28"/>
          <w:szCs w:val="28"/>
        </w:rPr>
        <w:t xml:space="preserve">acudió a esa institución, en </w:t>
      </w:r>
      <w:r>
        <w:rPr>
          <w:rFonts w:ascii="Arial" w:hAnsi="Arial" w:cs="Arial"/>
          <w:sz w:val="28"/>
          <w:szCs w:val="28"/>
        </w:rPr>
        <w:t>donde después de diversas consultas, el siete de julio de dos mil catorce, el médico familiar la canalizó con el especialista, enviándola con un diagnóstico de infertilidad primaria.</w:t>
      </w:r>
    </w:p>
    <w:p w:rsidR="00306657" w:rsidRDefault="00306657" w:rsidP="00306657">
      <w:pPr>
        <w:spacing w:line="360" w:lineRule="auto"/>
        <w:jc w:val="both"/>
        <w:rPr>
          <w:rFonts w:ascii="Arial" w:hAnsi="Arial" w:cs="Arial"/>
          <w:sz w:val="28"/>
          <w:szCs w:val="28"/>
        </w:rPr>
      </w:pPr>
    </w:p>
    <w:p w:rsidR="00306657" w:rsidRDefault="00306657" w:rsidP="00EE6787">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3. En el Hospital General de Toluca le practicaron una serie de estudios  clínicos para integrar su expediente y así canalizarla al programa integral de reproducción </w:t>
      </w:r>
      <w:r w:rsidR="00B522D3">
        <w:rPr>
          <w:rFonts w:ascii="Arial" w:hAnsi="Arial" w:cs="Arial"/>
          <w:sz w:val="28"/>
          <w:szCs w:val="28"/>
        </w:rPr>
        <w:t xml:space="preserve">asistida del Centro Médico Nacional “20 de noviembre”; sin embargo, días después, el ginecólogo que atendía a la quejosa le informó que no podía ser dirigida a ese centro médico, en virtud de que el tratamiento sólo se podría realizar a derechohabientes que tuvieran </w:t>
      </w:r>
      <w:r w:rsidR="00B522D3">
        <w:rPr>
          <w:rFonts w:ascii="Arial" w:hAnsi="Arial" w:cs="Arial"/>
          <w:sz w:val="28"/>
          <w:szCs w:val="28"/>
        </w:rPr>
        <w:lastRenderedPageBreak/>
        <w:t>hasta treinta y cinco años de edad y la ahora recurrente contaba con treinta y seis años.</w:t>
      </w:r>
    </w:p>
    <w:p w:rsidR="00B522D3" w:rsidRDefault="00B522D3" w:rsidP="00B522D3">
      <w:pPr>
        <w:spacing w:line="360" w:lineRule="auto"/>
        <w:jc w:val="both"/>
        <w:rPr>
          <w:rFonts w:ascii="Arial" w:hAnsi="Arial" w:cs="Arial"/>
          <w:sz w:val="28"/>
          <w:szCs w:val="28"/>
        </w:rPr>
      </w:pPr>
    </w:p>
    <w:p w:rsidR="00B522D3" w:rsidRDefault="00B522D3" w:rsidP="00EE6787">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La quejosa manifiesta que </w:t>
      </w:r>
      <w:r w:rsidR="00997F95">
        <w:rPr>
          <w:rFonts w:ascii="Arial" w:hAnsi="Arial" w:cs="Arial"/>
          <w:sz w:val="28"/>
          <w:szCs w:val="28"/>
        </w:rPr>
        <w:t>su escrito de</w:t>
      </w:r>
      <w:r>
        <w:rPr>
          <w:rFonts w:ascii="Arial" w:hAnsi="Arial" w:cs="Arial"/>
          <w:sz w:val="28"/>
          <w:szCs w:val="28"/>
        </w:rPr>
        <w:t xml:space="preserve"> ingreso al progra</w:t>
      </w:r>
      <w:r w:rsidR="00FD71AE">
        <w:rPr>
          <w:rFonts w:ascii="Arial" w:hAnsi="Arial" w:cs="Arial"/>
          <w:sz w:val="28"/>
          <w:szCs w:val="28"/>
        </w:rPr>
        <w:t>ma antes señalado</w:t>
      </w:r>
      <w:r w:rsidR="00997F95">
        <w:rPr>
          <w:rFonts w:ascii="Arial" w:hAnsi="Arial" w:cs="Arial"/>
          <w:sz w:val="28"/>
          <w:szCs w:val="28"/>
        </w:rPr>
        <w:t xml:space="preserve"> no fue rechazado por escrito</w:t>
      </w:r>
      <w:r w:rsidR="00FD71AE">
        <w:rPr>
          <w:rFonts w:ascii="Arial" w:hAnsi="Arial" w:cs="Arial"/>
          <w:sz w:val="28"/>
          <w:szCs w:val="28"/>
        </w:rPr>
        <w:t xml:space="preserve">, </w:t>
      </w:r>
      <w:r w:rsidR="00D979D0">
        <w:rPr>
          <w:rFonts w:ascii="Arial" w:hAnsi="Arial" w:cs="Arial"/>
          <w:sz w:val="28"/>
          <w:szCs w:val="28"/>
        </w:rPr>
        <w:t xml:space="preserve">sino que </w:t>
      </w:r>
      <w:r w:rsidR="00FD71AE">
        <w:rPr>
          <w:rFonts w:ascii="Arial" w:hAnsi="Arial" w:cs="Arial"/>
          <w:sz w:val="28"/>
          <w:szCs w:val="28"/>
        </w:rPr>
        <w:t>todo fue verbalmente.</w:t>
      </w:r>
    </w:p>
    <w:p w:rsidR="00FD71AE" w:rsidRDefault="00FD71AE" w:rsidP="00FD71AE">
      <w:pPr>
        <w:spacing w:line="360" w:lineRule="auto"/>
        <w:jc w:val="both"/>
        <w:rPr>
          <w:rFonts w:ascii="Arial" w:hAnsi="Arial" w:cs="Arial"/>
          <w:sz w:val="28"/>
          <w:szCs w:val="28"/>
        </w:rPr>
      </w:pPr>
    </w:p>
    <w:p w:rsidR="00FD71AE" w:rsidRDefault="00FD71AE" w:rsidP="00EE6787">
      <w:pPr>
        <w:numPr>
          <w:ilvl w:val="0"/>
          <w:numId w:val="4"/>
        </w:numPr>
        <w:spacing w:line="360" w:lineRule="auto"/>
        <w:ind w:left="0" w:hanging="851"/>
        <w:jc w:val="both"/>
        <w:rPr>
          <w:rFonts w:ascii="Arial" w:hAnsi="Arial" w:cs="Arial"/>
          <w:sz w:val="28"/>
          <w:szCs w:val="28"/>
        </w:rPr>
      </w:pPr>
      <w:r>
        <w:rPr>
          <w:rFonts w:ascii="Arial" w:hAnsi="Arial" w:cs="Arial"/>
          <w:sz w:val="28"/>
          <w:szCs w:val="28"/>
        </w:rPr>
        <w:t>En virtud de lo anterior, en marzo de dos mil quince, la quejo</w:t>
      </w:r>
      <w:r w:rsidR="0086087B">
        <w:rPr>
          <w:rFonts w:ascii="Arial" w:hAnsi="Arial" w:cs="Arial"/>
          <w:sz w:val="28"/>
          <w:szCs w:val="28"/>
        </w:rPr>
        <w:t xml:space="preserve">sa inició el proceso para una </w:t>
      </w:r>
      <w:r>
        <w:rPr>
          <w:rFonts w:ascii="Arial" w:hAnsi="Arial" w:cs="Arial"/>
          <w:sz w:val="28"/>
          <w:szCs w:val="28"/>
        </w:rPr>
        <w:t xml:space="preserve">fertilización </w:t>
      </w:r>
      <w:r w:rsidRPr="00FD71AE">
        <w:rPr>
          <w:rFonts w:ascii="Arial" w:hAnsi="Arial" w:cs="Arial"/>
          <w:i/>
          <w:sz w:val="28"/>
          <w:szCs w:val="28"/>
        </w:rPr>
        <w:t>in vitro</w:t>
      </w:r>
      <w:r>
        <w:rPr>
          <w:rFonts w:ascii="Arial" w:hAnsi="Arial" w:cs="Arial"/>
          <w:sz w:val="28"/>
          <w:szCs w:val="28"/>
        </w:rPr>
        <w:t xml:space="preserve"> en una clínica privada.</w:t>
      </w:r>
    </w:p>
    <w:p w:rsidR="00024E5C" w:rsidRDefault="00024E5C" w:rsidP="00024E5C">
      <w:pPr>
        <w:spacing w:line="360" w:lineRule="auto"/>
        <w:jc w:val="both"/>
        <w:rPr>
          <w:rFonts w:ascii="Arial" w:hAnsi="Arial" w:cs="Arial"/>
          <w:sz w:val="28"/>
          <w:szCs w:val="28"/>
        </w:rPr>
      </w:pPr>
    </w:p>
    <w:p w:rsidR="00024E5C" w:rsidRDefault="00024E5C" w:rsidP="00EE6787">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4. El diez de febrero de dos mil dieciséis, la promovente solicitó por escrito al Director del Centro Médico Nacional “20 de noviembre” su inscripción al programa </w:t>
      </w:r>
      <w:r w:rsidR="009C238C">
        <w:rPr>
          <w:rFonts w:ascii="Arial" w:hAnsi="Arial" w:cs="Arial"/>
          <w:sz w:val="28"/>
          <w:szCs w:val="28"/>
        </w:rPr>
        <w:t>integral de reproducción asistida.</w:t>
      </w:r>
    </w:p>
    <w:p w:rsidR="009C238C" w:rsidRDefault="009C238C" w:rsidP="009C238C">
      <w:pPr>
        <w:spacing w:line="360" w:lineRule="auto"/>
        <w:jc w:val="both"/>
        <w:rPr>
          <w:rFonts w:ascii="Arial" w:hAnsi="Arial" w:cs="Arial"/>
          <w:sz w:val="28"/>
          <w:szCs w:val="28"/>
        </w:rPr>
      </w:pPr>
    </w:p>
    <w:p w:rsidR="009C238C" w:rsidRPr="00F6380F" w:rsidRDefault="009C238C" w:rsidP="00F6380F">
      <w:pPr>
        <w:numPr>
          <w:ilvl w:val="0"/>
          <w:numId w:val="4"/>
        </w:numPr>
        <w:spacing w:line="360" w:lineRule="auto"/>
        <w:ind w:left="0" w:hanging="851"/>
        <w:jc w:val="both"/>
        <w:rPr>
          <w:rFonts w:ascii="Arial" w:hAnsi="Arial" w:cs="Arial"/>
          <w:sz w:val="28"/>
          <w:szCs w:val="28"/>
        </w:rPr>
      </w:pPr>
      <w:r>
        <w:rPr>
          <w:rFonts w:ascii="Arial" w:hAnsi="Arial" w:cs="Arial"/>
          <w:sz w:val="28"/>
          <w:szCs w:val="28"/>
        </w:rPr>
        <w:t>5. Mediante oficio 96.200.1.1.1.3/220/16, el Jefe de División de Asuntos Jurídicos del Centro Médico Nacional “20 de noviembre”, en respuesta a la solicitud de la quejosa, manifest</w:t>
      </w:r>
      <w:r w:rsidR="00BA7C4A">
        <w:rPr>
          <w:rFonts w:ascii="Arial" w:hAnsi="Arial" w:cs="Arial"/>
          <w:sz w:val="28"/>
          <w:szCs w:val="28"/>
        </w:rPr>
        <w:t>ó que de acuerdo con el Manual General de P</w:t>
      </w:r>
      <w:r w:rsidRPr="00F6380F">
        <w:rPr>
          <w:rFonts w:ascii="Arial" w:hAnsi="Arial" w:cs="Arial"/>
          <w:sz w:val="28"/>
          <w:szCs w:val="28"/>
        </w:rPr>
        <w:t>rocedimientos de ese centro médico, se establece que la edad máxima de inclusión al programa del servicio de reproducción asistida es hasta los treinta y cinco años, lo cual no es discriminatorio, puesto que ese rango de edad fue determinado mediante datos científicos.</w:t>
      </w:r>
    </w:p>
    <w:p w:rsidR="009C238C" w:rsidRDefault="009C238C" w:rsidP="009C238C">
      <w:pPr>
        <w:spacing w:line="360" w:lineRule="auto"/>
        <w:jc w:val="both"/>
        <w:rPr>
          <w:rFonts w:ascii="Arial" w:hAnsi="Arial" w:cs="Arial"/>
          <w:sz w:val="28"/>
          <w:szCs w:val="28"/>
        </w:rPr>
      </w:pPr>
    </w:p>
    <w:p w:rsidR="00C624CC" w:rsidRDefault="009C238C" w:rsidP="00C624CC">
      <w:pPr>
        <w:numPr>
          <w:ilvl w:val="0"/>
          <w:numId w:val="4"/>
        </w:numPr>
        <w:spacing w:line="360" w:lineRule="auto"/>
        <w:ind w:left="0" w:hanging="851"/>
        <w:jc w:val="both"/>
        <w:rPr>
          <w:rFonts w:ascii="Arial" w:hAnsi="Arial" w:cs="Arial"/>
          <w:sz w:val="28"/>
          <w:szCs w:val="28"/>
        </w:rPr>
      </w:pPr>
      <w:r>
        <w:rPr>
          <w:rFonts w:ascii="Arial" w:hAnsi="Arial" w:cs="Arial"/>
          <w:sz w:val="28"/>
          <w:szCs w:val="28"/>
        </w:rPr>
        <w:t>6. Inconforme con ese oficio, el siete de abril de dos mil dieciséis, la quejosa promovió demanda de amparo en contra de esa y otras resoluciones, en la que reclamó en síntesis, los siguientes conceptos de violación:</w:t>
      </w:r>
    </w:p>
    <w:p w:rsidR="00C624CC" w:rsidRDefault="00C624CC" w:rsidP="00C624CC">
      <w:pPr>
        <w:spacing w:line="360" w:lineRule="auto"/>
        <w:jc w:val="both"/>
        <w:rPr>
          <w:rFonts w:ascii="Arial" w:hAnsi="Arial" w:cs="Arial"/>
          <w:sz w:val="28"/>
          <w:szCs w:val="28"/>
        </w:rPr>
      </w:pPr>
    </w:p>
    <w:p w:rsidR="009C238C" w:rsidRDefault="006D5C17" w:rsidP="00E8372C">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el </w:t>
      </w:r>
      <w:r w:rsidRPr="006D5C17">
        <w:rPr>
          <w:rFonts w:ascii="Arial" w:hAnsi="Arial" w:cs="Arial"/>
          <w:b/>
          <w:sz w:val="28"/>
          <w:szCs w:val="28"/>
        </w:rPr>
        <w:t>primer concepto de violación</w:t>
      </w:r>
      <w:r>
        <w:rPr>
          <w:rFonts w:ascii="Arial" w:hAnsi="Arial" w:cs="Arial"/>
          <w:sz w:val="28"/>
          <w:szCs w:val="28"/>
        </w:rPr>
        <w:t>, l</w:t>
      </w:r>
      <w:r w:rsidR="00C624CC">
        <w:rPr>
          <w:rFonts w:ascii="Arial" w:hAnsi="Arial" w:cs="Arial"/>
          <w:sz w:val="28"/>
          <w:szCs w:val="28"/>
        </w:rPr>
        <w:t>a quejosa alega que el Man</w:t>
      </w:r>
      <w:r w:rsidR="00BA7C4A">
        <w:rPr>
          <w:rFonts w:ascii="Arial" w:hAnsi="Arial" w:cs="Arial"/>
          <w:sz w:val="28"/>
          <w:szCs w:val="28"/>
        </w:rPr>
        <w:t>ual General de P</w:t>
      </w:r>
      <w:r w:rsidR="00745EC6">
        <w:rPr>
          <w:rFonts w:ascii="Arial" w:hAnsi="Arial" w:cs="Arial"/>
          <w:sz w:val="28"/>
          <w:szCs w:val="28"/>
        </w:rPr>
        <w:t xml:space="preserve">rocedimientos, </w:t>
      </w:r>
      <w:r w:rsidR="00226DB4">
        <w:rPr>
          <w:rFonts w:ascii="Arial" w:hAnsi="Arial" w:cs="Arial"/>
          <w:sz w:val="28"/>
          <w:szCs w:val="28"/>
        </w:rPr>
        <w:t>en específico las políticas de operación del</w:t>
      </w:r>
      <w:r w:rsidR="00F31CD0">
        <w:rPr>
          <w:rFonts w:ascii="Arial" w:hAnsi="Arial" w:cs="Arial"/>
          <w:sz w:val="28"/>
          <w:szCs w:val="28"/>
        </w:rPr>
        <w:t xml:space="preserve"> </w:t>
      </w:r>
      <w:r w:rsidR="00F31CD0">
        <w:rPr>
          <w:rFonts w:ascii="Arial" w:hAnsi="Arial" w:cs="Arial"/>
          <w:sz w:val="28"/>
          <w:szCs w:val="28"/>
        </w:rPr>
        <w:lastRenderedPageBreak/>
        <w:t>apartado 36 “Procedimiento de Reproducción A</w:t>
      </w:r>
      <w:r w:rsidR="00226DB4">
        <w:rPr>
          <w:rFonts w:ascii="Arial" w:hAnsi="Arial" w:cs="Arial"/>
          <w:sz w:val="28"/>
          <w:szCs w:val="28"/>
        </w:rPr>
        <w:t xml:space="preserve">sistida (G.I.F. y F.I.V.T.E.), y </w:t>
      </w:r>
      <w:r w:rsidR="00C624CC">
        <w:rPr>
          <w:rFonts w:ascii="Arial" w:hAnsi="Arial" w:cs="Arial"/>
          <w:sz w:val="28"/>
          <w:szCs w:val="28"/>
        </w:rPr>
        <w:t xml:space="preserve">los </w:t>
      </w:r>
      <w:r w:rsidR="00E8372C" w:rsidRPr="00E8372C">
        <w:rPr>
          <w:rFonts w:ascii="Arial" w:hAnsi="Arial" w:cs="Arial"/>
          <w:sz w:val="28"/>
          <w:szCs w:val="28"/>
        </w:rPr>
        <w:t>“Criterio</w:t>
      </w:r>
      <w:r w:rsidR="00BA7C4A">
        <w:rPr>
          <w:rFonts w:ascii="Arial" w:hAnsi="Arial" w:cs="Arial"/>
          <w:sz w:val="28"/>
          <w:szCs w:val="28"/>
        </w:rPr>
        <w:t xml:space="preserve">s de Ingreso </w:t>
      </w:r>
      <w:r w:rsidR="0092558D">
        <w:rPr>
          <w:rFonts w:ascii="Arial" w:hAnsi="Arial" w:cs="Arial"/>
          <w:sz w:val="28"/>
          <w:szCs w:val="28"/>
        </w:rPr>
        <w:t>de</w:t>
      </w:r>
      <w:r w:rsidR="00BA7C4A">
        <w:rPr>
          <w:rFonts w:ascii="Arial" w:hAnsi="Arial" w:cs="Arial"/>
          <w:sz w:val="28"/>
          <w:szCs w:val="28"/>
        </w:rPr>
        <w:t xml:space="preserve"> parejas con I</w:t>
      </w:r>
      <w:r w:rsidR="00E8372C" w:rsidRPr="00E8372C">
        <w:rPr>
          <w:rFonts w:ascii="Arial" w:hAnsi="Arial" w:cs="Arial"/>
          <w:sz w:val="28"/>
          <w:szCs w:val="28"/>
        </w:rPr>
        <w:t>nfertilidad para ser atendidas en el servicio de reproducción humana del C.M.N. ‘20 de noviembre’, ISSSTE”</w:t>
      </w:r>
      <w:r w:rsidR="00E8372C">
        <w:rPr>
          <w:rFonts w:ascii="Arial" w:hAnsi="Arial" w:cs="Arial"/>
          <w:sz w:val="28"/>
          <w:szCs w:val="28"/>
        </w:rPr>
        <w:t xml:space="preserve"> </w:t>
      </w:r>
      <w:r w:rsidR="00C624CC" w:rsidRPr="00AE5CBD">
        <w:rPr>
          <w:rFonts w:ascii="Arial" w:hAnsi="Arial" w:cs="Arial"/>
          <w:b/>
          <w:sz w:val="28"/>
          <w:szCs w:val="28"/>
        </w:rPr>
        <w:t>violan los</w:t>
      </w:r>
      <w:r w:rsidR="00C624CC">
        <w:rPr>
          <w:rFonts w:ascii="Arial" w:hAnsi="Arial" w:cs="Arial"/>
          <w:sz w:val="28"/>
          <w:szCs w:val="28"/>
        </w:rPr>
        <w:t xml:space="preserve"> </w:t>
      </w:r>
      <w:r w:rsidR="00C624CC" w:rsidRPr="00AE5CBD">
        <w:rPr>
          <w:rFonts w:ascii="Arial" w:hAnsi="Arial" w:cs="Arial"/>
          <w:b/>
          <w:sz w:val="28"/>
          <w:szCs w:val="28"/>
        </w:rPr>
        <w:t>derechos a la igualdad y no discriminación</w:t>
      </w:r>
      <w:r w:rsidR="00C624CC">
        <w:rPr>
          <w:rFonts w:ascii="Arial" w:hAnsi="Arial" w:cs="Arial"/>
          <w:sz w:val="28"/>
          <w:szCs w:val="28"/>
        </w:rPr>
        <w:t xml:space="preserve"> al basarse en categorías prohibidas por el artículo 1º de la Constitución Política de los Esta</w:t>
      </w:r>
      <w:r w:rsidR="00AE5CBD">
        <w:rPr>
          <w:rFonts w:ascii="Arial" w:hAnsi="Arial" w:cs="Arial"/>
          <w:sz w:val="28"/>
          <w:szCs w:val="28"/>
        </w:rPr>
        <w:t>dos Unidos Mexicanos como:</w:t>
      </w:r>
      <w:r w:rsidR="00C624CC">
        <w:rPr>
          <w:rFonts w:ascii="Arial" w:hAnsi="Arial" w:cs="Arial"/>
          <w:sz w:val="28"/>
          <w:szCs w:val="28"/>
        </w:rPr>
        <w:t xml:space="preserve"> la edad, el género, el estado civil y el estado de salud.</w:t>
      </w:r>
    </w:p>
    <w:p w:rsidR="00E167F4" w:rsidRDefault="00E167F4" w:rsidP="00E167F4">
      <w:pPr>
        <w:spacing w:line="360" w:lineRule="auto"/>
        <w:jc w:val="both"/>
        <w:rPr>
          <w:rFonts w:ascii="Arial" w:hAnsi="Arial" w:cs="Arial"/>
          <w:sz w:val="28"/>
          <w:szCs w:val="28"/>
        </w:rPr>
      </w:pPr>
    </w:p>
    <w:p w:rsidR="00E167F4" w:rsidRDefault="00E167F4" w:rsidP="00C624CC">
      <w:pPr>
        <w:numPr>
          <w:ilvl w:val="0"/>
          <w:numId w:val="4"/>
        </w:numPr>
        <w:spacing w:line="360" w:lineRule="auto"/>
        <w:ind w:left="0" w:hanging="851"/>
        <w:jc w:val="both"/>
        <w:rPr>
          <w:rFonts w:ascii="Arial" w:hAnsi="Arial" w:cs="Arial"/>
          <w:sz w:val="28"/>
          <w:szCs w:val="28"/>
        </w:rPr>
      </w:pPr>
      <w:r w:rsidRPr="00E167F4">
        <w:rPr>
          <w:rFonts w:ascii="Arial" w:hAnsi="Arial" w:cs="Arial"/>
          <w:sz w:val="28"/>
          <w:szCs w:val="28"/>
        </w:rPr>
        <w:t xml:space="preserve">De acuerdo con </w:t>
      </w:r>
      <w:r>
        <w:rPr>
          <w:rFonts w:ascii="Arial" w:hAnsi="Arial" w:cs="Arial"/>
          <w:sz w:val="28"/>
          <w:szCs w:val="28"/>
        </w:rPr>
        <w:t>la fracción III, del artículo 1</w:t>
      </w:r>
      <w:r w:rsidR="00AE5CBD">
        <w:rPr>
          <w:rFonts w:ascii="Arial" w:hAnsi="Arial" w:cs="Arial"/>
          <w:sz w:val="28"/>
          <w:szCs w:val="28"/>
        </w:rPr>
        <w:t>º</w:t>
      </w:r>
      <w:r>
        <w:rPr>
          <w:rFonts w:ascii="Arial" w:hAnsi="Arial" w:cs="Arial"/>
          <w:sz w:val="28"/>
          <w:szCs w:val="28"/>
        </w:rPr>
        <w:t xml:space="preserve"> de la Ley Federal para Prevenir y Eliminar la Discriminación, por discriminación se debe entender toda distinción, exclusión, restricción o preferencia que, por acción u omisión, con intención o sin ella, no sea objetiva, racional ni proporcional y tenga como resultado obstaculizar, restringir, impedir, menoscabar o anular el reconocimiento, goce o ejercicio de los derechos humanos y libertades cuando se base en uno o más de los siguientes motivos: el origen étnico o nacional, el color de piel, </w:t>
      </w:r>
      <w:r w:rsidR="00CA2AD9">
        <w:rPr>
          <w:rFonts w:ascii="Arial" w:hAnsi="Arial" w:cs="Arial"/>
          <w:sz w:val="28"/>
          <w:szCs w:val="28"/>
        </w:rPr>
        <w:t>el</w:t>
      </w:r>
      <w:r>
        <w:rPr>
          <w:rFonts w:ascii="Arial" w:hAnsi="Arial" w:cs="Arial"/>
          <w:sz w:val="28"/>
          <w:szCs w:val="28"/>
        </w:rPr>
        <w:t xml:space="preserve"> cultural,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E167F4" w:rsidRDefault="00E167F4" w:rsidP="00E167F4">
      <w:pPr>
        <w:spacing w:line="360" w:lineRule="auto"/>
        <w:jc w:val="both"/>
        <w:rPr>
          <w:rFonts w:ascii="Arial" w:hAnsi="Arial" w:cs="Arial"/>
          <w:sz w:val="28"/>
          <w:szCs w:val="28"/>
        </w:rPr>
      </w:pPr>
    </w:p>
    <w:p w:rsidR="006B60BD" w:rsidRDefault="00E167F4" w:rsidP="006008EC">
      <w:pPr>
        <w:numPr>
          <w:ilvl w:val="0"/>
          <w:numId w:val="4"/>
        </w:numPr>
        <w:spacing w:line="360" w:lineRule="auto"/>
        <w:ind w:left="0" w:hanging="851"/>
        <w:jc w:val="both"/>
        <w:rPr>
          <w:rFonts w:ascii="Arial" w:hAnsi="Arial" w:cs="Arial"/>
          <w:sz w:val="28"/>
          <w:szCs w:val="28"/>
        </w:rPr>
      </w:pPr>
      <w:r w:rsidRPr="006E2FD6">
        <w:rPr>
          <w:rFonts w:ascii="Arial" w:hAnsi="Arial" w:cs="Arial"/>
          <w:sz w:val="28"/>
          <w:szCs w:val="28"/>
        </w:rPr>
        <w:t xml:space="preserve">Tomando en consideración lo anterior, </w:t>
      </w:r>
      <w:r w:rsidR="00BC08B7">
        <w:rPr>
          <w:rFonts w:ascii="Arial" w:hAnsi="Arial" w:cs="Arial"/>
          <w:sz w:val="28"/>
          <w:szCs w:val="28"/>
        </w:rPr>
        <w:t xml:space="preserve">los </w:t>
      </w:r>
      <w:r w:rsidR="00BA7C4A">
        <w:rPr>
          <w:rFonts w:ascii="Arial" w:hAnsi="Arial" w:cs="Arial"/>
          <w:sz w:val="28"/>
          <w:szCs w:val="28"/>
        </w:rPr>
        <w:t>“Criterios de I</w:t>
      </w:r>
      <w:r w:rsidR="009322CA">
        <w:rPr>
          <w:rFonts w:ascii="Arial" w:hAnsi="Arial" w:cs="Arial"/>
          <w:sz w:val="28"/>
          <w:szCs w:val="28"/>
        </w:rPr>
        <w:t xml:space="preserve">ngreso </w:t>
      </w:r>
      <w:r w:rsidR="0092558D">
        <w:rPr>
          <w:rFonts w:ascii="Arial" w:hAnsi="Arial" w:cs="Arial"/>
          <w:sz w:val="28"/>
          <w:szCs w:val="28"/>
        </w:rPr>
        <w:t>de</w:t>
      </w:r>
      <w:r w:rsidR="00BA7C4A">
        <w:rPr>
          <w:rFonts w:ascii="Arial" w:hAnsi="Arial" w:cs="Arial"/>
          <w:sz w:val="28"/>
          <w:szCs w:val="28"/>
        </w:rPr>
        <w:t xml:space="preserve"> parejas con I</w:t>
      </w:r>
      <w:r w:rsidR="006E2FD6" w:rsidRPr="006E2FD6">
        <w:rPr>
          <w:rFonts w:ascii="Arial" w:hAnsi="Arial" w:cs="Arial"/>
          <w:sz w:val="28"/>
          <w:szCs w:val="28"/>
        </w:rPr>
        <w:t>nfertilidad para ser atendidas en el servicio de reproducción humana del C.M.N. ‘20 de noviembre’, ISSSTE” son contrarios a los</w:t>
      </w:r>
      <w:r w:rsidRPr="006E2FD6">
        <w:rPr>
          <w:rFonts w:ascii="Arial" w:hAnsi="Arial" w:cs="Arial"/>
          <w:sz w:val="28"/>
          <w:szCs w:val="28"/>
        </w:rPr>
        <w:t xml:space="preserve"> principio</w:t>
      </w:r>
      <w:r w:rsidR="006E2FD6" w:rsidRPr="006E2FD6">
        <w:rPr>
          <w:rFonts w:ascii="Arial" w:hAnsi="Arial" w:cs="Arial"/>
          <w:sz w:val="28"/>
          <w:szCs w:val="28"/>
        </w:rPr>
        <w:t>s</w:t>
      </w:r>
      <w:r w:rsidRPr="006E2FD6">
        <w:rPr>
          <w:rFonts w:ascii="Arial" w:hAnsi="Arial" w:cs="Arial"/>
          <w:sz w:val="28"/>
          <w:szCs w:val="28"/>
        </w:rPr>
        <w:t xml:space="preserve"> de igualdad y no discriminación, en específico los siguientes: i) edad de los participantes: femenino, </w:t>
      </w:r>
      <w:r w:rsidR="00793584">
        <w:rPr>
          <w:rFonts w:ascii="Arial" w:hAnsi="Arial" w:cs="Arial"/>
          <w:sz w:val="28"/>
          <w:szCs w:val="28"/>
        </w:rPr>
        <w:t>treinta y cinco</w:t>
      </w:r>
      <w:r w:rsidRPr="006E2FD6">
        <w:rPr>
          <w:rFonts w:ascii="Arial" w:hAnsi="Arial" w:cs="Arial"/>
          <w:sz w:val="28"/>
          <w:szCs w:val="28"/>
        </w:rPr>
        <w:t xml:space="preserve"> años y masculino, </w:t>
      </w:r>
      <w:r w:rsidR="00793584">
        <w:rPr>
          <w:rFonts w:ascii="Arial" w:hAnsi="Arial" w:cs="Arial"/>
          <w:sz w:val="28"/>
          <w:szCs w:val="28"/>
        </w:rPr>
        <w:t>cincuenta y cinco</w:t>
      </w:r>
      <w:r w:rsidRPr="006E2FD6">
        <w:rPr>
          <w:rFonts w:ascii="Arial" w:hAnsi="Arial" w:cs="Arial"/>
          <w:sz w:val="28"/>
          <w:szCs w:val="28"/>
        </w:rPr>
        <w:t xml:space="preserve"> años; ii) parejas constituidas legalmente; iii) pacientes </w:t>
      </w:r>
      <w:r w:rsidRPr="006E2FD6">
        <w:rPr>
          <w:rFonts w:ascii="Arial" w:hAnsi="Arial" w:cs="Arial"/>
          <w:sz w:val="28"/>
          <w:szCs w:val="28"/>
        </w:rPr>
        <w:lastRenderedPageBreak/>
        <w:t xml:space="preserve">que no tengan hijos o sólo uno; iv) parejas sin anomalías genéticas heredables a sus hijos; v) pacientes que presenten alguna enfermedad concomitante. </w:t>
      </w:r>
    </w:p>
    <w:p w:rsidR="006E2FD6" w:rsidRPr="006E2FD6" w:rsidRDefault="006E2FD6" w:rsidP="006E2FD6">
      <w:pPr>
        <w:spacing w:line="360" w:lineRule="auto"/>
        <w:jc w:val="both"/>
        <w:rPr>
          <w:rFonts w:ascii="Arial" w:hAnsi="Arial" w:cs="Arial"/>
          <w:sz w:val="28"/>
          <w:szCs w:val="28"/>
        </w:rPr>
      </w:pPr>
    </w:p>
    <w:p w:rsidR="006B60BD" w:rsidRDefault="006B60BD" w:rsidP="00C624CC">
      <w:pPr>
        <w:numPr>
          <w:ilvl w:val="0"/>
          <w:numId w:val="4"/>
        </w:numPr>
        <w:spacing w:line="360" w:lineRule="auto"/>
        <w:ind w:left="0" w:hanging="851"/>
        <w:jc w:val="both"/>
        <w:rPr>
          <w:rFonts w:ascii="Arial" w:hAnsi="Arial" w:cs="Arial"/>
          <w:sz w:val="28"/>
          <w:szCs w:val="28"/>
        </w:rPr>
      </w:pPr>
      <w:r>
        <w:rPr>
          <w:rFonts w:ascii="Arial" w:hAnsi="Arial" w:cs="Arial"/>
          <w:sz w:val="28"/>
          <w:szCs w:val="28"/>
        </w:rPr>
        <w:t>Estos rubr</w:t>
      </w:r>
      <w:r w:rsidR="00CA2AD9">
        <w:rPr>
          <w:rFonts w:ascii="Arial" w:hAnsi="Arial" w:cs="Arial"/>
          <w:sz w:val="28"/>
          <w:szCs w:val="28"/>
        </w:rPr>
        <w:t xml:space="preserve">os adolecen de un problema de </w:t>
      </w:r>
      <w:r>
        <w:rPr>
          <w:rFonts w:ascii="Arial" w:hAnsi="Arial" w:cs="Arial"/>
          <w:sz w:val="28"/>
          <w:szCs w:val="28"/>
        </w:rPr>
        <w:t xml:space="preserve">constitucionalidad por discriminar </w:t>
      </w:r>
      <w:r w:rsidRPr="00A21B9C">
        <w:rPr>
          <w:rFonts w:ascii="Arial" w:hAnsi="Arial" w:cs="Arial"/>
          <w:i/>
          <w:sz w:val="28"/>
          <w:szCs w:val="28"/>
        </w:rPr>
        <w:t>a priori</w:t>
      </w:r>
      <w:r>
        <w:rPr>
          <w:rFonts w:ascii="Arial" w:hAnsi="Arial" w:cs="Arial"/>
          <w:sz w:val="28"/>
          <w:szCs w:val="28"/>
        </w:rPr>
        <w:t>, a las personas por razón de su edad, estado civil, situación familiar y estado de salud.</w:t>
      </w:r>
    </w:p>
    <w:p w:rsidR="006B60BD" w:rsidRDefault="006B60BD" w:rsidP="006B60BD">
      <w:pPr>
        <w:spacing w:line="360" w:lineRule="auto"/>
        <w:jc w:val="both"/>
        <w:rPr>
          <w:rFonts w:ascii="Arial" w:hAnsi="Arial" w:cs="Arial"/>
          <w:sz w:val="28"/>
          <w:szCs w:val="28"/>
        </w:rPr>
      </w:pPr>
    </w:p>
    <w:p w:rsidR="006B60BD" w:rsidRDefault="006B60BD" w:rsidP="00C624CC">
      <w:pPr>
        <w:numPr>
          <w:ilvl w:val="0"/>
          <w:numId w:val="4"/>
        </w:numPr>
        <w:spacing w:line="360" w:lineRule="auto"/>
        <w:ind w:left="0" w:hanging="851"/>
        <w:jc w:val="both"/>
        <w:rPr>
          <w:rFonts w:ascii="Arial" w:hAnsi="Arial" w:cs="Arial"/>
          <w:sz w:val="28"/>
          <w:szCs w:val="28"/>
        </w:rPr>
      </w:pPr>
      <w:r>
        <w:rPr>
          <w:rFonts w:ascii="Arial" w:hAnsi="Arial" w:cs="Arial"/>
          <w:sz w:val="28"/>
          <w:szCs w:val="28"/>
        </w:rPr>
        <w:t>En efecto, estos criterios son discriminatorios por lo siguiente:</w:t>
      </w:r>
    </w:p>
    <w:p w:rsidR="006B60BD" w:rsidRDefault="006B60BD" w:rsidP="006B60BD">
      <w:pPr>
        <w:spacing w:line="360" w:lineRule="auto"/>
        <w:jc w:val="both"/>
        <w:rPr>
          <w:rFonts w:ascii="Arial" w:hAnsi="Arial" w:cs="Arial"/>
          <w:sz w:val="28"/>
          <w:szCs w:val="28"/>
        </w:rPr>
      </w:pPr>
    </w:p>
    <w:p w:rsidR="006B60BD" w:rsidRDefault="006B60BD" w:rsidP="00C624CC">
      <w:pPr>
        <w:numPr>
          <w:ilvl w:val="0"/>
          <w:numId w:val="4"/>
        </w:numPr>
        <w:spacing w:line="360" w:lineRule="auto"/>
        <w:ind w:left="0" w:hanging="851"/>
        <w:jc w:val="both"/>
        <w:rPr>
          <w:rFonts w:ascii="Arial" w:hAnsi="Arial" w:cs="Arial"/>
          <w:sz w:val="28"/>
          <w:szCs w:val="28"/>
        </w:rPr>
      </w:pPr>
      <w:r>
        <w:rPr>
          <w:rFonts w:ascii="Arial" w:hAnsi="Arial" w:cs="Arial"/>
          <w:sz w:val="28"/>
          <w:szCs w:val="28"/>
        </w:rPr>
        <w:t>En relación con la edad</w:t>
      </w:r>
      <w:r w:rsidR="001B7016">
        <w:rPr>
          <w:rFonts w:ascii="Arial" w:hAnsi="Arial" w:cs="Arial"/>
          <w:sz w:val="28"/>
          <w:szCs w:val="28"/>
        </w:rPr>
        <w:t xml:space="preserve"> porque ninguna norma general puede decidir de antemano aspectos que están sujetos a resultados médicos, esto es, se debe justificar por qué mujeres de </w:t>
      </w:r>
      <w:r w:rsidR="00793584">
        <w:rPr>
          <w:rFonts w:ascii="Arial" w:hAnsi="Arial" w:cs="Arial"/>
          <w:sz w:val="28"/>
          <w:szCs w:val="28"/>
        </w:rPr>
        <w:t>treinta y siete</w:t>
      </w:r>
      <w:r w:rsidR="001B7016">
        <w:rPr>
          <w:rFonts w:ascii="Arial" w:hAnsi="Arial" w:cs="Arial"/>
          <w:sz w:val="28"/>
          <w:szCs w:val="28"/>
        </w:rPr>
        <w:t xml:space="preserve"> años o incluso de </w:t>
      </w:r>
      <w:r w:rsidR="00793584">
        <w:rPr>
          <w:rFonts w:ascii="Arial" w:hAnsi="Arial" w:cs="Arial"/>
          <w:sz w:val="28"/>
          <w:szCs w:val="28"/>
        </w:rPr>
        <w:t>cuarenta</w:t>
      </w:r>
      <w:r w:rsidR="001B7016">
        <w:rPr>
          <w:rFonts w:ascii="Arial" w:hAnsi="Arial" w:cs="Arial"/>
          <w:sz w:val="28"/>
          <w:szCs w:val="28"/>
        </w:rPr>
        <w:t xml:space="preserve"> son excluidas sin un análisis de su condición biológica particular.</w:t>
      </w:r>
    </w:p>
    <w:p w:rsidR="001B7016" w:rsidRDefault="001B7016" w:rsidP="001B7016">
      <w:pPr>
        <w:spacing w:line="360" w:lineRule="auto"/>
        <w:jc w:val="both"/>
        <w:rPr>
          <w:rFonts w:ascii="Arial" w:hAnsi="Arial" w:cs="Arial"/>
          <w:sz w:val="28"/>
          <w:szCs w:val="28"/>
        </w:rPr>
      </w:pPr>
    </w:p>
    <w:p w:rsidR="001B7016" w:rsidRDefault="001B7016" w:rsidP="00C624CC">
      <w:pPr>
        <w:numPr>
          <w:ilvl w:val="0"/>
          <w:numId w:val="4"/>
        </w:numPr>
        <w:spacing w:line="360" w:lineRule="auto"/>
        <w:ind w:left="0" w:hanging="851"/>
        <w:jc w:val="both"/>
        <w:rPr>
          <w:rFonts w:ascii="Arial" w:hAnsi="Arial" w:cs="Arial"/>
          <w:sz w:val="28"/>
          <w:szCs w:val="28"/>
        </w:rPr>
      </w:pPr>
      <w:r>
        <w:rPr>
          <w:rFonts w:ascii="Arial" w:hAnsi="Arial" w:cs="Arial"/>
          <w:sz w:val="28"/>
          <w:szCs w:val="28"/>
        </w:rPr>
        <w:t>El mismo criterio aplica</w:t>
      </w:r>
      <w:r w:rsidR="00CD0E38">
        <w:rPr>
          <w:rFonts w:ascii="Arial" w:hAnsi="Arial" w:cs="Arial"/>
          <w:sz w:val="28"/>
          <w:szCs w:val="28"/>
        </w:rPr>
        <w:t xml:space="preserve"> para el rubro relacionad</w:t>
      </w:r>
      <w:r w:rsidR="00BD61CF">
        <w:rPr>
          <w:rFonts w:ascii="Arial" w:hAnsi="Arial" w:cs="Arial"/>
          <w:sz w:val="28"/>
          <w:szCs w:val="28"/>
        </w:rPr>
        <w:t>o</w:t>
      </w:r>
      <w:r w:rsidR="00CD0E38">
        <w:rPr>
          <w:rFonts w:ascii="Arial" w:hAnsi="Arial" w:cs="Arial"/>
          <w:sz w:val="28"/>
          <w:szCs w:val="28"/>
        </w:rPr>
        <w:t xml:space="preserve"> con las enfermedades concomitantes o heredables a sus hijos, pues éstas son cláusulas abiertas que generan inseguridad jurídica, ya que no se da ninguna razón médica ni objetiva para establecer estos requisitos</w:t>
      </w:r>
      <w:r w:rsidR="00C90C36">
        <w:rPr>
          <w:rFonts w:ascii="Arial" w:hAnsi="Arial" w:cs="Arial"/>
          <w:sz w:val="28"/>
          <w:szCs w:val="28"/>
        </w:rPr>
        <w:t>, además al igual que el criterio anterior, debe estarse al resultado de análisis antes de rechazar la solicitud de forma anticipada.</w:t>
      </w:r>
    </w:p>
    <w:p w:rsidR="00FC0684" w:rsidRDefault="00FC0684" w:rsidP="00FC0684">
      <w:pPr>
        <w:spacing w:line="360" w:lineRule="auto"/>
        <w:jc w:val="both"/>
        <w:rPr>
          <w:rFonts w:ascii="Arial" w:hAnsi="Arial" w:cs="Arial"/>
          <w:sz w:val="28"/>
          <w:szCs w:val="28"/>
        </w:rPr>
      </w:pPr>
    </w:p>
    <w:p w:rsidR="00FC0684" w:rsidRDefault="00FC0684"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Respecto de</w:t>
      </w:r>
      <w:r w:rsidR="00E45015">
        <w:rPr>
          <w:rFonts w:ascii="Arial" w:hAnsi="Arial" w:cs="Arial"/>
          <w:sz w:val="28"/>
          <w:szCs w:val="28"/>
        </w:rPr>
        <w:t>l requisito consistente en</w:t>
      </w:r>
      <w:r>
        <w:rPr>
          <w:rFonts w:ascii="Arial" w:hAnsi="Arial" w:cs="Arial"/>
          <w:sz w:val="28"/>
          <w:szCs w:val="28"/>
        </w:rPr>
        <w:t xml:space="preserve"> que sólo las parejas unidas en matrimonio o concubinato son candidatos a ingresar al programa, es discriminatorio para las personas solteras o las parejas del mismo sexo, pues el Estado no puede excluir a las personas por su estado civil ni tiene un motivo justificado para determinar un cierto modelo de familia.</w:t>
      </w:r>
    </w:p>
    <w:p w:rsidR="00B26EDF" w:rsidRDefault="00B26EDF" w:rsidP="00B26EDF">
      <w:pPr>
        <w:spacing w:line="360" w:lineRule="auto"/>
        <w:jc w:val="both"/>
        <w:rPr>
          <w:rFonts w:ascii="Arial" w:hAnsi="Arial" w:cs="Arial"/>
          <w:sz w:val="28"/>
          <w:szCs w:val="28"/>
        </w:rPr>
      </w:pPr>
    </w:p>
    <w:p w:rsidR="00FC0684" w:rsidRDefault="00B26EDF"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lastRenderedPageBreak/>
        <w:t>La falta de acceso a servicios de salud reproductiva ha sido considerada por varios organismos internacionales de derechos humanos como violación al derecho de las mujeres a la igualdad y no discriminación por razones de sexo.</w:t>
      </w:r>
    </w:p>
    <w:p w:rsidR="00AB393D" w:rsidRDefault="00AB393D" w:rsidP="00AB393D">
      <w:pPr>
        <w:spacing w:line="360" w:lineRule="auto"/>
        <w:jc w:val="both"/>
        <w:rPr>
          <w:rFonts w:ascii="Arial" w:hAnsi="Arial" w:cs="Arial"/>
          <w:sz w:val="28"/>
          <w:szCs w:val="28"/>
        </w:rPr>
      </w:pPr>
    </w:p>
    <w:p w:rsidR="00B26EDF" w:rsidRDefault="006D5C17" w:rsidP="00913A42">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Por otra parte, en el </w:t>
      </w:r>
      <w:r w:rsidRPr="006D5C17">
        <w:rPr>
          <w:rFonts w:ascii="Arial" w:hAnsi="Arial" w:cs="Arial"/>
          <w:b/>
          <w:sz w:val="28"/>
          <w:szCs w:val="28"/>
        </w:rPr>
        <w:t>concepto de violación segundo</w:t>
      </w:r>
      <w:r>
        <w:rPr>
          <w:rFonts w:ascii="Arial" w:hAnsi="Arial" w:cs="Arial"/>
          <w:sz w:val="28"/>
          <w:szCs w:val="28"/>
        </w:rPr>
        <w:t>, la quejosa aduce que el Manual General de P</w:t>
      </w:r>
      <w:r w:rsidR="00AB393D">
        <w:rPr>
          <w:rFonts w:ascii="Arial" w:hAnsi="Arial" w:cs="Arial"/>
          <w:sz w:val="28"/>
          <w:szCs w:val="28"/>
        </w:rPr>
        <w:t xml:space="preserve">rocedimientos y </w:t>
      </w:r>
      <w:r w:rsidR="00BC08B7">
        <w:rPr>
          <w:rFonts w:ascii="Arial" w:hAnsi="Arial" w:cs="Arial"/>
          <w:sz w:val="28"/>
          <w:szCs w:val="28"/>
        </w:rPr>
        <w:t xml:space="preserve">los </w:t>
      </w:r>
      <w:r w:rsidR="009322CA">
        <w:rPr>
          <w:rFonts w:ascii="Arial" w:hAnsi="Arial" w:cs="Arial"/>
          <w:sz w:val="28"/>
          <w:szCs w:val="28"/>
        </w:rPr>
        <w:t>“Criterios de I</w:t>
      </w:r>
      <w:r w:rsidR="00913A42" w:rsidRPr="00913A42">
        <w:rPr>
          <w:rFonts w:ascii="Arial" w:hAnsi="Arial" w:cs="Arial"/>
          <w:sz w:val="28"/>
          <w:szCs w:val="28"/>
        </w:rPr>
        <w:t>n</w:t>
      </w:r>
      <w:r w:rsidR="009322CA">
        <w:rPr>
          <w:rFonts w:ascii="Arial" w:hAnsi="Arial" w:cs="Arial"/>
          <w:sz w:val="28"/>
          <w:szCs w:val="28"/>
        </w:rPr>
        <w:t xml:space="preserve">greso </w:t>
      </w:r>
      <w:r w:rsidR="0092558D">
        <w:rPr>
          <w:rFonts w:ascii="Arial" w:hAnsi="Arial" w:cs="Arial"/>
          <w:sz w:val="28"/>
          <w:szCs w:val="28"/>
        </w:rPr>
        <w:t>de</w:t>
      </w:r>
      <w:r w:rsidR="009322CA">
        <w:rPr>
          <w:rFonts w:ascii="Arial" w:hAnsi="Arial" w:cs="Arial"/>
          <w:sz w:val="28"/>
          <w:szCs w:val="28"/>
        </w:rPr>
        <w:t xml:space="preserve"> parejas con I</w:t>
      </w:r>
      <w:r w:rsidR="00913A42" w:rsidRPr="00913A42">
        <w:rPr>
          <w:rFonts w:ascii="Arial" w:hAnsi="Arial" w:cs="Arial"/>
          <w:sz w:val="28"/>
          <w:szCs w:val="28"/>
        </w:rPr>
        <w:t>nfertilidad para ser atendidas en el servicio de reproducción humana del C.M.N. ‘20 de noviembre’, ISSSTE”</w:t>
      </w:r>
      <w:r w:rsidR="00913A42">
        <w:rPr>
          <w:rFonts w:ascii="Arial" w:hAnsi="Arial" w:cs="Arial"/>
          <w:sz w:val="28"/>
          <w:szCs w:val="28"/>
        </w:rPr>
        <w:t xml:space="preserve"> </w:t>
      </w:r>
      <w:r w:rsidR="00AB393D" w:rsidRPr="00913A42">
        <w:rPr>
          <w:rFonts w:ascii="Arial" w:hAnsi="Arial" w:cs="Arial"/>
          <w:b/>
          <w:sz w:val="28"/>
          <w:szCs w:val="28"/>
        </w:rPr>
        <w:t>violan el derecho a la salud</w:t>
      </w:r>
      <w:r w:rsidR="00AB393D">
        <w:rPr>
          <w:rFonts w:ascii="Arial" w:hAnsi="Arial" w:cs="Arial"/>
          <w:sz w:val="28"/>
          <w:szCs w:val="28"/>
        </w:rPr>
        <w:t xml:space="preserve">, </w:t>
      </w:r>
      <w:r w:rsidR="00990503">
        <w:rPr>
          <w:rFonts w:ascii="Arial" w:hAnsi="Arial" w:cs="Arial"/>
          <w:sz w:val="28"/>
          <w:szCs w:val="28"/>
        </w:rPr>
        <w:t>toda vez que el ejercicio de este derecho requiere que se supriman todas las barreras que se oponen al acceso de la mujer a los servicios de salud, educación e información y en particular en la esfera de la salud sexual y reproductiva.</w:t>
      </w:r>
    </w:p>
    <w:p w:rsidR="00A11CBC" w:rsidRDefault="00A11CBC" w:rsidP="00A11CBC">
      <w:pPr>
        <w:spacing w:line="360" w:lineRule="auto"/>
        <w:jc w:val="both"/>
        <w:rPr>
          <w:rFonts w:ascii="Arial" w:hAnsi="Arial" w:cs="Arial"/>
          <w:sz w:val="28"/>
          <w:szCs w:val="28"/>
        </w:rPr>
      </w:pPr>
    </w:p>
    <w:p w:rsidR="00990503" w:rsidRDefault="00A11CBC"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Asimismo en el oficio 96.200.1.1.1.3/220/16 se materializa </w:t>
      </w:r>
      <w:r w:rsidR="000D1023">
        <w:rPr>
          <w:rFonts w:ascii="Arial" w:hAnsi="Arial" w:cs="Arial"/>
          <w:sz w:val="28"/>
          <w:szCs w:val="28"/>
        </w:rPr>
        <w:t>la violación a</w:t>
      </w:r>
      <w:r>
        <w:rPr>
          <w:rFonts w:ascii="Arial" w:hAnsi="Arial" w:cs="Arial"/>
          <w:sz w:val="28"/>
          <w:szCs w:val="28"/>
        </w:rPr>
        <w:t xml:space="preserve">l derecho a la salud, toda vez que mediante esa resolución se le negó a la quejosa el acceso a los servicios de reproducción asistida, con lo cual se le están restringiendo los elementos básicos del derecho a la salud a que alude el Comité de Derechos Económicos, Sociales y Culturales, como son: </w:t>
      </w:r>
      <w:r w:rsidR="00E04174">
        <w:rPr>
          <w:rFonts w:ascii="Arial" w:hAnsi="Arial" w:cs="Arial"/>
          <w:sz w:val="28"/>
          <w:szCs w:val="28"/>
        </w:rPr>
        <w:t xml:space="preserve">i) </w:t>
      </w:r>
      <w:r>
        <w:rPr>
          <w:rFonts w:ascii="Arial" w:hAnsi="Arial" w:cs="Arial"/>
          <w:sz w:val="28"/>
          <w:szCs w:val="28"/>
        </w:rPr>
        <w:t xml:space="preserve">disponibilidad, </w:t>
      </w:r>
      <w:r w:rsidR="00E04174">
        <w:rPr>
          <w:rFonts w:ascii="Arial" w:hAnsi="Arial" w:cs="Arial"/>
          <w:sz w:val="28"/>
          <w:szCs w:val="28"/>
        </w:rPr>
        <w:t xml:space="preserve">ii) </w:t>
      </w:r>
      <w:r>
        <w:rPr>
          <w:rFonts w:ascii="Arial" w:hAnsi="Arial" w:cs="Arial"/>
          <w:sz w:val="28"/>
          <w:szCs w:val="28"/>
        </w:rPr>
        <w:t xml:space="preserve">accesibilidad, </w:t>
      </w:r>
      <w:r w:rsidR="00E04174">
        <w:rPr>
          <w:rFonts w:ascii="Arial" w:hAnsi="Arial" w:cs="Arial"/>
          <w:sz w:val="28"/>
          <w:szCs w:val="28"/>
        </w:rPr>
        <w:t xml:space="preserve">iii) </w:t>
      </w:r>
      <w:r>
        <w:rPr>
          <w:rFonts w:ascii="Arial" w:hAnsi="Arial" w:cs="Arial"/>
          <w:sz w:val="28"/>
          <w:szCs w:val="28"/>
        </w:rPr>
        <w:t xml:space="preserve">aceptabilidad y </w:t>
      </w:r>
      <w:r w:rsidR="00E04174">
        <w:rPr>
          <w:rFonts w:ascii="Arial" w:hAnsi="Arial" w:cs="Arial"/>
          <w:sz w:val="28"/>
          <w:szCs w:val="28"/>
        </w:rPr>
        <w:t xml:space="preserve">iv) </w:t>
      </w:r>
      <w:r>
        <w:rPr>
          <w:rFonts w:ascii="Arial" w:hAnsi="Arial" w:cs="Arial"/>
          <w:sz w:val="28"/>
          <w:szCs w:val="28"/>
        </w:rPr>
        <w:t>calidad.</w:t>
      </w:r>
    </w:p>
    <w:p w:rsidR="00517975" w:rsidRDefault="00517975" w:rsidP="00517975">
      <w:pPr>
        <w:spacing w:line="360" w:lineRule="auto"/>
        <w:jc w:val="both"/>
        <w:rPr>
          <w:rFonts w:ascii="Arial" w:hAnsi="Arial" w:cs="Arial"/>
          <w:sz w:val="28"/>
          <w:szCs w:val="28"/>
        </w:rPr>
      </w:pPr>
    </w:p>
    <w:p w:rsidR="00517975" w:rsidRDefault="00517975"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efecto, </w:t>
      </w:r>
      <w:r w:rsidR="00E04174">
        <w:rPr>
          <w:rFonts w:ascii="Arial" w:hAnsi="Arial" w:cs="Arial"/>
          <w:sz w:val="28"/>
          <w:szCs w:val="28"/>
        </w:rPr>
        <w:t>el Estado incumple con el elemento de: i) disponibilidad porque no utiliza sus recursos, bienes y servicios para garantizar el acceso a todas las personas que requieren de las técnicas de reproducción asistida; ii) accesibilidad, pues niega los servicios de reproducción asistida por la edad, sin que medie ningún tipo de prueba médica; iii) aceptabilidad, debido a que se le ha negado el ingreso al programa sin obtener diagnóstico para la infertilidad y iv) calidad, ya que se le está neg</w:t>
      </w:r>
      <w:r w:rsidR="00B77131">
        <w:rPr>
          <w:rFonts w:ascii="Arial" w:hAnsi="Arial" w:cs="Arial"/>
          <w:sz w:val="28"/>
          <w:szCs w:val="28"/>
        </w:rPr>
        <w:t xml:space="preserve">ando el acceso al servicio sin mediar ningún tipo de </w:t>
      </w:r>
      <w:r w:rsidR="00B77131">
        <w:rPr>
          <w:rFonts w:ascii="Arial" w:hAnsi="Arial" w:cs="Arial"/>
          <w:sz w:val="28"/>
          <w:szCs w:val="28"/>
        </w:rPr>
        <w:lastRenderedPageBreak/>
        <w:t xml:space="preserve">evaluación médica y sin saber cuál es la causa de su </w:t>
      </w:r>
      <w:r w:rsidR="000D1023">
        <w:rPr>
          <w:rFonts w:ascii="Arial" w:hAnsi="Arial" w:cs="Arial"/>
          <w:sz w:val="28"/>
          <w:szCs w:val="28"/>
        </w:rPr>
        <w:t>infertilidad se le señala como no</w:t>
      </w:r>
      <w:r w:rsidR="00B77131">
        <w:rPr>
          <w:rFonts w:ascii="Arial" w:hAnsi="Arial" w:cs="Arial"/>
          <w:sz w:val="28"/>
          <w:szCs w:val="28"/>
        </w:rPr>
        <w:t xml:space="preserve"> candidata a los servicios de reproducción asistida.</w:t>
      </w:r>
    </w:p>
    <w:p w:rsidR="00DD7AC8" w:rsidRDefault="00DD7AC8" w:rsidP="00DD7AC8">
      <w:pPr>
        <w:spacing w:line="360" w:lineRule="auto"/>
        <w:jc w:val="both"/>
        <w:rPr>
          <w:rFonts w:ascii="Arial" w:hAnsi="Arial" w:cs="Arial"/>
          <w:sz w:val="28"/>
          <w:szCs w:val="28"/>
        </w:rPr>
      </w:pPr>
    </w:p>
    <w:p w:rsidR="00DD7AC8" w:rsidRDefault="00DD7AC8"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Los parámetros que se establecen en la política de operación resultan discriminatorios y atentan contra</w:t>
      </w:r>
      <w:r w:rsidR="000E12E7">
        <w:rPr>
          <w:rFonts w:ascii="Arial" w:hAnsi="Arial" w:cs="Arial"/>
          <w:sz w:val="28"/>
          <w:szCs w:val="28"/>
        </w:rPr>
        <w:t xml:space="preserve"> la seguridad jurídica de quienes soliciten esos servicios debido a la ambigüedad que presentan, ya que además discrepan en su contenido y redacción con los recibidos mediante la solicitud de acceso presentada</w:t>
      </w:r>
      <w:r w:rsidR="00F470D0">
        <w:rPr>
          <w:rFonts w:ascii="Arial" w:hAnsi="Arial" w:cs="Arial"/>
          <w:sz w:val="28"/>
          <w:szCs w:val="28"/>
        </w:rPr>
        <w:t>, por ejemplo, no se entiende si</w:t>
      </w:r>
      <w:r w:rsidR="000F7C00">
        <w:rPr>
          <w:rFonts w:ascii="Arial" w:hAnsi="Arial" w:cs="Arial"/>
          <w:sz w:val="28"/>
          <w:szCs w:val="28"/>
        </w:rPr>
        <w:t xml:space="preserve"> los 36 y 55 años que establece</w:t>
      </w:r>
      <w:r w:rsidR="00F470D0">
        <w:rPr>
          <w:rFonts w:ascii="Arial" w:hAnsi="Arial" w:cs="Arial"/>
          <w:sz w:val="28"/>
          <w:szCs w:val="28"/>
        </w:rPr>
        <w:t xml:space="preserve"> son la edad mínima o máxima.</w:t>
      </w:r>
    </w:p>
    <w:p w:rsidR="00A11CBC" w:rsidRDefault="00A11CBC" w:rsidP="00A11CBC">
      <w:pPr>
        <w:spacing w:line="360" w:lineRule="auto"/>
        <w:jc w:val="both"/>
        <w:rPr>
          <w:rFonts w:ascii="Arial" w:hAnsi="Arial" w:cs="Arial"/>
          <w:sz w:val="28"/>
          <w:szCs w:val="28"/>
        </w:rPr>
      </w:pPr>
    </w:p>
    <w:p w:rsidR="00A11CBC" w:rsidRDefault="00A11CBC"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Por otra parte la promovente manifiesta que el Instituto de Seguridad y Servicios Sociales de los Trabajadores del Estado ha actuado de manera discriminatoria al no considerar los efectos negativos que por razón de género ha sufrido </w:t>
      </w:r>
      <w:r w:rsidR="000D1023">
        <w:rPr>
          <w:rFonts w:ascii="Arial" w:hAnsi="Arial" w:cs="Arial"/>
          <w:sz w:val="28"/>
          <w:szCs w:val="28"/>
        </w:rPr>
        <w:t xml:space="preserve">la quejosa </w:t>
      </w:r>
      <w:r>
        <w:rPr>
          <w:rFonts w:ascii="Arial" w:hAnsi="Arial" w:cs="Arial"/>
          <w:sz w:val="28"/>
          <w:szCs w:val="28"/>
        </w:rPr>
        <w:t xml:space="preserve">al no poder lograr un embarazo, ni contemplar que esa situación puede ser considerada como un trato discriminatorio en razón de discapacidad. </w:t>
      </w:r>
    </w:p>
    <w:p w:rsidR="00355B53" w:rsidRDefault="00355B53" w:rsidP="00355B53">
      <w:pPr>
        <w:spacing w:line="360" w:lineRule="auto"/>
        <w:jc w:val="both"/>
        <w:rPr>
          <w:rFonts w:ascii="Arial" w:hAnsi="Arial" w:cs="Arial"/>
          <w:sz w:val="28"/>
          <w:szCs w:val="28"/>
        </w:rPr>
      </w:pPr>
    </w:p>
    <w:p w:rsidR="00F470D0" w:rsidRDefault="00355B53"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Dado que el Estado está obligado a generar las condiciones necesarias que permitan a las personas gozar de bienestar y buena salud física, mental, emocional y social, la quejosa señala que la autoridad responsable incumplió con su obligación de garantizar el derecho a la salud, en virtud de que ha omitido llevar a cabo una valoración médica que permita conocer la condición de salud de la quejosa y las razones por las que no se ha podido embarazar.</w:t>
      </w:r>
    </w:p>
    <w:p w:rsidR="00355B53" w:rsidRDefault="00355B53" w:rsidP="00355B53">
      <w:pPr>
        <w:spacing w:line="360" w:lineRule="auto"/>
        <w:jc w:val="both"/>
        <w:rPr>
          <w:rFonts w:ascii="Arial" w:hAnsi="Arial" w:cs="Arial"/>
          <w:sz w:val="28"/>
          <w:szCs w:val="28"/>
        </w:rPr>
      </w:pPr>
    </w:p>
    <w:p w:rsidR="00355B53" w:rsidRDefault="006D5C17"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el </w:t>
      </w:r>
      <w:r w:rsidRPr="006D5C17">
        <w:rPr>
          <w:rFonts w:ascii="Arial" w:hAnsi="Arial" w:cs="Arial"/>
          <w:b/>
          <w:sz w:val="28"/>
          <w:szCs w:val="28"/>
        </w:rPr>
        <w:t>concepto de violación tercero</w:t>
      </w:r>
      <w:r>
        <w:rPr>
          <w:rFonts w:ascii="Arial" w:hAnsi="Arial" w:cs="Arial"/>
          <w:sz w:val="28"/>
          <w:szCs w:val="28"/>
        </w:rPr>
        <w:t>, l</w:t>
      </w:r>
      <w:r w:rsidR="00FE009E">
        <w:rPr>
          <w:rFonts w:ascii="Arial" w:hAnsi="Arial" w:cs="Arial"/>
          <w:sz w:val="28"/>
          <w:szCs w:val="28"/>
        </w:rPr>
        <w:t>a q</w:t>
      </w:r>
      <w:r w:rsidR="009322CA">
        <w:rPr>
          <w:rFonts w:ascii="Arial" w:hAnsi="Arial" w:cs="Arial"/>
          <w:sz w:val="28"/>
          <w:szCs w:val="28"/>
        </w:rPr>
        <w:t>uejosa argumenta que el Manual General de P</w:t>
      </w:r>
      <w:r w:rsidR="00FE009E">
        <w:rPr>
          <w:rFonts w:ascii="Arial" w:hAnsi="Arial" w:cs="Arial"/>
          <w:sz w:val="28"/>
          <w:szCs w:val="28"/>
        </w:rPr>
        <w:t xml:space="preserve">rocedimientos y </w:t>
      </w:r>
      <w:r w:rsidR="000D1023">
        <w:rPr>
          <w:rFonts w:ascii="Arial" w:hAnsi="Arial" w:cs="Arial"/>
          <w:sz w:val="28"/>
          <w:szCs w:val="28"/>
        </w:rPr>
        <w:t>los criterios de ingreso al p</w:t>
      </w:r>
      <w:r w:rsidR="00FE009E">
        <w:rPr>
          <w:rFonts w:ascii="Arial" w:hAnsi="Arial" w:cs="Arial"/>
          <w:sz w:val="28"/>
          <w:szCs w:val="28"/>
        </w:rPr>
        <w:t xml:space="preserve">rograma de reproducción </w:t>
      </w:r>
      <w:r w:rsidR="000D1023">
        <w:rPr>
          <w:rFonts w:ascii="Arial" w:hAnsi="Arial" w:cs="Arial"/>
          <w:sz w:val="28"/>
          <w:szCs w:val="28"/>
        </w:rPr>
        <w:t>asistida</w:t>
      </w:r>
      <w:r w:rsidR="00FE009E">
        <w:rPr>
          <w:rFonts w:ascii="Arial" w:hAnsi="Arial" w:cs="Arial"/>
          <w:sz w:val="28"/>
          <w:szCs w:val="28"/>
        </w:rPr>
        <w:t xml:space="preserve"> del Centro Médico Nacional contravienen el </w:t>
      </w:r>
      <w:r w:rsidR="00FE009E" w:rsidRPr="000D1023">
        <w:rPr>
          <w:rFonts w:ascii="Arial" w:hAnsi="Arial" w:cs="Arial"/>
          <w:b/>
          <w:sz w:val="28"/>
          <w:szCs w:val="28"/>
        </w:rPr>
        <w:t>derecho a la integridad personal</w:t>
      </w:r>
      <w:r w:rsidR="00FE009E">
        <w:rPr>
          <w:rFonts w:ascii="Arial" w:hAnsi="Arial" w:cs="Arial"/>
          <w:sz w:val="28"/>
          <w:szCs w:val="28"/>
        </w:rPr>
        <w:t xml:space="preserve"> contenido en el artículo 22 </w:t>
      </w:r>
      <w:r w:rsidR="00FE009E">
        <w:rPr>
          <w:rFonts w:ascii="Arial" w:hAnsi="Arial" w:cs="Arial"/>
          <w:sz w:val="28"/>
          <w:szCs w:val="28"/>
        </w:rPr>
        <w:lastRenderedPageBreak/>
        <w:t>constitucional, pues la negativa de la atención médica requerida por una persona constituye un trato cruel e inhumano.</w:t>
      </w:r>
    </w:p>
    <w:p w:rsidR="001973D0" w:rsidRDefault="001973D0" w:rsidP="001973D0">
      <w:pPr>
        <w:spacing w:line="360" w:lineRule="auto"/>
        <w:jc w:val="both"/>
        <w:rPr>
          <w:rFonts w:ascii="Arial" w:hAnsi="Arial" w:cs="Arial"/>
          <w:sz w:val="28"/>
          <w:szCs w:val="28"/>
        </w:rPr>
      </w:pPr>
    </w:p>
    <w:p w:rsidR="00FE009E" w:rsidRDefault="005E4622"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En relación con lo anterior, la Comisión Interamericana de Derechos Humanos ha señalado que la protección del derecho a la integridad de las mujeres en el ámbito de la salud materna implica la obligación de los Estados de garantizar que las mujeres disfruten del derecho al más alto nivel posible de salud física y mental sin discriminación, por lo anterior, la negativa de acceso a los servicios de reproducción asistida, la inexistencia de un procedimiento claro para acceder a estos servicios, la falta de acceso a los servicios de salud de calidad, así como de información oportuna en una institución pública viola el derecho humano a la integridad de la quejosa.</w:t>
      </w:r>
    </w:p>
    <w:p w:rsidR="00DB1D89" w:rsidRDefault="00DB1D89" w:rsidP="00DB1D89">
      <w:pPr>
        <w:spacing w:line="360" w:lineRule="auto"/>
        <w:jc w:val="both"/>
        <w:rPr>
          <w:rFonts w:ascii="Arial" w:hAnsi="Arial" w:cs="Arial"/>
          <w:sz w:val="28"/>
          <w:szCs w:val="28"/>
        </w:rPr>
      </w:pPr>
    </w:p>
    <w:p w:rsidR="00ED39C3" w:rsidRDefault="00D617BF" w:rsidP="00FC0684">
      <w:pPr>
        <w:numPr>
          <w:ilvl w:val="0"/>
          <w:numId w:val="4"/>
        </w:numPr>
        <w:spacing w:line="360" w:lineRule="auto"/>
        <w:ind w:left="0" w:hanging="851"/>
        <w:jc w:val="both"/>
        <w:rPr>
          <w:rFonts w:ascii="Arial" w:hAnsi="Arial" w:cs="Arial"/>
          <w:sz w:val="28"/>
          <w:szCs w:val="28"/>
        </w:rPr>
      </w:pPr>
      <w:r w:rsidRPr="00D617BF">
        <w:rPr>
          <w:rFonts w:ascii="Arial" w:hAnsi="Arial" w:cs="Arial"/>
          <w:sz w:val="28"/>
          <w:szCs w:val="28"/>
        </w:rPr>
        <w:t xml:space="preserve">En el </w:t>
      </w:r>
      <w:r w:rsidRPr="00974343">
        <w:rPr>
          <w:rFonts w:ascii="Arial" w:hAnsi="Arial" w:cs="Arial"/>
          <w:b/>
          <w:sz w:val="28"/>
          <w:szCs w:val="28"/>
        </w:rPr>
        <w:t>cuarto concepto de violación</w:t>
      </w:r>
      <w:r w:rsidRPr="00D617BF">
        <w:rPr>
          <w:rFonts w:ascii="Arial" w:hAnsi="Arial" w:cs="Arial"/>
          <w:sz w:val="28"/>
          <w:szCs w:val="28"/>
        </w:rPr>
        <w:t>, l</w:t>
      </w:r>
      <w:r w:rsidR="002D3903" w:rsidRPr="00D617BF">
        <w:rPr>
          <w:rFonts w:ascii="Arial" w:hAnsi="Arial" w:cs="Arial"/>
          <w:sz w:val="28"/>
          <w:szCs w:val="28"/>
        </w:rPr>
        <w:t>a q</w:t>
      </w:r>
      <w:r w:rsidR="009322CA">
        <w:rPr>
          <w:rFonts w:ascii="Arial" w:hAnsi="Arial" w:cs="Arial"/>
          <w:sz w:val="28"/>
          <w:szCs w:val="28"/>
        </w:rPr>
        <w:t>uejosa argumenta que el Manual G</w:t>
      </w:r>
      <w:r w:rsidR="002D3903" w:rsidRPr="00D617BF">
        <w:rPr>
          <w:rFonts w:ascii="Arial" w:hAnsi="Arial" w:cs="Arial"/>
          <w:sz w:val="28"/>
          <w:szCs w:val="28"/>
        </w:rPr>
        <w:t>eneral de</w:t>
      </w:r>
      <w:r w:rsidR="009322CA">
        <w:rPr>
          <w:rFonts w:ascii="Arial" w:hAnsi="Arial" w:cs="Arial"/>
          <w:sz w:val="28"/>
          <w:szCs w:val="28"/>
        </w:rPr>
        <w:t xml:space="preserve"> P</w:t>
      </w:r>
      <w:r w:rsidR="002D3903">
        <w:rPr>
          <w:rFonts w:ascii="Arial" w:hAnsi="Arial" w:cs="Arial"/>
          <w:sz w:val="28"/>
          <w:szCs w:val="28"/>
        </w:rPr>
        <w:t>rocedimientos</w:t>
      </w:r>
      <w:r w:rsidR="009322CA">
        <w:rPr>
          <w:rFonts w:ascii="Arial" w:hAnsi="Arial" w:cs="Arial"/>
          <w:sz w:val="28"/>
          <w:szCs w:val="28"/>
        </w:rPr>
        <w:t xml:space="preserve"> y los criterios de ingreso al p</w:t>
      </w:r>
      <w:r w:rsidR="002D3903">
        <w:rPr>
          <w:rFonts w:ascii="Arial" w:hAnsi="Arial" w:cs="Arial"/>
          <w:sz w:val="28"/>
          <w:szCs w:val="28"/>
        </w:rPr>
        <w:t xml:space="preserve">rograma de reproducción humana del Centro Médico Nacional violan el </w:t>
      </w:r>
      <w:r w:rsidR="002D3903" w:rsidRPr="002D3903">
        <w:rPr>
          <w:rFonts w:ascii="Arial" w:hAnsi="Arial" w:cs="Arial"/>
          <w:b/>
          <w:sz w:val="28"/>
          <w:szCs w:val="28"/>
        </w:rPr>
        <w:t>derecho a la vida privada y a la no injerencia</w:t>
      </w:r>
      <w:r w:rsidR="002D3903">
        <w:rPr>
          <w:rFonts w:ascii="Arial" w:hAnsi="Arial" w:cs="Arial"/>
          <w:sz w:val="28"/>
          <w:szCs w:val="28"/>
        </w:rPr>
        <w:t xml:space="preserve"> </w:t>
      </w:r>
      <w:r w:rsidR="009D3A89" w:rsidRPr="009A109F">
        <w:rPr>
          <w:rFonts w:ascii="Arial" w:hAnsi="Arial" w:cs="Arial"/>
          <w:b/>
          <w:sz w:val="28"/>
          <w:szCs w:val="28"/>
        </w:rPr>
        <w:t>arbitraria por parte del Estado</w:t>
      </w:r>
      <w:r w:rsidR="00ED39C3" w:rsidRPr="009A109F">
        <w:rPr>
          <w:rFonts w:ascii="Arial" w:hAnsi="Arial" w:cs="Arial"/>
          <w:b/>
          <w:sz w:val="28"/>
          <w:szCs w:val="28"/>
        </w:rPr>
        <w:t xml:space="preserve"> en el ejercicio </w:t>
      </w:r>
      <w:r w:rsidR="006F3F9A" w:rsidRPr="009A109F">
        <w:rPr>
          <w:rFonts w:ascii="Arial" w:hAnsi="Arial" w:cs="Arial"/>
          <w:b/>
          <w:sz w:val="28"/>
          <w:szCs w:val="28"/>
        </w:rPr>
        <w:t>de la libertad reproductiva</w:t>
      </w:r>
      <w:r w:rsidR="00ED39C3">
        <w:rPr>
          <w:rFonts w:ascii="Arial" w:hAnsi="Arial" w:cs="Arial"/>
          <w:sz w:val="28"/>
          <w:szCs w:val="28"/>
        </w:rPr>
        <w:t>.</w:t>
      </w:r>
    </w:p>
    <w:p w:rsidR="00ED39C3" w:rsidRDefault="00ED39C3" w:rsidP="00ED39C3">
      <w:pPr>
        <w:spacing w:line="360" w:lineRule="auto"/>
        <w:jc w:val="both"/>
        <w:rPr>
          <w:rFonts w:ascii="Arial" w:hAnsi="Arial" w:cs="Arial"/>
          <w:sz w:val="28"/>
          <w:szCs w:val="28"/>
        </w:rPr>
      </w:pPr>
    </w:p>
    <w:p w:rsidR="005E4622" w:rsidRDefault="00ED39C3"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Esto es así</w:t>
      </w:r>
      <w:r w:rsidR="009D3A89">
        <w:rPr>
          <w:rFonts w:ascii="Arial" w:hAnsi="Arial" w:cs="Arial"/>
          <w:sz w:val="28"/>
          <w:szCs w:val="28"/>
        </w:rPr>
        <w:t xml:space="preserve">, pues el derecho </w:t>
      </w:r>
      <w:r w:rsidR="006F3F9A">
        <w:rPr>
          <w:rFonts w:ascii="Arial" w:hAnsi="Arial" w:cs="Arial"/>
          <w:sz w:val="28"/>
          <w:szCs w:val="28"/>
        </w:rPr>
        <w:t>de acceso</w:t>
      </w:r>
      <w:r w:rsidR="009D3A89">
        <w:rPr>
          <w:rFonts w:ascii="Arial" w:hAnsi="Arial" w:cs="Arial"/>
          <w:sz w:val="28"/>
          <w:szCs w:val="28"/>
        </w:rPr>
        <w:t xml:space="preserve"> a los servicios de salud para poder tener un hijo o hija forma parte de la vida privada, por lo que al ser una decisi</w:t>
      </w:r>
      <w:r w:rsidR="006F3F9A">
        <w:rPr>
          <w:rFonts w:ascii="Arial" w:hAnsi="Arial" w:cs="Arial"/>
          <w:sz w:val="28"/>
          <w:szCs w:val="28"/>
        </w:rPr>
        <w:t xml:space="preserve">ón personal, </w:t>
      </w:r>
      <w:r w:rsidR="009D3A89">
        <w:rPr>
          <w:rFonts w:ascii="Arial" w:hAnsi="Arial" w:cs="Arial"/>
          <w:sz w:val="28"/>
          <w:szCs w:val="28"/>
        </w:rPr>
        <w:t>esta determinación se ve vulnerada por las restricciones que establece la autoridad responsable, quien niega la posibilidad de participar en el programa de reproducción humana, condicionando la prestación del servicio de salud al cumplimiento de una serie de requisitos que carecen de objetividad, razonabilidad, sustento médico-científico y fundamentación jurídica.</w:t>
      </w:r>
    </w:p>
    <w:p w:rsidR="006F3F9A" w:rsidRDefault="006F3F9A" w:rsidP="006F3F9A">
      <w:pPr>
        <w:spacing w:line="360" w:lineRule="auto"/>
        <w:jc w:val="both"/>
        <w:rPr>
          <w:rFonts w:ascii="Arial" w:hAnsi="Arial" w:cs="Arial"/>
          <w:sz w:val="28"/>
          <w:szCs w:val="28"/>
        </w:rPr>
      </w:pPr>
    </w:p>
    <w:p w:rsidR="00B1297C" w:rsidRDefault="006F3F9A"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lastRenderedPageBreak/>
        <w:t>Esta injerencia arbitraria se manifiesta en el ejercicio de la libertad reproductiva en relación con el libre d</w:t>
      </w:r>
      <w:r w:rsidR="008D0E7C">
        <w:rPr>
          <w:rFonts w:ascii="Arial" w:hAnsi="Arial" w:cs="Arial"/>
          <w:sz w:val="28"/>
          <w:szCs w:val="28"/>
        </w:rPr>
        <w:t>esarrollo de la personalidad y e</w:t>
      </w:r>
      <w:r>
        <w:rPr>
          <w:rFonts w:ascii="Arial" w:hAnsi="Arial" w:cs="Arial"/>
          <w:sz w:val="28"/>
          <w:szCs w:val="28"/>
        </w:rPr>
        <w:t>l libre ejercicio de los derechos sexuales y reproductivos.</w:t>
      </w:r>
    </w:p>
    <w:p w:rsidR="005C1D8F" w:rsidRDefault="005C1D8F" w:rsidP="005C1D8F">
      <w:pPr>
        <w:spacing w:line="360" w:lineRule="auto"/>
        <w:jc w:val="both"/>
        <w:rPr>
          <w:rFonts w:ascii="Arial" w:hAnsi="Arial" w:cs="Arial"/>
          <w:sz w:val="28"/>
          <w:szCs w:val="28"/>
        </w:rPr>
      </w:pPr>
    </w:p>
    <w:p w:rsidR="005C1D8F" w:rsidRDefault="005C1D8F"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En relación con el tema de la injerencia arbitraria, la Corte Interamericana de Derechos Humanos ha determinado que la prohibición de que las personas puedan acudir a las tecnologías para reproducirse interfiere arbitrariamente en la vida de las personas.</w:t>
      </w:r>
    </w:p>
    <w:p w:rsidR="005C1D8F" w:rsidRDefault="005C1D8F" w:rsidP="005C1D8F">
      <w:pPr>
        <w:spacing w:line="360" w:lineRule="auto"/>
        <w:jc w:val="both"/>
        <w:rPr>
          <w:rFonts w:ascii="Arial" w:hAnsi="Arial" w:cs="Arial"/>
          <w:sz w:val="28"/>
          <w:szCs w:val="28"/>
        </w:rPr>
      </w:pPr>
    </w:p>
    <w:p w:rsidR="005C1D8F" w:rsidRDefault="005C1D8F"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La decisión del Centro Médico Nacional de negar a la quejosa el acceso a los servicios de reproducción humana resulta una injerencia arbitraria del Estado en la vida privada de la promovente porque implica una invasión injustificada en su esfera personal en donde no toma en cuenta su derecho a formar una familia.</w:t>
      </w:r>
    </w:p>
    <w:p w:rsidR="005C1D8F" w:rsidRDefault="005C1D8F" w:rsidP="005C1D8F">
      <w:pPr>
        <w:spacing w:line="360" w:lineRule="auto"/>
        <w:jc w:val="both"/>
        <w:rPr>
          <w:rFonts w:ascii="Arial" w:hAnsi="Arial" w:cs="Arial"/>
          <w:sz w:val="28"/>
          <w:szCs w:val="28"/>
        </w:rPr>
      </w:pPr>
    </w:p>
    <w:p w:rsidR="005C1D8F" w:rsidRDefault="005C1D8F"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Además, el establecimiento de los requisitos o políticas de operación para acceder al programa de reproducción </w:t>
      </w:r>
      <w:r w:rsidR="008D0E7C">
        <w:rPr>
          <w:rFonts w:ascii="Arial" w:hAnsi="Arial" w:cs="Arial"/>
          <w:sz w:val="28"/>
          <w:szCs w:val="28"/>
        </w:rPr>
        <w:t>asistida</w:t>
      </w:r>
      <w:r>
        <w:rPr>
          <w:rFonts w:ascii="Arial" w:hAnsi="Arial" w:cs="Arial"/>
          <w:sz w:val="28"/>
          <w:szCs w:val="28"/>
        </w:rPr>
        <w:t xml:space="preserve"> impide que las mujeres ejerzan de manera efectiva sus derechos a la autonomía y libertad reproductiva que están íntimamente relacionadas con el ejercicio del derecho a la salud reproductiva.</w:t>
      </w:r>
    </w:p>
    <w:p w:rsidR="00863F62" w:rsidRDefault="00863F62" w:rsidP="00863F62">
      <w:pPr>
        <w:spacing w:line="360" w:lineRule="auto"/>
        <w:jc w:val="both"/>
        <w:rPr>
          <w:rFonts w:ascii="Arial" w:hAnsi="Arial" w:cs="Arial"/>
          <w:sz w:val="28"/>
          <w:szCs w:val="28"/>
        </w:rPr>
      </w:pPr>
    </w:p>
    <w:p w:rsidR="00863F62" w:rsidRDefault="00863F62"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En este sentido, la injerencia arbitraria del Estado en la libertad y autonomía reproductiva de las mujeres se materializa con las restricciones que establece la autoridad responsable para poder acceder a los servicios de salud de reproducción asistida</w:t>
      </w:r>
      <w:r w:rsidR="00CA2AD9">
        <w:rPr>
          <w:rFonts w:ascii="Arial" w:hAnsi="Arial" w:cs="Arial"/>
          <w:sz w:val="28"/>
          <w:szCs w:val="28"/>
        </w:rPr>
        <w:t>,</w:t>
      </w:r>
      <w:r>
        <w:rPr>
          <w:rFonts w:ascii="Arial" w:hAnsi="Arial" w:cs="Arial"/>
          <w:sz w:val="28"/>
          <w:szCs w:val="28"/>
        </w:rPr>
        <w:t xml:space="preserve"> haciendo nugatorio el derecho de la quejosa a ser madre, pues a pesar de que existe un programa de reproducción humana en el Instituto de Seguridad y Servicios Sociales de los Trabajadores del Estado, el acceso a los servicios de salud que ofrece están sujetos a condiciones carentes de </w:t>
      </w:r>
      <w:r>
        <w:rPr>
          <w:rFonts w:ascii="Arial" w:hAnsi="Arial" w:cs="Arial"/>
          <w:sz w:val="28"/>
          <w:szCs w:val="28"/>
        </w:rPr>
        <w:lastRenderedPageBreak/>
        <w:t>razonabilidad objetiva, fundamentación jurídica y de sustento médico-científico que justifique los requisitos de la edad, el estado civil y las enfermedades concomitantes o heredables a los hijos.</w:t>
      </w:r>
    </w:p>
    <w:p w:rsidR="00CE0CB1" w:rsidRDefault="00CE0CB1" w:rsidP="00CE0CB1">
      <w:pPr>
        <w:spacing w:line="360" w:lineRule="auto"/>
        <w:jc w:val="both"/>
        <w:rPr>
          <w:rFonts w:ascii="Arial" w:hAnsi="Arial" w:cs="Arial"/>
          <w:sz w:val="28"/>
          <w:szCs w:val="28"/>
        </w:rPr>
      </w:pPr>
    </w:p>
    <w:p w:rsidR="00FA1919" w:rsidRDefault="00CE0CB1"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De tal forma que la inexistencia de una justificación válida y razonable de los requisitos que le impiden a la quejosa acceder al programa de reproducción asistida contravienen su libertad y autonomía reproductiva establecida en los artículos 4º constitucional, así como 17.1 del Pacto </w:t>
      </w:r>
      <w:r w:rsidR="009322CA">
        <w:rPr>
          <w:rFonts w:ascii="Arial" w:hAnsi="Arial" w:cs="Arial"/>
          <w:sz w:val="28"/>
          <w:szCs w:val="28"/>
        </w:rPr>
        <w:t xml:space="preserve">Internacional </w:t>
      </w:r>
      <w:r>
        <w:rPr>
          <w:rFonts w:ascii="Arial" w:hAnsi="Arial" w:cs="Arial"/>
          <w:sz w:val="28"/>
          <w:szCs w:val="28"/>
        </w:rPr>
        <w:t>de Derechos Civiles y Políticos, 11.2 de la Convención Americana sobre Derechos Humanos y los artículos 1º, 4º, 7º y 9º de la Convención Belém Do Pará.</w:t>
      </w:r>
    </w:p>
    <w:p w:rsidR="00CE0CB1" w:rsidRDefault="00CE0CB1" w:rsidP="00CE0CB1">
      <w:pPr>
        <w:spacing w:line="360" w:lineRule="auto"/>
        <w:jc w:val="both"/>
        <w:rPr>
          <w:rFonts w:ascii="Arial" w:hAnsi="Arial" w:cs="Arial"/>
          <w:sz w:val="28"/>
          <w:szCs w:val="28"/>
        </w:rPr>
      </w:pPr>
    </w:p>
    <w:p w:rsidR="00CE0CB1" w:rsidRDefault="00CE0CB1"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La quejosa</w:t>
      </w:r>
      <w:r w:rsidR="00D617BF">
        <w:rPr>
          <w:rFonts w:ascii="Arial" w:hAnsi="Arial" w:cs="Arial"/>
          <w:sz w:val="28"/>
          <w:szCs w:val="28"/>
        </w:rPr>
        <w:t xml:space="preserve">, en el </w:t>
      </w:r>
      <w:r w:rsidR="00D617BF" w:rsidRPr="00D617BF">
        <w:rPr>
          <w:rFonts w:ascii="Arial" w:hAnsi="Arial" w:cs="Arial"/>
          <w:b/>
          <w:sz w:val="28"/>
          <w:szCs w:val="28"/>
        </w:rPr>
        <w:t>quinto concepto de violación</w:t>
      </w:r>
      <w:r w:rsidR="00D617BF">
        <w:rPr>
          <w:rFonts w:ascii="Arial" w:hAnsi="Arial" w:cs="Arial"/>
          <w:sz w:val="28"/>
          <w:szCs w:val="28"/>
        </w:rPr>
        <w:t>,</w:t>
      </w:r>
      <w:r>
        <w:rPr>
          <w:rFonts w:ascii="Arial" w:hAnsi="Arial" w:cs="Arial"/>
          <w:sz w:val="28"/>
          <w:szCs w:val="28"/>
        </w:rPr>
        <w:t xml:space="preserve"> señala que </w:t>
      </w:r>
      <w:r w:rsidR="009322CA">
        <w:rPr>
          <w:rFonts w:ascii="Arial" w:hAnsi="Arial" w:cs="Arial"/>
          <w:sz w:val="28"/>
          <w:szCs w:val="28"/>
        </w:rPr>
        <w:t>el Manual General de P</w:t>
      </w:r>
      <w:r w:rsidR="00F3513E">
        <w:rPr>
          <w:rFonts w:ascii="Arial" w:hAnsi="Arial" w:cs="Arial"/>
          <w:sz w:val="28"/>
          <w:szCs w:val="28"/>
        </w:rPr>
        <w:t xml:space="preserve">rocedimientos y los criterios de ingreso al programa de reproducción humana del Centro Médico Nacional violan el </w:t>
      </w:r>
      <w:r w:rsidR="00F3513E" w:rsidRPr="00F3513E">
        <w:rPr>
          <w:rFonts w:ascii="Arial" w:hAnsi="Arial" w:cs="Arial"/>
          <w:b/>
          <w:sz w:val="28"/>
          <w:szCs w:val="28"/>
        </w:rPr>
        <w:t>derecho a fundar una familia</w:t>
      </w:r>
      <w:r w:rsidR="00067D8F">
        <w:rPr>
          <w:rFonts w:ascii="Arial" w:hAnsi="Arial" w:cs="Arial"/>
          <w:sz w:val="28"/>
          <w:szCs w:val="28"/>
        </w:rPr>
        <w:t>, el cual se encuentra contenido en el párrafo primero del artículo 4º de la Constitución Política de los Estados Unidos Mexicanos.</w:t>
      </w:r>
    </w:p>
    <w:p w:rsidR="00FD58C3" w:rsidRDefault="00FD58C3" w:rsidP="00FD58C3">
      <w:pPr>
        <w:spacing w:line="360" w:lineRule="auto"/>
        <w:jc w:val="both"/>
        <w:rPr>
          <w:rFonts w:ascii="Arial" w:hAnsi="Arial" w:cs="Arial"/>
          <w:sz w:val="28"/>
          <w:szCs w:val="28"/>
        </w:rPr>
      </w:pPr>
    </w:p>
    <w:p w:rsidR="00067D8F" w:rsidRDefault="00FD58C3"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De tal forma que la negativa del Centro Médico Nacional para brindar los servicios de reproducción asistida que ofrece representa una limitación del derecho a fundar una familia, en virtud de que el acceso a técnicas de reproducción asistida constituye un medio para materializar una decisión protegida incluso por la Convención Americana sobre Derechos Humanos.</w:t>
      </w:r>
    </w:p>
    <w:p w:rsidR="008835C3" w:rsidRDefault="008835C3" w:rsidP="008835C3">
      <w:pPr>
        <w:spacing w:line="360" w:lineRule="auto"/>
        <w:jc w:val="both"/>
        <w:rPr>
          <w:rFonts w:ascii="Arial" w:hAnsi="Arial" w:cs="Arial"/>
          <w:sz w:val="28"/>
          <w:szCs w:val="28"/>
        </w:rPr>
      </w:pPr>
    </w:p>
    <w:p w:rsidR="00FD58C3" w:rsidRDefault="008835C3"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Asimismo, la magnitud de las afectaciones que derivan de la restricción para acceder a las técnicas de reproducción asistida son graves, en virtud de que dichas transgresiones tienen un carácter permanente e </w:t>
      </w:r>
      <w:r>
        <w:rPr>
          <w:rFonts w:ascii="Arial" w:hAnsi="Arial" w:cs="Arial"/>
          <w:sz w:val="28"/>
          <w:szCs w:val="28"/>
        </w:rPr>
        <w:lastRenderedPageBreak/>
        <w:t>irreversible, aunado a que no existen razones objetivas que justifiquen la arbitrariedad de los requisitos impuestos por la autoridad responsable.</w:t>
      </w:r>
    </w:p>
    <w:p w:rsidR="008835C3" w:rsidRDefault="008835C3" w:rsidP="008835C3">
      <w:pPr>
        <w:spacing w:line="360" w:lineRule="auto"/>
        <w:jc w:val="both"/>
        <w:rPr>
          <w:rFonts w:ascii="Arial" w:hAnsi="Arial" w:cs="Arial"/>
          <w:sz w:val="28"/>
          <w:szCs w:val="28"/>
        </w:rPr>
      </w:pPr>
    </w:p>
    <w:p w:rsidR="008835C3" w:rsidRDefault="00D617BF"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el </w:t>
      </w:r>
      <w:r w:rsidRPr="00D617BF">
        <w:rPr>
          <w:rFonts w:ascii="Arial" w:hAnsi="Arial" w:cs="Arial"/>
          <w:b/>
          <w:sz w:val="28"/>
          <w:szCs w:val="28"/>
        </w:rPr>
        <w:t>sexto concepto de violación</w:t>
      </w:r>
      <w:r>
        <w:rPr>
          <w:rFonts w:ascii="Arial" w:hAnsi="Arial" w:cs="Arial"/>
          <w:sz w:val="28"/>
          <w:szCs w:val="28"/>
        </w:rPr>
        <w:t>, la</w:t>
      </w:r>
      <w:r w:rsidR="008835C3">
        <w:rPr>
          <w:rFonts w:ascii="Arial" w:hAnsi="Arial" w:cs="Arial"/>
          <w:sz w:val="28"/>
          <w:szCs w:val="28"/>
        </w:rPr>
        <w:t xml:space="preserve"> quejosa</w:t>
      </w:r>
      <w:r w:rsidR="00356455">
        <w:rPr>
          <w:rFonts w:ascii="Arial" w:hAnsi="Arial" w:cs="Arial"/>
          <w:sz w:val="28"/>
          <w:szCs w:val="28"/>
        </w:rPr>
        <w:t xml:space="preserve"> aduce que la deficiente regulación legislativa </w:t>
      </w:r>
      <w:r w:rsidR="00CD5FBC">
        <w:rPr>
          <w:rFonts w:ascii="Arial" w:hAnsi="Arial" w:cs="Arial"/>
          <w:sz w:val="28"/>
          <w:szCs w:val="28"/>
        </w:rPr>
        <w:t xml:space="preserve">e implementación de la política pública </w:t>
      </w:r>
      <w:r w:rsidR="00356455">
        <w:rPr>
          <w:rFonts w:ascii="Arial" w:hAnsi="Arial" w:cs="Arial"/>
          <w:sz w:val="28"/>
          <w:szCs w:val="28"/>
        </w:rPr>
        <w:t>de los servicios de salud en materia de reproducción asistida</w:t>
      </w:r>
      <w:r w:rsidR="00CD5FBC">
        <w:rPr>
          <w:rFonts w:ascii="Arial" w:hAnsi="Arial" w:cs="Arial"/>
          <w:sz w:val="28"/>
          <w:szCs w:val="28"/>
        </w:rPr>
        <w:t xml:space="preserve"> </w:t>
      </w:r>
      <w:r w:rsidR="00356455">
        <w:rPr>
          <w:rFonts w:ascii="Arial" w:hAnsi="Arial" w:cs="Arial"/>
          <w:sz w:val="28"/>
          <w:szCs w:val="28"/>
        </w:rPr>
        <w:t xml:space="preserve">viola el derecho a la seguridad jurídica, toda vez que </w:t>
      </w:r>
      <w:r w:rsidR="008A223F">
        <w:rPr>
          <w:rFonts w:ascii="Arial" w:hAnsi="Arial" w:cs="Arial"/>
          <w:sz w:val="28"/>
          <w:szCs w:val="28"/>
        </w:rPr>
        <w:t>no se regula</w:t>
      </w:r>
      <w:r w:rsidR="00EC24E8">
        <w:rPr>
          <w:rFonts w:ascii="Arial" w:hAnsi="Arial" w:cs="Arial"/>
          <w:sz w:val="28"/>
          <w:szCs w:val="28"/>
        </w:rPr>
        <w:t>n</w:t>
      </w:r>
      <w:r w:rsidR="008A223F">
        <w:rPr>
          <w:rFonts w:ascii="Arial" w:hAnsi="Arial" w:cs="Arial"/>
          <w:sz w:val="28"/>
          <w:szCs w:val="28"/>
        </w:rPr>
        <w:t xml:space="preserve"> de manera clara los temas relacionados con las autoridades competentes, los recursos, los tiempos, los procedimientos, etc</w:t>
      </w:r>
      <w:r w:rsidR="009322CA">
        <w:rPr>
          <w:rFonts w:ascii="Arial" w:hAnsi="Arial" w:cs="Arial"/>
          <w:sz w:val="28"/>
          <w:szCs w:val="28"/>
        </w:rPr>
        <w:t>étera</w:t>
      </w:r>
      <w:r w:rsidR="008A223F">
        <w:rPr>
          <w:rFonts w:ascii="Arial" w:hAnsi="Arial" w:cs="Arial"/>
          <w:sz w:val="28"/>
          <w:szCs w:val="28"/>
        </w:rPr>
        <w:t>.</w:t>
      </w:r>
    </w:p>
    <w:p w:rsidR="00B818B1" w:rsidRDefault="00B818B1" w:rsidP="00B818B1">
      <w:pPr>
        <w:spacing w:line="360" w:lineRule="auto"/>
        <w:jc w:val="both"/>
        <w:rPr>
          <w:rFonts w:ascii="Arial" w:hAnsi="Arial" w:cs="Arial"/>
          <w:sz w:val="28"/>
          <w:szCs w:val="28"/>
        </w:rPr>
      </w:pPr>
    </w:p>
    <w:p w:rsidR="00B818B1" w:rsidRDefault="00B818B1" w:rsidP="00FC0684">
      <w:pPr>
        <w:numPr>
          <w:ilvl w:val="0"/>
          <w:numId w:val="4"/>
        </w:numPr>
        <w:spacing w:line="360" w:lineRule="auto"/>
        <w:ind w:left="0" w:hanging="851"/>
        <w:jc w:val="both"/>
        <w:rPr>
          <w:rFonts w:ascii="Arial" w:hAnsi="Arial" w:cs="Arial"/>
          <w:sz w:val="28"/>
          <w:szCs w:val="28"/>
        </w:rPr>
      </w:pPr>
      <w:r w:rsidRPr="00B818B1">
        <w:rPr>
          <w:rFonts w:ascii="Arial" w:hAnsi="Arial" w:cs="Arial"/>
          <w:sz w:val="28"/>
          <w:szCs w:val="28"/>
        </w:rPr>
        <w:t>En e</w:t>
      </w:r>
      <w:r>
        <w:rPr>
          <w:rFonts w:ascii="Arial" w:hAnsi="Arial" w:cs="Arial"/>
          <w:sz w:val="28"/>
          <w:szCs w:val="28"/>
        </w:rPr>
        <w:t>fecto, en este caso hay una deficiente regulación de un servicio que de hecho está siendo prestado por el Estado</w:t>
      </w:r>
      <w:r w:rsidR="00F44403">
        <w:rPr>
          <w:rFonts w:ascii="Arial" w:hAnsi="Arial" w:cs="Arial"/>
          <w:sz w:val="28"/>
          <w:szCs w:val="28"/>
        </w:rPr>
        <w:t xml:space="preserve"> y esta falta de regulación es atribuible al Congreso de la Unión. Asimismo, la Secretaría de Salud incurre en responsabilidad, pues es la encargada de emitir la reglamentación administrativa correspondiente. También por parte del Instituto de Seguridad y Servicios Sociales de los Trabajadores del Estado existe</w:t>
      </w:r>
      <w:r w:rsidR="00F40576">
        <w:rPr>
          <w:rFonts w:ascii="Arial" w:hAnsi="Arial" w:cs="Arial"/>
          <w:sz w:val="28"/>
          <w:szCs w:val="28"/>
        </w:rPr>
        <w:t xml:space="preserve"> un incumplimiento en relación con el tema de</w:t>
      </w:r>
      <w:r w:rsidR="00F44403">
        <w:rPr>
          <w:rFonts w:ascii="Arial" w:hAnsi="Arial" w:cs="Arial"/>
          <w:sz w:val="28"/>
          <w:szCs w:val="28"/>
        </w:rPr>
        <w:t xml:space="preserve"> la regulación de estos servicios, ya que este instituto tiene la obligación y facultad de expedir los manuales de organización, de procedimientos y de servicios al público, así como las disposiciones y lineamientos normativos distintos a los reglamentos expedidos por el Titular del Ejecutivo Federal.</w:t>
      </w:r>
    </w:p>
    <w:p w:rsidR="00057245" w:rsidRDefault="00057245" w:rsidP="00057245">
      <w:pPr>
        <w:spacing w:line="360" w:lineRule="auto"/>
        <w:jc w:val="both"/>
        <w:rPr>
          <w:rFonts w:ascii="Arial" w:hAnsi="Arial" w:cs="Arial"/>
          <w:sz w:val="28"/>
          <w:szCs w:val="28"/>
        </w:rPr>
      </w:pPr>
    </w:p>
    <w:p w:rsidR="00F44403" w:rsidRDefault="00057245"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Por ende, la actuación del personal médico encargado de remitir a las personas</w:t>
      </w:r>
      <w:r w:rsidR="00F14EAE">
        <w:rPr>
          <w:rFonts w:ascii="Arial" w:hAnsi="Arial" w:cs="Arial"/>
          <w:sz w:val="28"/>
          <w:szCs w:val="28"/>
        </w:rPr>
        <w:t xml:space="preserve"> a los centros de salud donde se otorgan servicios de reproducción asistida, así como del personal encargado de prestarlos</w:t>
      </w:r>
      <w:r w:rsidR="00CA2AD9">
        <w:rPr>
          <w:rFonts w:ascii="Arial" w:hAnsi="Arial" w:cs="Arial"/>
          <w:sz w:val="28"/>
          <w:szCs w:val="28"/>
        </w:rPr>
        <w:t>,</w:t>
      </w:r>
      <w:r w:rsidR="00F14EAE">
        <w:rPr>
          <w:rFonts w:ascii="Arial" w:hAnsi="Arial" w:cs="Arial"/>
          <w:sz w:val="28"/>
          <w:szCs w:val="28"/>
        </w:rPr>
        <w:t xml:space="preserve"> atenta contra la seguridad jurídica de los derechohabientes y usuarias, pues no existe claridad en la fundamentació</w:t>
      </w:r>
      <w:r w:rsidR="00F40576">
        <w:rPr>
          <w:rFonts w:ascii="Arial" w:hAnsi="Arial" w:cs="Arial"/>
          <w:sz w:val="28"/>
          <w:szCs w:val="28"/>
        </w:rPr>
        <w:t xml:space="preserve">n y motivación de sus actos, debido a </w:t>
      </w:r>
      <w:r w:rsidR="00F14EAE">
        <w:rPr>
          <w:rFonts w:ascii="Arial" w:hAnsi="Arial" w:cs="Arial"/>
          <w:sz w:val="28"/>
          <w:szCs w:val="28"/>
        </w:rPr>
        <w:t>que no hay una ley, normativa general o administrativa específica que regule dichos servicios más allá de la admisión.</w:t>
      </w:r>
    </w:p>
    <w:p w:rsidR="00F14EAE" w:rsidRDefault="00F14EAE" w:rsidP="00F14EAE">
      <w:pPr>
        <w:spacing w:line="360" w:lineRule="auto"/>
        <w:jc w:val="both"/>
        <w:rPr>
          <w:rFonts w:ascii="Arial" w:hAnsi="Arial" w:cs="Arial"/>
          <w:sz w:val="28"/>
          <w:szCs w:val="28"/>
        </w:rPr>
      </w:pPr>
    </w:p>
    <w:p w:rsidR="00F14EAE" w:rsidRDefault="00F14EAE"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Aunado a lo anterior, existen diversos documentos que sostienen una variación en los criterios de ingreso al Centro Médico Nacional, tales como: el Acta de la séptima reunión ordinaria del subcomité de procedimientos de reproducción asistida y los criterios de ingreso al servicio de reproducción humana.</w:t>
      </w:r>
    </w:p>
    <w:p w:rsidR="006D6A80" w:rsidRDefault="006D6A80" w:rsidP="006D6A80">
      <w:pPr>
        <w:spacing w:line="360" w:lineRule="auto"/>
        <w:jc w:val="both"/>
        <w:rPr>
          <w:rFonts w:ascii="Arial" w:hAnsi="Arial" w:cs="Arial"/>
          <w:sz w:val="28"/>
          <w:szCs w:val="28"/>
        </w:rPr>
      </w:pPr>
    </w:p>
    <w:p w:rsidR="006D6A80" w:rsidRDefault="00D617BF" w:rsidP="00C0525D">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La quejosa, en el </w:t>
      </w:r>
      <w:r w:rsidRPr="00D617BF">
        <w:rPr>
          <w:rFonts w:ascii="Arial" w:hAnsi="Arial" w:cs="Arial"/>
          <w:b/>
          <w:sz w:val="28"/>
          <w:szCs w:val="28"/>
        </w:rPr>
        <w:t>séptimo concepto de violación</w:t>
      </w:r>
      <w:r>
        <w:rPr>
          <w:rFonts w:ascii="Arial" w:hAnsi="Arial" w:cs="Arial"/>
          <w:sz w:val="28"/>
          <w:szCs w:val="28"/>
        </w:rPr>
        <w:t xml:space="preserve">, manifiesta </w:t>
      </w:r>
      <w:r w:rsidR="009322CA">
        <w:rPr>
          <w:rFonts w:ascii="Arial" w:hAnsi="Arial" w:cs="Arial"/>
          <w:sz w:val="28"/>
          <w:szCs w:val="28"/>
        </w:rPr>
        <w:t>que el Manual General de P</w:t>
      </w:r>
      <w:r w:rsidR="00BD7FF6">
        <w:rPr>
          <w:rFonts w:ascii="Arial" w:hAnsi="Arial" w:cs="Arial"/>
          <w:sz w:val="28"/>
          <w:szCs w:val="28"/>
        </w:rPr>
        <w:t xml:space="preserve">rocedimientos y </w:t>
      </w:r>
      <w:r w:rsidR="00BC08B7">
        <w:rPr>
          <w:rFonts w:ascii="Arial" w:hAnsi="Arial" w:cs="Arial"/>
          <w:sz w:val="28"/>
          <w:szCs w:val="28"/>
        </w:rPr>
        <w:t xml:space="preserve">los </w:t>
      </w:r>
      <w:r w:rsidR="0092558D">
        <w:rPr>
          <w:rFonts w:ascii="Arial" w:hAnsi="Arial" w:cs="Arial"/>
          <w:sz w:val="28"/>
          <w:szCs w:val="28"/>
        </w:rPr>
        <w:t>“Criterios de Ingreso de</w:t>
      </w:r>
      <w:r w:rsidR="009322CA">
        <w:rPr>
          <w:rFonts w:ascii="Arial" w:hAnsi="Arial" w:cs="Arial"/>
          <w:sz w:val="28"/>
          <w:szCs w:val="28"/>
        </w:rPr>
        <w:t xml:space="preserve"> parejas con I</w:t>
      </w:r>
      <w:r w:rsidR="00C0525D" w:rsidRPr="00C0525D">
        <w:rPr>
          <w:rFonts w:ascii="Arial" w:hAnsi="Arial" w:cs="Arial"/>
          <w:sz w:val="28"/>
          <w:szCs w:val="28"/>
        </w:rPr>
        <w:t>nfertilidad para ser atendidas en el servicio de reproducción humana del C.M.N. ‘20 de noviembre’, ISSSTE”</w:t>
      </w:r>
      <w:r w:rsidR="00C0525D">
        <w:rPr>
          <w:rFonts w:ascii="Arial" w:hAnsi="Arial" w:cs="Arial"/>
          <w:sz w:val="28"/>
          <w:szCs w:val="28"/>
        </w:rPr>
        <w:t xml:space="preserve"> </w:t>
      </w:r>
      <w:r w:rsidR="007F2EF1" w:rsidRPr="00C0525D">
        <w:rPr>
          <w:rFonts w:ascii="Arial" w:hAnsi="Arial" w:cs="Arial"/>
          <w:b/>
          <w:sz w:val="28"/>
          <w:szCs w:val="28"/>
        </w:rPr>
        <w:t>violan el derecho a gozar de los beneficios del progreso científico y tecnológico</w:t>
      </w:r>
      <w:r w:rsidR="007F2EF1">
        <w:rPr>
          <w:rFonts w:ascii="Arial" w:hAnsi="Arial" w:cs="Arial"/>
          <w:sz w:val="28"/>
          <w:szCs w:val="28"/>
        </w:rPr>
        <w:t>.</w:t>
      </w:r>
    </w:p>
    <w:p w:rsidR="007F2EF1" w:rsidRDefault="007F2EF1" w:rsidP="007F2EF1">
      <w:pPr>
        <w:spacing w:line="360" w:lineRule="auto"/>
        <w:jc w:val="both"/>
        <w:rPr>
          <w:rFonts w:ascii="Arial" w:hAnsi="Arial" w:cs="Arial"/>
          <w:sz w:val="28"/>
          <w:szCs w:val="28"/>
        </w:rPr>
      </w:pPr>
    </w:p>
    <w:p w:rsidR="007F2EF1" w:rsidRDefault="007F2EF1" w:rsidP="00FC0684">
      <w:pPr>
        <w:numPr>
          <w:ilvl w:val="0"/>
          <w:numId w:val="4"/>
        </w:numPr>
        <w:spacing w:line="360" w:lineRule="auto"/>
        <w:ind w:left="0" w:hanging="851"/>
        <w:jc w:val="both"/>
        <w:rPr>
          <w:rFonts w:ascii="Arial" w:hAnsi="Arial" w:cs="Arial"/>
          <w:sz w:val="28"/>
          <w:szCs w:val="28"/>
        </w:rPr>
      </w:pPr>
      <w:r w:rsidRPr="007F2EF1">
        <w:rPr>
          <w:rFonts w:ascii="Arial" w:hAnsi="Arial" w:cs="Arial"/>
          <w:sz w:val="28"/>
          <w:szCs w:val="28"/>
        </w:rPr>
        <w:t xml:space="preserve">De acuerdo con </w:t>
      </w:r>
      <w:r>
        <w:rPr>
          <w:rFonts w:ascii="Arial" w:hAnsi="Arial" w:cs="Arial"/>
          <w:sz w:val="28"/>
          <w:szCs w:val="28"/>
        </w:rPr>
        <w:t>los</w:t>
      </w:r>
      <w:r w:rsidRPr="007F2EF1">
        <w:rPr>
          <w:rFonts w:ascii="Arial" w:hAnsi="Arial" w:cs="Arial"/>
          <w:sz w:val="28"/>
          <w:szCs w:val="28"/>
        </w:rPr>
        <w:t xml:space="preserve"> artículo</w:t>
      </w:r>
      <w:r>
        <w:rPr>
          <w:rFonts w:ascii="Arial" w:hAnsi="Arial" w:cs="Arial"/>
          <w:sz w:val="28"/>
          <w:szCs w:val="28"/>
        </w:rPr>
        <w:t>s</w:t>
      </w:r>
      <w:r w:rsidRPr="007F2EF1">
        <w:rPr>
          <w:rFonts w:ascii="Arial" w:hAnsi="Arial" w:cs="Arial"/>
          <w:sz w:val="28"/>
          <w:szCs w:val="28"/>
        </w:rPr>
        <w:t xml:space="preserve"> 27.1 </w:t>
      </w:r>
      <w:r>
        <w:rPr>
          <w:rFonts w:ascii="Arial" w:hAnsi="Arial" w:cs="Arial"/>
          <w:sz w:val="28"/>
          <w:szCs w:val="28"/>
        </w:rPr>
        <w:t>de la Declaración Universal de los Derechos Humanos, 15.1.b del Pacto Internacional de Derechos Económicos, Sociales y Cult</w:t>
      </w:r>
      <w:r w:rsidR="00CA2AD9">
        <w:rPr>
          <w:rFonts w:ascii="Arial" w:hAnsi="Arial" w:cs="Arial"/>
          <w:sz w:val="28"/>
          <w:szCs w:val="28"/>
        </w:rPr>
        <w:t>urales y 14.1.b. del Protocolo A</w:t>
      </w:r>
      <w:r>
        <w:rPr>
          <w:rFonts w:ascii="Arial" w:hAnsi="Arial" w:cs="Arial"/>
          <w:sz w:val="28"/>
          <w:szCs w:val="28"/>
        </w:rPr>
        <w:t>dicional a la Convención Americana sobre Derechos Humanos en materia de derechos económicos, sociales y culturales, todas las personas tienen derecho a beneficiarse del progreso científico y tecnológico.</w:t>
      </w:r>
    </w:p>
    <w:p w:rsidR="007F2EF1" w:rsidRDefault="007F2EF1" w:rsidP="007F2EF1">
      <w:pPr>
        <w:spacing w:line="360" w:lineRule="auto"/>
        <w:jc w:val="both"/>
        <w:rPr>
          <w:rFonts w:ascii="Arial" w:hAnsi="Arial" w:cs="Arial"/>
          <w:sz w:val="28"/>
          <w:szCs w:val="28"/>
        </w:rPr>
      </w:pPr>
    </w:p>
    <w:p w:rsidR="007F2EF1" w:rsidRDefault="007F2EF1"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Por lo anterior, </w:t>
      </w:r>
      <w:r w:rsidR="008C0062">
        <w:rPr>
          <w:rFonts w:ascii="Arial" w:hAnsi="Arial" w:cs="Arial"/>
          <w:sz w:val="28"/>
          <w:szCs w:val="28"/>
        </w:rPr>
        <w:t xml:space="preserve">con el fin de respetar el derecho que tienen los ciudadanos a beneficiarse del progreso científico y tecnológico, </w:t>
      </w:r>
      <w:r>
        <w:rPr>
          <w:rFonts w:ascii="Arial" w:hAnsi="Arial" w:cs="Arial"/>
          <w:sz w:val="28"/>
          <w:szCs w:val="28"/>
        </w:rPr>
        <w:t>el Estado tiene la obligación de garantizar a las personas el acceso a las técnicas de reproducción asistida.</w:t>
      </w:r>
    </w:p>
    <w:p w:rsidR="0077604C" w:rsidRDefault="0077604C" w:rsidP="0077604C">
      <w:pPr>
        <w:spacing w:line="360" w:lineRule="auto"/>
        <w:jc w:val="both"/>
        <w:rPr>
          <w:rFonts w:ascii="Arial" w:hAnsi="Arial" w:cs="Arial"/>
          <w:sz w:val="28"/>
          <w:szCs w:val="28"/>
        </w:rPr>
      </w:pPr>
    </w:p>
    <w:p w:rsidR="00B32DEC" w:rsidRDefault="009322CA"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En la actualidad, el Estado m</w:t>
      </w:r>
      <w:r w:rsidR="0077604C">
        <w:rPr>
          <w:rFonts w:ascii="Arial" w:hAnsi="Arial" w:cs="Arial"/>
          <w:sz w:val="28"/>
          <w:szCs w:val="28"/>
        </w:rPr>
        <w:t xml:space="preserve">exicano no cuenta con un marco jurídico específico que regule la prestación de los servicios de reproducción asistida en el sistema nacional de salud, por lo que jurídicamente </w:t>
      </w:r>
      <w:r w:rsidR="00665A23">
        <w:rPr>
          <w:rFonts w:ascii="Arial" w:hAnsi="Arial" w:cs="Arial"/>
          <w:sz w:val="28"/>
          <w:szCs w:val="28"/>
        </w:rPr>
        <w:t xml:space="preserve">las </w:t>
      </w:r>
      <w:r w:rsidR="00665A23">
        <w:rPr>
          <w:rFonts w:ascii="Arial" w:hAnsi="Arial" w:cs="Arial"/>
          <w:sz w:val="28"/>
          <w:szCs w:val="28"/>
        </w:rPr>
        <w:lastRenderedPageBreak/>
        <w:t xml:space="preserve">técnicas de reproducción asistida </w:t>
      </w:r>
      <w:r w:rsidR="00F643B7">
        <w:rPr>
          <w:rFonts w:ascii="Arial" w:hAnsi="Arial" w:cs="Arial"/>
          <w:sz w:val="28"/>
          <w:szCs w:val="28"/>
        </w:rPr>
        <w:t>no están contemplada</w:t>
      </w:r>
      <w:r w:rsidR="0077604C">
        <w:rPr>
          <w:rFonts w:ascii="Arial" w:hAnsi="Arial" w:cs="Arial"/>
          <w:sz w:val="28"/>
          <w:szCs w:val="28"/>
        </w:rPr>
        <w:t>s como parte de los servicios de salud</w:t>
      </w:r>
      <w:r w:rsidR="00B32DEC">
        <w:rPr>
          <w:rFonts w:ascii="Arial" w:hAnsi="Arial" w:cs="Arial"/>
          <w:sz w:val="28"/>
          <w:szCs w:val="28"/>
        </w:rPr>
        <w:t>.</w:t>
      </w:r>
    </w:p>
    <w:p w:rsidR="00B32DEC" w:rsidRDefault="00B32DEC" w:rsidP="00B32DEC">
      <w:pPr>
        <w:spacing w:line="360" w:lineRule="auto"/>
        <w:jc w:val="both"/>
        <w:rPr>
          <w:rFonts w:ascii="Arial" w:hAnsi="Arial" w:cs="Arial"/>
          <w:sz w:val="28"/>
          <w:szCs w:val="28"/>
        </w:rPr>
      </w:pPr>
    </w:p>
    <w:p w:rsidR="00B32DEC" w:rsidRDefault="00B32DEC" w:rsidP="00B32DEC">
      <w:pPr>
        <w:numPr>
          <w:ilvl w:val="0"/>
          <w:numId w:val="4"/>
        </w:numPr>
        <w:spacing w:line="360" w:lineRule="auto"/>
        <w:ind w:left="0" w:hanging="851"/>
        <w:jc w:val="both"/>
        <w:rPr>
          <w:rFonts w:ascii="Arial" w:hAnsi="Arial" w:cs="Arial"/>
          <w:sz w:val="28"/>
          <w:szCs w:val="28"/>
        </w:rPr>
      </w:pPr>
      <w:r>
        <w:rPr>
          <w:rFonts w:ascii="Arial" w:hAnsi="Arial" w:cs="Arial"/>
          <w:sz w:val="28"/>
          <w:szCs w:val="28"/>
        </w:rPr>
        <w:t>Además, esto tiene como consecuencia que esos servicios no sean contemplados presupuestalmente, lo que implica que el sistema de salud no pueda ofertar y garantizar esa prestación a todas las personas que lo necesitan.</w:t>
      </w:r>
    </w:p>
    <w:p w:rsidR="00557F3F" w:rsidRPr="00C86BE0" w:rsidRDefault="00557F3F" w:rsidP="00557F3F">
      <w:pPr>
        <w:spacing w:line="360" w:lineRule="auto"/>
        <w:jc w:val="both"/>
        <w:rPr>
          <w:rFonts w:ascii="Arial" w:hAnsi="Arial" w:cs="Arial"/>
          <w:sz w:val="28"/>
          <w:szCs w:val="28"/>
        </w:rPr>
      </w:pPr>
    </w:p>
    <w:p w:rsidR="0077604C" w:rsidRDefault="00D617BF"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el </w:t>
      </w:r>
      <w:r w:rsidRPr="00D617BF">
        <w:rPr>
          <w:rFonts w:ascii="Arial" w:hAnsi="Arial" w:cs="Arial"/>
          <w:b/>
          <w:sz w:val="28"/>
          <w:szCs w:val="28"/>
        </w:rPr>
        <w:t>octavo concepto de violación</w:t>
      </w:r>
      <w:r>
        <w:rPr>
          <w:rFonts w:ascii="Arial" w:hAnsi="Arial" w:cs="Arial"/>
          <w:sz w:val="28"/>
          <w:szCs w:val="28"/>
        </w:rPr>
        <w:t>, l</w:t>
      </w:r>
      <w:r w:rsidR="007A289E">
        <w:rPr>
          <w:rFonts w:ascii="Arial" w:hAnsi="Arial" w:cs="Arial"/>
          <w:sz w:val="28"/>
          <w:szCs w:val="28"/>
        </w:rPr>
        <w:t>a quejosa señala que el oficio 96.200.1.1.1.3/220/16 está indebidamente fundado y motivado porque se</w:t>
      </w:r>
      <w:r w:rsidR="00CA2AD9">
        <w:rPr>
          <w:rFonts w:ascii="Arial" w:hAnsi="Arial" w:cs="Arial"/>
          <w:sz w:val="28"/>
          <w:szCs w:val="28"/>
        </w:rPr>
        <w:t xml:space="preserve"> limitó a indicar que existe un</w:t>
      </w:r>
      <w:r w:rsidR="007A289E">
        <w:rPr>
          <w:rFonts w:ascii="Arial" w:hAnsi="Arial" w:cs="Arial"/>
          <w:sz w:val="28"/>
          <w:szCs w:val="28"/>
        </w:rPr>
        <w:t xml:space="preserve"> límite de edad para la aceptación de pacientes mujeres en el servicio de reproducción </w:t>
      </w:r>
      <w:r w:rsidR="005F0C5B">
        <w:rPr>
          <w:rFonts w:ascii="Arial" w:hAnsi="Arial" w:cs="Arial"/>
          <w:sz w:val="28"/>
          <w:szCs w:val="28"/>
        </w:rPr>
        <w:t>asistida</w:t>
      </w:r>
      <w:r w:rsidR="007A289E">
        <w:rPr>
          <w:rFonts w:ascii="Arial" w:hAnsi="Arial" w:cs="Arial"/>
          <w:sz w:val="28"/>
          <w:szCs w:val="28"/>
        </w:rPr>
        <w:t>, lo anterior</w:t>
      </w:r>
      <w:r w:rsidR="00CA2AD9">
        <w:rPr>
          <w:rFonts w:ascii="Arial" w:hAnsi="Arial" w:cs="Arial"/>
          <w:sz w:val="28"/>
          <w:szCs w:val="28"/>
        </w:rPr>
        <w:t>,</w:t>
      </w:r>
      <w:r w:rsidR="007A289E">
        <w:rPr>
          <w:rFonts w:ascii="Arial" w:hAnsi="Arial" w:cs="Arial"/>
          <w:sz w:val="28"/>
          <w:szCs w:val="28"/>
        </w:rPr>
        <w:t xml:space="preserve"> de acuerdo con el Man</w:t>
      </w:r>
      <w:r w:rsidR="009322CA">
        <w:rPr>
          <w:rFonts w:ascii="Arial" w:hAnsi="Arial" w:cs="Arial"/>
          <w:sz w:val="28"/>
          <w:szCs w:val="28"/>
        </w:rPr>
        <w:t>ual General de P</w:t>
      </w:r>
      <w:r w:rsidR="007A289E">
        <w:rPr>
          <w:rFonts w:ascii="Arial" w:hAnsi="Arial" w:cs="Arial"/>
          <w:sz w:val="28"/>
          <w:szCs w:val="28"/>
        </w:rPr>
        <w:t>rocedimientos del Centro Médico Nacional; sin embargo, no se remitió copia del mismo y además se omitió precisar el artículo, apartado o numeral correspondiente que se consideraba aplicable al caso de la quejosa.</w:t>
      </w:r>
    </w:p>
    <w:p w:rsidR="007A289E" w:rsidRDefault="007A289E" w:rsidP="007A289E">
      <w:pPr>
        <w:spacing w:line="360" w:lineRule="auto"/>
        <w:jc w:val="both"/>
        <w:rPr>
          <w:rFonts w:ascii="Arial" w:hAnsi="Arial" w:cs="Arial"/>
          <w:sz w:val="28"/>
          <w:szCs w:val="28"/>
        </w:rPr>
      </w:pPr>
    </w:p>
    <w:p w:rsidR="007A289E" w:rsidRDefault="00484B0D"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Finalmente, la quejosa </w:t>
      </w:r>
      <w:r w:rsidR="007A289E" w:rsidRPr="007A289E">
        <w:rPr>
          <w:rFonts w:ascii="Arial" w:hAnsi="Arial" w:cs="Arial"/>
          <w:sz w:val="28"/>
          <w:szCs w:val="28"/>
        </w:rPr>
        <w:t xml:space="preserve">solicitó que se le concediera el amparo </w:t>
      </w:r>
      <w:r w:rsidR="00636A45">
        <w:rPr>
          <w:rFonts w:ascii="Arial" w:hAnsi="Arial" w:cs="Arial"/>
          <w:sz w:val="28"/>
          <w:szCs w:val="28"/>
        </w:rPr>
        <w:t xml:space="preserve">y se le reparara el daño causado, toda vez que el retraso y la negativa injustificada de prestación de servicios de reproducción asistida ha implicado </w:t>
      </w:r>
      <w:r w:rsidR="001F54D3">
        <w:rPr>
          <w:rFonts w:ascii="Arial" w:hAnsi="Arial" w:cs="Arial"/>
          <w:sz w:val="28"/>
          <w:szCs w:val="28"/>
        </w:rPr>
        <w:t>perjuicios</w:t>
      </w:r>
      <w:r w:rsidR="00636A45">
        <w:rPr>
          <w:rFonts w:ascii="Arial" w:hAnsi="Arial" w:cs="Arial"/>
          <w:sz w:val="28"/>
          <w:szCs w:val="28"/>
        </w:rPr>
        <w:t xml:space="preserve"> psicológicos y pérdidas económicamente significativas y evaluables, sobre todo tratándose del pago de las consultas particulares externas por la falta de un diagnóstico adecuado por parte del Instituto de Seguridad y Servicios Sociales de los Trabajadores del Estado.</w:t>
      </w:r>
    </w:p>
    <w:p w:rsidR="001F54D3" w:rsidRDefault="001F54D3" w:rsidP="001F54D3">
      <w:pPr>
        <w:spacing w:line="360" w:lineRule="auto"/>
        <w:jc w:val="both"/>
        <w:rPr>
          <w:rFonts w:ascii="Arial" w:hAnsi="Arial" w:cs="Arial"/>
          <w:sz w:val="28"/>
          <w:szCs w:val="28"/>
        </w:rPr>
      </w:pPr>
    </w:p>
    <w:p w:rsidR="007A289E" w:rsidRDefault="005F0C5B"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En relación con lo anterior</w:t>
      </w:r>
      <w:r w:rsidR="001F54D3">
        <w:rPr>
          <w:rFonts w:ascii="Arial" w:hAnsi="Arial" w:cs="Arial"/>
          <w:sz w:val="28"/>
          <w:szCs w:val="28"/>
        </w:rPr>
        <w:t>, la quejosa propone que la reparación del daño consista en lo siguiente:</w:t>
      </w:r>
    </w:p>
    <w:p w:rsidR="001F54D3" w:rsidRDefault="001F54D3" w:rsidP="001F54D3">
      <w:pPr>
        <w:spacing w:line="360" w:lineRule="auto"/>
        <w:jc w:val="both"/>
        <w:rPr>
          <w:rFonts w:ascii="Arial" w:hAnsi="Arial" w:cs="Arial"/>
          <w:sz w:val="28"/>
          <w:szCs w:val="28"/>
        </w:rPr>
      </w:pPr>
    </w:p>
    <w:p w:rsidR="001F54D3" w:rsidRDefault="001F54D3"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lastRenderedPageBreak/>
        <w:t>a) Respecto de las medidas de satisfacción, éstas podrían incluir, entre otras, una disculpa oficial, así como la publicación y difusión amplia de la sentencia.</w:t>
      </w:r>
    </w:p>
    <w:p w:rsidR="001F54D3" w:rsidRDefault="001F54D3" w:rsidP="001F54D3">
      <w:pPr>
        <w:spacing w:line="360" w:lineRule="auto"/>
        <w:jc w:val="both"/>
        <w:rPr>
          <w:rFonts w:ascii="Arial" w:hAnsi="Arial" w:cs="Arial"/>
          <w:sz w:val="28"/>
          <w:szCs w:val="28"/>
        </w:rPr>
      </w:pPr>
    </w:p>
    <w:p w:rsidR="001F54D3" w:rsidRDefault="001F54D3"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b) Dado que este asunto representa una situación de discriminación estructural, amerita reparaciones transformadoras que permitan erradicar esta situación, razón por la cual, dentro de la reparación se deben incluir garantías de no repetición de largo alcance.</w:t>
      </w:r>
    </w:p>
    <w:p w:rsidR="0013160E" w:rsidRDefault="0013160E" w:rsidP="0013160E">
      <w:pPr>
        <w:spacing w:line="360" w:lineRule="auto"/>
        <w:jc w:val="both"/>
        <w:rPr>
          <w:rFonts w:ascii="Arial" w:hAnsi="Arial" w:cs="Arial"/>
          <w:sz w:val="28"/>
          <w:szCs w:val="28"/>
        </w:rPr>
      </w:pPr>
    </w:p>
    <w:p w:rsidR="001F54D3" w:rsidRDefault="0013160E"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Dentro de estas medidas </w:t>
      </w:r>
      <w:r w:rsidR="00CA2AD9">
        <w:rPr>
          <w:rFonts w:ascii="Arial" w:hAnsi="Arial" w:cs="Arial"/>
          <w:sz w:val="28"/>
          <w:szCs w:val="28"/>
        </w:rPr>
        <w:t>s</w:t>
      </w:r>
      <w:r>
        <w:rPr>
          <w:rFonts w:ascii="Arial" w:hAnsi="Arial" w:cs="Arial"/>
          <w:sz w:val="28"/>
          <w:szCs w:val="28"/>
        </w:rPr>
        <w:t xml:space="preserve">e pueden incluir, entre otras, la revisión y </w:t>
      </w:r>
      <w:r w:rsidR="001F54D3">
        <w:rPr>
          <w:rFonts w:ascii="Arial" w:hAnsi="Arial" w:cs="Arial"/>
          <w:sz w:val="28"/>
          <w:szCs w:val="28"/>
        </w:rPr>
        <w:t xml:space="preserve"> </w:t>
      </w:r>
      <w:r>
        <w:rPr>
          <w:rFonts w:ascii="Arial" w:hAnsi="Arial" w:cs="Arial"/>
          <w:sz w:val="28"/>
          <w:szCs w:val="28"/>
        </w:rPr>
        <w:t>reforma de leyes federales y reglamentos administrativos discriminatorios, así como la inclusión y debida regulación del derecho a la salud, específicamente en materia de acceso a los servicios de reproducción asistida; la emisión de políticas públicas sanitarias garantistas de los derechos humanos para garantizar el acceso efectivo al derecho a la autonomía reproductiva, así como la sensibilización y capacitación de los funcionarios de las instituciones públicas de salud en materia de derechos humanos y en específico de las señaladas como responsables en el amparo.</w:t>
      </w:r>
    </w:p>
    <w:p w:rsidR="00017D27" w:rsidRDefault="00017D27" w:rsidP="00017D27">
      <w:pPr>
        <w:spacing w:line="360" w:lineRule="auto"/>
        <w:jc w:val="both"/>
        <w:rPr>
          <w:rFonts w:ascii="Arial" w:hAnsi="Arial" w:cs="Arial"/>
          <w:sz w:val="28"/>
          <w:szCs w:val="28"/>
        </w:rPr>
      </w:pPr>
    </w:p>
    <w:p w:rsidR="00017D27" w:rsidRDefault="00017D27"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El Juez Decimosexto de Distrito en Materia Administrativa en la Ciudad de México conoció del asunto, lo admitió y registró bajo el expediente </w:t>
      </w:r>
      <w:r w:rsidR="00936573">
        <w:rPr>
          <w:rFonts w:ascii="Arial" w:hAnsi="Arial" w:cs="Arial"/>
          <w:sz w:val="28"/>
          <w:szCs w:val="28"/>
        </w:rPr>
        <w:t>**********</w:t>
      </w:r>
      <w:r>
        <w:rPr>
          <w:rFonts w:ascii="Arial" w:hAnsi="Arial" w:cs="Arial"/>
          <w:sz w:val="28"/>
          <w:szCs w:val="28"/>
        </w:rPr>
        <w:t>.</w:t>
      </w:r>
    </w:p>
    <w:p w:rsidR="00017D27" w:rsidRDefault="00017D27" w:rsidP="00017D27">
      <w:pPr>
        <w:spacing w:line="360" w:lineRule="auto"/>
        <w:jc w:val="both"/>
        <w:rPr>
          <w:rFonts w:ascii="Arial" w:hAnsi="Arial" w:cs="Arial"/>
          <w:sz w:val="28"/>
          <w:szCs w:val="28"/>
        </w:rPr>
      </w:pPr>
    </w:p>
    <w:p w:rsidR="00017D27" w:rsidRDefault="00017D27"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Seguidos los trámites de ley, en audiencia constitucional de </w:t>
      </w:r>
      <w:r w:rsidR="00FB290A">
        <w:rPr>
          <w:rFonts w:ascii="Arial" w:hAnsi="Arial" w:cs="Arial"/>
          <w:sz w:val="28"/>
          <w:szCs w:val="28"/>
        </w:rPr>
        <w:t>cuatro de agosto de dos mil dieciséis, el Juez del conocimiento emitió sentencia, en la que resolvió por una parte sobreseer y por otra, otorgar el amparo con base en las siguientes consideraciones:</w:t>
      </w:r>
    </w:p>
    <w:p w:rsidR="00FB290A" w:rsidRDefault="00FB290A" w:rsidP="00FB290A">
      <w:pPr>
        <w:spacing w:line="360" w:lineRule="auto"/>
        <w:jc w:val="both"/>
        <w:rPr>
          <w:rFonts w:ascii="Arial" w:hAnsi="Arial" w:cs="Arial"/>
          <w:sz w:val="28"/>
          <w:szCs w:val="28"/>
        </w:rPr>
      </w:pPr>
    </w:p>
    <w:p w:rsidR="00D617BF" w:rsidRPr="00F14322" w:rsidRDefault="00D617BF" w:rsidP="00D617BF">
      <w:pPr>
        <w:numPr>
          <w:ilvl w:val="0"/>
          <w:numId w:val="4"/>
        </w:numPr>
        <w:spacing w:line="360" w:lineRule="auto"/>
        <w:ind w:left="0" w:hanging="851"/>
        <w:jc w:val="both"/>
        <w:rPr>
          <w:rFonts w:ascii="Arial" w:hAnsi="Arial" w:cs="Arial"/>
          <w:sz w:val="28"/>
          <w:szCs w:val="28"/>
        </w:rPr>
      </w:pPr>
      <w:r w:rsidRPr="00F14322">
        <w:rPr>
          <w:rFonts w:ascii="Arial" w:hAnsi="Arial" w:cs="Arial"/>
          <w:sz w:val="28"/>
          <w:szCs w:val="28"/>
        </w:rPr>
        <w:lastRenderedPageBreak/>
        <w:t>En el considerando segundo, el Juez precisó que la quejosa reclamó los siguientes actos:</w:t>
      </w:r>
    </w:p>
    <w:p w:rsidR="00D617BF" w:rsidRDefault="00D617BF" w:rsidP="00D617BF">
      <w:pPr>
        <w:spacing w:line="360" w:lineRule="auto"/>
        <w:jc w:val="both"/>
        <w:rPr>
          <w:rFonts w:ascii="Arial" w:hAnsi="Arial" w:cs="Arial"/>
          <w:sz w:val="28"/>
          <w:szCs w:val="28"/>
        </w:rPr>
      </w:pPr>
    </w:p>
    <w:p w:rsidR="00034454" w:rsidRPr="00F14322" w:rsidRDefault="00034454" w:rsidP="00D617BF">
      <w:pPr>
        <w:spacing w:line="360" w:lineRule="auto"/>
        <w:jc w:val="both"/>
        <w:rPr>
          <w:rFonts w:ascii="Arial" w:hAnsi="Arial" w:cs="Arial"/>
          <w:sz w:val="28"/>
          <w:szCs w:val="28"/>
        </w:rPr>
      </w:pPr>
    </w:p>
    <w:p w:rsidR="00D617BF" w:rsidRPr="00F14322" w:rsidRDefault="00D617BF" w:rsidP="00D617BF">
      <w:pPr>
        <w:spacing w:line="360" w:lineRule="auto"/>
        <w:jc w:val="both"/>
        <w:rPr>
          <w:rFonts w:ascii="Arial" w:hAnsi="Arial" w:cs="Arial"/>
          <w:sz w:val="28"/>
          <w:szCs w:val="28"/>
        </w:rPr>
      </w:pPr>
      <w:r w:rsidRPr="00F14322">
        <w:rPr>
          <w:rFonts w:ascii="Arial" w:hAnsi="Arial" w:cs="Arial"/>
          <w:sz w:val="28"/>
          <w:szCs w:val="28"/>
        </w:rPr>
        <w:t xml:space="preserve">a) </w:t>
      </w:r>
      <w:r w:rsidRPr="00F14322">
        <w:rPr>
          <w:rFonts w:ascii="Arial" w:hAnsi="Arial" w:cs="Arial"/>
          <w:bCs/>
          <w:sz w:val="28"/>
          <w:szCs w:val="28"/>
        </w:rPr>
        <w:t xml:space="preserve">Oficio </w:t>
      </w:r>
      <w:r w:rsidR="00034454">
        <w:rPr>
          <w:rFonts w:ascii="Arial" w:hAnsi="Arial" w:cs="Arial"/>
          <w:bCs/>
          <w:color w:val="FF0000"/>
          <w:sz w:val="28"/>
          <w:szCs w:val="28"/>
        </w:rPr>
        <w:t>96.200.1.1.1.3/220/</w:t>
      </w:r>
      <w:r w:rsidRPr="00F14322">
        <w:rPr>
          <w:rFonts w:ascii="Arial" w:hAnsi="Arial" w:cs="Arial"/>
          <w:bCs/>
          <w:color w:val="FF0000"/>
          <w:sz w:val="28"/>
          <w:szCs w:val="28"/>
        </w:rPr>
        <w:t>16</w:t>
      </w:r>
      <w:r w:rsidRPr="00F14322">
        <w:rPr>
          <w:rFonts w:ascii="Arial" w:hAnsi="Arial" w:cs="Arial"/>
          <w:bCs/>
          <w:color w:val="000000"/>
          <w:sz w:val="28"/>
          <w:szCs w:val="28"/>
        </w:rPr>
        <w:t>, de catorce de marzo de dos mil dieciséis.</w:t>
      </w:r>
    </w:p>
    <w:p w:rsidR="00D617BF" w:rsidRPr="00F14322" w:rsidRDefault="00D617BF" w:rsidP="00D617BF">
      <w:pPr>
        <w:spacing w:line="360" w:lineRule="auto"/>
        <w:jc w:val="both"/>
        <w:rPr>
          <w:rFonts w:ascii="Arial" w:hAnsi="Arial" w:cs="Arial"/>
          <w:sz w:val="28"/>
          <w:szCs w:val="28"/>
        </w:rPr>
      </w:pPr>
      <w:r w:rsidRPr="00F14322">
        <w:rPr>
          <w:rFonts w:ascii="Arial" w:hAnsi="Arial" w:cs="Arial"/>
          <w:bCs/>
          <w:color w:val="000000"/>
          <w:sz w:val="28"/>
          <w:szCs w:val="28"/>
        </w:rPr>
        <w:t xml:space="preserve">b) </w:t>
      </w:r>
      <w:r w:rsidRPr="00F14322">
        <w:rPr>
          <w:rFonts w:ascii="Arial" w:hAnsi="Arial" w:cs="Arial"/>
          <w:bCs/>
          <w:sz w:val="28"/>
          <w:szCs w:val="28"/>
        </w:rPr>
        <w:t xml:space="preserve">Oficio </w:t>
      </w:r>
      <w:r w:rsidRPr="00F14322">
        <w:rPr>
          <w:rFonts w:ascii="Arial" w:hAnsi="Arial" w:cs="Arial"/>
          <w:bCs/>
          <w:color w:val="FF0000"/>
          <w:sz w:val="28"/>
          <w:szCs w:val="28"/>
        </w:rPr>
        <w:t>96.200.1.1.1.3/119/2016</w:t>
      </w:r>
      <w:r w:rsidRPr="00F14322">
        <w:rPr>
          <w:rFonts w:ascii="Arial" w:hAnsi="Arial" w:cs="Arial"/>
          <w:bCs/>
          <w:color w:val="000000"/>
          <w:sz w:val="28"/>
          <w:szCs w:val="28"/>
        </w:rPr>
        <w:t>, de diecisiete de febrero de dos mil dieciséis.</w:t>
      </w:r>
    </w:p>
    <w:p w:rsidR="00D617BF" w:rsidRPr="00F14322" w:rsidRDefault="00D617BF" w:rsidP="00D617BF">
      <w:pPr>
        <w:spacing w:line="360" w:lineRule="auto"/>
        <w:jc w:val="both"/>
        <w:rPr>
          <w:rFonts w:ascii="Arial" w:hAnsi="Arial" w:cs="Arial"/>
          <w:sz w:val="28"/>
          <w:szCs w:val="28"/>
        </w:rPr>
      </w:pPr>
      <w:r w:rsidRPr="00F14322">
        <w:rPr>
          <w:rFonts w:ascii="Arial" w:hAnsi="Arial" w:cs="Arial"/>
          <w:bCs/>
          <w:color w:val="000000"/>
          <w:sz w:val="28"/>
          <w:szCs w:val="28"/>
        </w:rPr>
        <w:t>c)</w:t>
      </w:r>
      <w:r w:rsidR="009322CA">
        <w:rPr>
          <w:rFonts w:ascii="Arial" w:hAnsi="Arial" w:cs="Arial"/>
          <w:bCs/>
          <w:color w:val="000000"/>
          <w:sz w:val="28"/>
          <w:szCs w:val="28"/>
        </w:rPr>
        <w:t xml:space="preserve"> “Criterios de I</w:t>
      </w:r>
      <w:r w:rsidR="0092558D">
        <w:rPr>
          <w:rFonts w:ascii="Arial" w:hAnsi="Arial" w:cs="Arial"/>
          <w:bCs/>
          <w:color w:val="000000"/>
          <w:sz w:val="28"/>
          <w:szCs w:val="28"/>
        </w:rPr>
        <w:t>ngreso de</w:t>
      </w:r>
      <w:r w:rsidRPr="00F14322">
        <w:rPr>
          <w:rFonts w:ascii="Arial" w:hAnsi="Arial" w:cs="Arial"/>
          <w:bCs/>
          <w:color w:val="000000"/>
          <w:sz w:val="28"/>
          <w:szCs w:val="28"/>
        </w:rPr>
        <w:t xml:space="preserve"> parejas con </w:t>
      </w:r>
      <w:r w:rsidR="009322CA">
        <w:rPr>
          <w:rFonts w:ascii="Arial" w:hAnsi="Arial" w:cs="Arial"/>
          <w:bCs/>
          <w:color w:val="000000"/>
          <w:sz w:val="28"/>
          <w:szCs w:val="28"/>
        </w:rPr>
        <w:t>In</w:t>
      </w:r>
      <w:r w:rsidRPr="00F14322">
        <w:rPr>
          <w:rFonts w:ascii="Arial" w:hAnsi="Arial" w:cs="Arial"/>
          <w:bCs/>
          <w:color w:val="000000"/>
          <w:sz w:val="28"/>
          <w:szCs w:val="28"/>
        </w:rPr>
        <w:t xml:space="preserve">fertilidad para ser atendidas en el servicio de reproducción humana C.M.N. </w:t>
      </w:r>
      <w:r w:rsidR="00793584">
        <w:rPr>
          <w:rFonts w:ascii="Arial" w:hAnsi="Arial" w:cs="Arial"/>
          <w:bCs/>
          <w:color w:val="000000"/>
          <w:sz w:val="28"/>
          <w:szCs w:val="28"/>
        </w:rPr>
        <w:t>‘</w:t>
      </w:r>
      <w:r w:rsidR="002448C7">
        <w:rPr>
          <w:rFonts w:ascii="Arial" w:hAnsi="Arial" w:cs="Arial"/>
          <w:bCs/>
          <w:color w:val="000000"/>
          <w:sz w:val="28"/>
          <w:szCs w:val="28"/>
        </w:rPr>
        <w:t>20 de n</w:t>
      </w:r>
      <w:r w:rsidRPr="00F14322">
        <w:rPr>
          <w:rFonts w:ascii="Arial" w:hAnsi="Arial" w:cs="Arial"/>
          <w:bCs/>
          <w:color w:val="000000"/>
          <w:sz w:val="28"/>
          <w:szCs w:val="28"/>
        </w:rPr>
        <w:t>oviembre</w:t>
      </w:r>
      <w:r w:rsidR="00793584">
        <w:rPr>
          <w:rFonts w:ascii="Arial" w:hAnsi="Arial" w:cs="Arial"/>
          <w:bCs/>
          <w:color w:val="000000"/>
          <w:sz w:val="28"/>
          <w:szCs w:val="28"/>
        </w:rPr>
        <w:t>’</w:t>
      </w:r>
      <w:r w:rsidRPr="00F14322">
        <w:rPr>
          <w:rFonts w:ascii="Arial" w:hAnsi="Arial" w:cs="Arial"/>
          <w:bCs/>
          <w:color w:val="000000"/>
          <w:sz w:val="28"/>
          <w:szCs w:val="28"/>
        </w:rPr>
        <w:t xml:space="preserve"> I.S.S.S.T.E”.</w:t>
      </w:r>
    </w:p>
    <w:p w:rsidR="00D617BF" w:rsidRPr="00F14322" w:rsidRDefault="00D617BF" w:rsidP="00D617BF">
      <w:pPr>
        <w:spacing w:line="360" w:lineRule="auto"/>
        <w:jc w:val="both"/>
        <w:rPr>
          <w:rFonts w:ascii="Arial" w:hAnsi="Arial" w:cs="Arial"/>
          <w:sz w:val="28"/>
          <w:szCs w:val="28"/>
        </w:rPr>
      </w:pPr>
      <w:r w:rsidRPr="00F14322">
        <w:rPr>
          <w:rFonts w:ascii="Arial" w:hAnsi="Arial" w:cs="Arial"/>
          <w:bCs/>
          <w:color w:val="000000"/>
          <w:sz w:val="28"/>
          <w:szCs w:val="28"/>
        </w:rPr>
        <w:t>d) Resolución del octavo punto del día de la Séptima Reunión Ordinaria del Subcomité de Procedimientos de Reproducción Asistida de</w:t>
      </w:r>
      <w:r w:rsidR="002448C7">
        <w:rPr>
          <w:rFonts w:ascii="Arial" w:hAnsi="Arial" w:cs="Arial"/>
          <w:bCs/>
          <w:color w:val="000000"/>
          <w:sz w:val="28"/>
          <w:szCs w:val="28"/>
        </w:rPr>
        <w:t>l Centro Médico Nacional 20 de n</w:t>
      </w:r>
      <w:r w:rsidRPr="00F14322">
        <w:rPr>
          <w:rFonts w:ascii="Arial" w:hAnsi="Arial" w:cs="Arial"/>
          <w:bCs/>
          <w:color w:val="000000"/>
          <w:sz w:val="28"/>
          <w:szCs w:val="28"/>
        </w:rPr>
        <w:t>oviembre, de seis de septiembre de dos mil trece.</w:t>
      </w:r>
    </w:p>
    <w:p w:rsidR="00D617BF" w:rsidRPr="00F14322" w:rsidRDefault="00D617BF" w:rsidP="00D617BF">
      <w:pPr>
        <w:spacing w:line="360" w:lineRule="auto"/>
        <w:jc w:val="both"/>
        <w:rPr>
          <w:rFonts w:ascii="Arial" w:hAnsi="Arial" w:cs="Arial"/>
          <w:sz w:val="28"/>
          <w:szCs w:val="28"/>
        </w:rPr>
      </w:pPr>
      <w:r w:rsidRPr="00F14322">
        <w:rPr>
          <w:rFonts w:ascii="Arial" w:hAnsi="Arial" w:cs="Arial"/>
          <w:bCs/>
          <w:color w:val="000000"/>
          <w:sz w:val="28"/>
          <w:szCs w:val="28"/>
        </w:rPr>
        <w:t xml:space="preserve">e) </w:t>
      </w:r>
      <w:r w:rsidRPr="00F14322">
        <w:rPr>
          <w:rFonts w:ascii="Arial" w:hAnsi="Arial" w:cs="Arial"/>
          <w:sz w:val="28"/>
          <w:szCs w:val="28"/>
        </w:rPr>
        <w:t>Políticas de operación del apartado 36 “Procedimiento de</w:t>
      </w:r>
      <w:r w:rsidR="00F31CD0">
        <w:rPr>
          <w:rFonts w:ascii="Arial" w:hAnsi="Arial" w:cs="Arial"/>
          <w:sz w:val="28"/>
          <w:szCs w:val="28"/>
        </w:rPr>
        <w:t xml:space="preserve"> Reproducción A</w:t>
      </w:r>
      <w:r w:rsidR="009322CA">
        <w:rPr>
          <w:rFonts w:ascii="Arial" w:hAnsi="Arial" w:cs="Arial"/>
          <w:sz w:val="28"/>
          <w:szCs w:val="28"/>
        </w:rPr>
        <w:t>sistida (G.I.F. y</w:t>
      </w:r>
      <w:r w:rsidRPr="00F14322">
        <w:rPr>
          <w:rFonts w:ascii="Arial" w:hAnsi="Arial" w:cs="Arial"/>
          <w:sz w:val="28"/>
          <w:szCs w:val="28"/>
        </w:rPr>
        <w:t xml:space="preserve"> F.I.V.T.E.)”, contenidas en el Manual</w:t>
      </w:r>
      <w:r w:rsidR="009322CA">
        <w:rPr>
          <w:rFonts w:ascii="Arial" w:hAnsi="Arial" w:cs="Arial"/>
          <w:sz w:val="28"/>
          <w:szCs w:val="28"/>
        </w:rPr>
        <w:t xml:space="preserve"> G</w:t>
      </w:r>
      <w:r w:rsidRPr="00F14322">
        <w:rPr>
          <w:rFonts w:ascii="Arial" w:hAnsi="Arial" w:cs="Arial"/>
          <w:sz w:val="28"/>
          <w:szCs w:val="28"/>
        </w:rPr>
        <w:t xml:space="preserve">eneral de </w:t>
      </w:r>
      <w:r w:rsidR="009322CA">
        <w:rPr>
          <w:rFonts w:ascii="Arial" w:hAnsi="Arial" w:cs="Arial"/>
          <w:sz w:val="28"/>
          <w:szCs w:val="28"/>
        </w:rPr>
        <w:t>P</w:t>
      </w:r>
      <w:r w:rsidRPr="00F14322">
        <w:rPr>
          <w:rFonts w:ascii="Arial" w:hAnsi="Arial" w:cs="Arial"/>
          <w:sz w:val="28"/>
          <w:szCs w:val="28"/>
        </w:rPr>
        <w:t>rocedimientos del</w:t>
      </w:r>
      <w:r w:rsidR="002448C7">
        <w:rPr>
          <w:rFonts w:ascii="Arial" w:hAnsi="Arial" w:cs="Arial"/>
          <w:sz w:val="28"/>
          <w:szCs w:val="28"/>
        </w:rPr>
        <w:t xml:space="preserve"> Centro Médico Nacional “20 de n</w:t>
      </w:r>
      <w:r w:rsidRPr="00F14322">
        <w:rPr>
          <w:rFonts w:ascii="Arial" w:hAnsi="Arial" w:cs="Arial"/>
          <w:sz w:val="28"/>
          <w:szCs w:val="28"/>
        </w:rPr>
        <w:t>oviembre</w:t>
      </w:r>
      <w:r w:rsidR="00793584">
        <w:rPr>
          <w:rFonts w:ascii="Arial" w:hAnsi="Arial" w:cs="Arial"/>
          <w:sz w:val="28"/>
          <w:szCs w:val="28"/>
        </w:rPr>
        <w:t>”</w:t>
      </w:r>
      <w:r w:rsidRPr="00F14322">
        <w:rPr>
          <w:rFonts w:ascii="Arial" w:hAnsi="Arial" w:cs="Arial"/>
          <w:sz w:val="28"/>
          <w:szCs w:val="28"/>
        </w:rPr>
        <w:t>, Tomo II, en particular, la disposición que señala: “únicamente podrá realizarse el tratamiento a los derechohabientes q</w:t>
      </w:r>
      <w:r w:rsidR="00C86BE0">
        <w:rPr>
          <w:rFonts w:ascii="Arial" w:hAnsi="Arial" w:cs="Arial"/>
          <w:sz w:val="28"/>
          <w:szCs w:val="28"/>
        </w:rPr>
        <w:t>ue tengan hasta 35 años de edad</w:t>
      </w:r>
      <w:r w:rsidRPr="00F14322">
        <w:rPr>
          <w:rFonts w:ascii="Arial" w:hAnsi="Arial" w:cs="Arial"/>
          <w:sz w:val="28"/>
          <w:szCs w:val="28"/>
        </w:rPr>
        <w:t>”</w:t>
      </w:r>
      <w:r w:rsidR="00C86BE0">
        <w:rPr>
          <w:rFonts w:ascii="Arial" w:hAnsi="Arial" w:cs="Arial"/>
          <w:sz w:val="28"/>
          <w:szCs w:val="28"/>
        </w:rPr>
        <w:t>.</w:t>
      </w:r>
    </w:p>
    <w:p w:rsidR="00D617BF" w:rsidRPr="00F14322" w:rsidRDefault="00D617BF" w:rsidP="00D617BF">
      <w:pPr>
        <w:spacing w:line="360" w:lineRule="auto"/>
        <w:jc w:val="both"/>
        <w:rPr>
          <w:rFonts w:ascii="Arial" w:hAnsi="Arial" w:cs="Arial"/>
          <w:sz w:val="28"/>
          <w:szCs w:val="28"/>
        </w:rPr>
      </w:pPr>
      <w:r w:rsidRPr="00F14322">
        <w:rPr>
          <w:rFonts w:ascii="Arial" w:hAnsi="Arial" w:cs="Arial"/>
          <w:bCs/>
          <w:color w:val="000000"/>
          <w:sz w:val="28"/>
          <w:szCs w:val="28"/>
        </w:rPr>
        <w:t xml:space="preserve">f) Oficio </w:t>
      </w:r>
      <w:r w:rsidRPr="00F14322">
        <w:rPr>
          <w:rFonts w:ascii="Arial" w:hAnsi="Arial" w:cs="Arial"/>
          <w:bCs/>
          <w:color w:val="FF0000"/>
          <w:sz w:val="28"/>
          <w:szCs w:val="28"/>
        </w:rPr>
        <w:t>96.200.1.1.1.1/0571/14</w:t>
      </w:r>
      <w:r w:rsidRPr="00F14322">
        <w:rPr>
          <w:rFonts w:ascii="Arial" w:hAnsi="Arial" w:cs="Arial"/>
          <w:bCs/>
          <w:color w:val="000000"/>
          <w:sz w:val="28"/>
          <w:szCs w:val="28"/>
        </w:rPr>
        <w:t>, de diecisiete de junio de dos mil catorce.</w:t>
      </w:r>
    </w:p>
    <w:p w:rsidR="00D617BF" w:rsidRPr="00F14322" w:rsidRDefault="00D617BF" w:rsidP="00D617BF">
      <w:pPr>
        <w:spacing w:line="360" w:lineRule="auto"/>
        <w:jc w:val="both"/>
        <w:rPr>
          <w:rFonts w:ascii="Arial" w:hAnsi="Arial" w:cs="Arial"/>
          <w:bCs/>
          <w:color w:val="000000"/>
          <w:sz w:val="28"/>
          <w:szCs w:val="28"/>
        </w:rPr>
      </w:pPr>
      <w:r w:rsidRPr="00F14322">
        <w:rPr>
          <w:rFonts w:ascii="Arial" w:hAnsi="Arial" w:cs="Arial"/>
          <w:bCs/>
          <w:color w:val="000000"/>
          <w:sz w:val="28"/>
          <w:szCs w:val="28"/>
        </w:rPr>
        <w:t>g) Omisión de legislar y/o reglamentar en materia de reproducción asistida.</w:t>
      </w:r>
    </w:p>
    <w:p w:rsidR="00D617BF" w:rsidRPr="00F14322" w:rsidRDefault="00D617BF" w:rsidP="00D617BF">
      <w:pPr>
        <w:spacing w:line="360" w:lineRule="auto"/>
        <w:jc w:val="both"/>
        <w:rPr>
          <w:rFonts w:ascii="Arial" w:hAnsi="Arial" w:cs="Arial"/>
          <w:sz w:val="28"/>
          <w:szCs w:val="28"/>
        </w:rPr>
      </w:pPr>
    </w:p>
    <w:p w:rsidR="00D617BF" w:rsidRPr="00F14322" w:rsidRDefault="00D617BF" w:rsidP="00D617BF">
      <w:pPr>
        <w:numPr>
          <w:ilvl w:val="0"/>
          <w:numId w:val="4"/>
        </w:numPr>
        <w:spacing w:line="360" w:lineRule="auto"/>
        <w:ind w:left="0" w:hanging="851"/>
        <w:jc w:val="both"/>
        <w:rPr>
          <w:rFonts w:ascii="Arial" w:hAnsi="Arial" w:cs="Arial"/>
          <w:sz w:val="28"/>
          <w:szCs w:val="28"/>
        </w:rPr>
      </w:pPr>
      <w:r w:rsidRPr="00F14322">
        <w:rPr>
          <w:rFonts w:ascii="Arial" w:hAnsi="Arial" w:cs="Arial"/>
          <w:sz w:val="28"/>
          <w:szCs w:val="28"/>
        </w:rPr>
        <w:t>No tuvo como acto reclamado destacado, la deficiente conducción de la política nacional en materia de servicios de planificación familiar, y</w:t>
      </w:r>
      <w:r w:rsidR="00301823" w:rsidRPr="00F14322">
        <w:rPr>
          <w:rFonts w:ascii="Arial" w:hAnsi="Arial" w:cs="Arial"/>
          <w:sz w:val="28"/>
          <w:szCs w:val="28"/>
        </w:rPr>
        <w:t>a que de la demanda se desprendía</w:t>
      </w:r>
      <w:r w:rsidRPr="00F14322">
        <w:rPr>
          <w:rFonts w:ascii="Arial" w:hAnsi="Arial" w:cs="Arial"/>
          <w:sz w:val="28"/>
          <w:szCs w:val="28"/>
        </w:rPr>
        <w:t xml:space="preserve"> que en realidad, se trata</w:t>
      </w:r>
      <w:r w:rsidR="00301823" w:rsidRPr="00F14322">
        <w:rPr>
          <w:rFonts w:ascii="Arial" w:hAnsi="Arial" w:cs="Arial"/>
          <w:sz w:val="28"/>
          <w:szCs w:val="28"/>
        </w:rPr>
        <w:t>ba</w:t>
      </w:r>
      <w:r w:rsidRPr="00F14322">
        <w:rPr>
          <w:rFonts w:ascii="Arial" w:hAnsi="Arial" w:cs="Arial"/>
          <w:sz w:val="28"/>
          <w:szCs w:val="28"/>
        </w:rPr>
        <w:t xml:space="preserve"> de un concepto </w:t>
      </w:r>
      <w:r w:rsidRPr="00F14322">
        <w:rPr>
          <w:rFonts w:ascii="Arial" w:hAnsi="Arial" w:cs="Arial"/>
          <w:sz w:val="28"/>
          <w:szCs w:val="28"/>
        </w:rPr>
        <w:lastRenderedPageBreak/>
        <w:t>de violación tendiente a evidenciar la inconstitucionalidad de los actos reclamados.</w:t>
      </w:r>
    </w:p>
    <w:p w:rsidR="00D617BF" w:rsidRDefault="00D617BF" w:rsidP="00D617BF">
      <w:pPr>
        <w:spacing w:line="360" w:lineRule="auto"/>
        <w:jc w:val="both"/>
        <w:rPr>
          <w:rFonts w:ascii="Arial" w:hAnsi="Arial" w:cs="Arial"/>
          <w:sz w:val="28"/>
          <w:szCs w:val="28"/>
        </w:rPr>
      </w:pPr>
    </w:p>
    <w:p w:rsidR="00FB290A" w:rsidRDefault="00FB290A"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el considerando cuarto estimó que </w:t>
      </w:r>
      <w:r w:rsidR="00CA2AD9">
        <w:rPr>
          <w:rFonts w:ascii="Arial" w:hAnsi="Arial" w:cs="Arial"/>
          <w:sz w:val="28"/>
          <w:szCs w:val="28"/>
        </w:rPr>
        <w:t xml:space="preserve">la quejosa </w:t>
      </w:r>
      <w:r>
        <w:rPr>
          <w:rFonts w:ascii="Arial" w:hAnsi="Arial" w:cs="Arial"/>
          <w:sz w:val="28"/>
          <w:szCs w:val="28"/>
        </w:rPr>
        <w:t>no precis</w:t>
      </w:r>
      <w:r w:rsidR="00515AEF">
        <w:rPr>
          <w:rFonts w:ascii="Arial" w:hAnsi="Arial" w:cs="Arial"/>
          <w:sz w:val="28"/>
          <w:szCs w:val="28"/>
        </w:rPr>
        <w:t xml:space="preserve">ó la causa de pedir respecto </w:t>
      </w:r>
      <w:r>
        <w:rPr>
          <w:rFonts w:ascii="Arial" w:hAnsi="Arial" w:cs="Arial"/>
          <w:sz w:val="28"/>
          <w:szCs w:val="28"/>
        </w:rPr>
        <w:t xml:space="preserve">de la resolución del </w:t>
      </w:r>
      <w:r w:rsidRPr="00C844DD">
        <w:rPr>
          <w:rFonts w:ascii="Arial" w:hAnsi="Arial" w:cs="Arial"/>
          <w:b/>
          <w:sz w:val="28"/>
          <w:szCs w:val="28"/>
        </w:rPr>
        <w:t xml:space="preserve">octavo punto del día de la Séptima Reunión Ordinaria del Subcomité de Procedimientos de Reproducción Asistida del Centro Médico Nacional </w:t>
      </w:r>
      <w:r w:rsidR="00EB2C95">
        <w:rPr>
          <w:rFonts w:ascii="Arial" w:hAnsi="Arial" w:cs="Arial"/>
          <w:b/>
          <w:sz w:val="28"/>
          <w:szCs w:val="28"/>
        </w:rPr>
        <w:t>“</w:t>
      </w:r>
      <w:r w:rsidRPr="00C844DD">
        <w:rPr>
          <w:rFonts w:ascii="Arial" w:hAnsi="Arial" w:cs="Arial"/>
          <w:b/>
          <w:sz w:val="28"/>
          <w:szCs w:val="28"/>
        </w:rPr>
        <w:t>20 de noviembre</w:t>
      </w:r>
      <w:r w:rsidR="00EB2C95">
        <w:rPr>
          <w:rFonts w:ascii="Arial" w:hAnsi="Arial" w:cs="Arial"/>
          <w:b/>
          <w:sz w:val="28"/>
          <w:szCs w:val="28"/>
        </w:rPr>
        <w:t>”</w:t>
      </w:r>
      <w:r>
        <w:rPr>
          <w:rFonts w:ascii="Arial" w:hAnsi="Arial" w:cs="Arial"/>
          <w:sz w:val="28"/>
          <w:szCs w:val="28"/>
        </w:rPr>
        <w:t xml:space="preserve"> y del </w:t>
      </w:r>
      <w:r w:rsidRPr="00C844DD">
        <w:rPr>
          <w:rFonts w:ascii="Arial" w:hAnsi="Arial" w:cs="Arial"/>
          <w:b/>
          <w:sz w:val="28"/>
          <w:szCs w:val="28"/>
        </w:rPr>
        <w:t xml:space="preserve">oficio </w:t>
      </w:r>
      <w:r w:rsidRPr="002448C7">
        <w:rPr>
          <w:rFonts w:ascii="Arial" w:hAnsi="Arial" w:cs="Arial"/>
          <w:b/>
          <w:color w:val="FF0000"/>
          <w:sz w:val="28"/>
          <w:szCs w:val="28"/>
        </w:rPr>
        <w:t>96.200.1.1.1.1/057</w:t>
      </w:r>
      <w:r w:rsidR="002448C7" w:rsidRPr="002448C7">
        <w:rPr>
          <w:rFonts w:ascii="Arial" w:hAnsi="Arial" w:cs="Arial"/>
          <w:b/>
          <w:color w:val="FF0000"/>
          <w:sz w:val="28"/>
          <w:szCs w:val="28"/>
        </w:rPr>
        <w:t>1</w:t>
      </w:r>
      <w:r w:rsidRPr="002448C7">
        <w:rPr>
          <w:rFonts w:ascii="Arial" w:hAnsi="Arial" w:cs="Arial"/>
          <w:b/>
          <w:color w:val="FF0000"/>
          <w:sz w:val="28"/>
          <w:szCs w:val="28"/>
        </w:rPr>
        <w:t>/14</w:t>
      </w:r>
      <w:r w:rsidR="00515AEF">
        <w:rPr>
          <w:rFonts w:ascii="Arial" w:hAnsi="Arial" w:cs="Arial"/>
          <w:sz w:val="28"/>
          <w:szCs w:val="28"/>
        </w:rPr>
        <w:t>, esto es, no hizo valer argumentos concretos y específicos tendientes a demostrar que esos actos le genera</w:t>
      </w:r>
      <w:r w:rsidR="00EB2C95">
        <w:rPr>
          <w:rFonts w:ascii="Arial" w:hAnsi="Arial" w:cs="Arial"/>
          <w:sz w:val="28"/>
          <w:szCs w:val="28"/>
        </w:rPr>
        <w:t>ba</w:t>
      </w:r>
      <w:r w:rsidR="00515AEF">
        <w:rPr>
          <w:rFonts w:ascii="Arial" w:hAnsi="Arial" w:cs="Arial"/>
          <w:sz w:val="28"/>
          <w:szCs w:val="28"/>
        </w:rPr>
        <w:t xml:space="preserve">n un perjuicio concreto en su esfera jurídica, por lo que se </w:t>
      </w:r>
      <w:r w:rsidR="00515AEF" w:rsidRPr="00C844DD">
        <w:rPr>
          <w:rFonts w:ascii="Arial" w:hAnsi="Arial" w:cs="Arial"/>
          <w:b/>
          <w:sz w:val="28"/>
          <w:szCs w:val="28"/>
        </w:rPr>
        <w:t>actualiza la causal de improcedencia</w:t>
      </w:r>
      <w:r w:rsidR="00515AEF">
        <w:rPr>
          <w:rFonts w:ascii="Arial" w:hAnsi="Arial" w:cs="Arial"/>
          <w:sz w:val="28"/>
          <w:szCs w:val="28"/>
        </w:rPr>
        <w:t xml:space="preserve"> prevista en el artículo 61, fracción XXIII, en relación con el artículo 108, fracción VIII, de la Ley de Amparo.</w:t>
      </w:r>
    </w:p>
    <w:p w:rsidR="00515AEF" w:rsidRDefault="00515AEF" w:rsidP="00515AEF">
      <w:pPr>
        <w:spacing w:line="360" w:lineRule="auto"/>
        <w:jc w:val="both"/>
        <w:rPr>
          <w:rFonts w:ascii="Arial" w:hAnsi="Arial" w:cs="Arial"/>
          <w:sz w:val="28"/>
          <w:szCs w:val="28"/>
        </w:rPr>
      </w:pPr>
    </w:p>
    <w:p w:rsidR="00075EEA" w:rsidRDefault="00515AEF"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Respecto de </w:t>
      </w:r>
      <w:r w:rsidRPr="00C844DD">
        <w:rPr>
          <w:rFonts w:ascii="Arial" w:hAnsi="Arial" w:cs="Arial"/>
          <w:b/>
          <w:sz w:val="28"/>
          <w:szCs w:val="28"/>
        </w:rPr>
        <w:t>la omisión de legislar y/o reglamentar en materia de reproducción asistida</w:t>
      </w:r>
      <w:r>
        <w:rPr>
          <w:rFonts w:ascii="Arial" w:hAnsi="Arial" w:cs="Arial"/>
          <w:sz w:val="28"/>
          <w:szCs w:val="28"/>
        </w:rPr>
        <w:t xml:space="preserve">, de oficio se advierte que se </w:t>
      </w:r>
      <w:r w:rsidRPr="00C844DD">
        <w:rPr>
          <w:rFonts w:ascii="Arial" w:hAnsi="Arial" w:cs="Arial"/>
          <w:b/>
          <w:sz w:val="28"/>
          <w:szCs w:val="28"/>
        </w:rPr>
        <w:t>actualiza la causa de improcedencia</w:t>
      </w:r>
      <w:r>
        <w:rPr>
          <w:rFonts w:ascii="Arial" w:hAnsi="Arial" w:cs="Arial"/>
          <w:sz w:val="28"/>
          <w:szCs w:val="28"/>
        </w:rPr>
        <w:t xml:space="preserve"> prevista en el artículo 61, fracción XXIII, en relación con el 73, ambos de la Ley de Amparo y con el artículo 107, fracción II, de la Constitución Federal, puesto que </w:t>
      </w:r>
      <w:r w:rsidR="00075EEA">
        <w:rPr>
          <w:rFonts w:ascii="Arial" w:hAnsi="Arial" w:cs="Arial"/>
          <w:sz w:val="28"/>
          <w:szCs w:val="28"/>
        </w:rPr>
        <w:t>el principio de relatividad de las sentencias impide que en una h</w:t>
      </w:r>
      <w:r w:rsidR="006D4448">
        <w:rPr>
          <w:rFonts w:ascii="Arial" w:hAnsi="Arial" w:cs="Arial"/>
          <w:sz w:val="28"/>
          <w:szCs w:val="28"/>
        </w:rPr>
        <w:t xml:space="preserve">ipotética concesión del amparo </w:t>
      </w:r>
      <w:r w:rsidR="00075EEA">
        <w:rPr>
          <w:rFonts w:ascii="Arial" w:hAnsi="Arial" w:cs="Arial"/>
          <w:sz w:val="28"/>
          <w:szCs w:val="28"/>
        </w:rPr>
        <w:t>p</w:t>
      </w:r>
      <w:r w:rsidR="006D4448">
        <w:rPr>
          <w:rFonts w:ascii="Arial" w:hAnsi="Arial" w:cs="Arial"/>
          <w:sz w:val="28"/>
          <w:szCs w:val="28"/>
        </w:rPr>
        <w:t>ueda</w:t>
      </w:r>
      <w:r w:rsidR="00075EEA">
        <w:rPr>
          <w:rFonts w:ascii="Arial" w:hAnsi="Arial" w:cs="Arial"/>
          <w:sz w:val="28"/>
          <w:szCs w:val="28"/>
        </w:rPr>
        <w:t xml:space="preserve"> obligarse a las autoridades responsables a reparar la omisión legislativa que aduce</w:t>
      </w:r>
      <w:r w:rsidR="00165AC2">
        <w:rPr>
          <w:rFonts w:ascii="Arial" w:hAnsi="Arial" w:cs="Arial"/>
          <w:sz w:val="28"/>
          <w:szCs w:val="28"/>
        </w:rPr>
        <w:t>,</w:t>
      </w:r>
      <w:r w:rsidR="00075EEA">
        <w:rPr>
          <w:rFonts w:ascii="Arial" w:hAnsi="Arial" w:cs="Arial"/>
          <w:sz w:val="28"/>
          <w:szCs w:val="28"/>
        </w:rPr>
        <w:t xml:space="preserve"> debido a que eso sería tanto como pretender dar efectos generales a la ejecutoria.</w:t>
      </w:r>
    </w:p>
    <w:p w:rsidR="00075EEA" w:rsidRDefault="00075EEA" w:rsidP="00075EEA">
      <w:pPr>
        <w:spacing w:line="360" w:lineRule="auto"/>
        <w:jc w:val="both"/>
        <w:rPr>
          <w:rFonts w:ascii="Arial" w:hAnsi="Arial" w:cs="Arial"/>
          <w:sz w:val="28"/>
          <w:szCs w:val="28"/>
        </w:rPr>
      </w:pPr>
    </w:p>
    <w:p w:rsidR="00515AEF" w:rsidRDefault="00075EEA"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Esto es así, pues obligar a las autoridades responsables a que regulen tal materia vincularía tanto a la peticionaria y a las autoridades señaladas como responsables y a todos los gobernados y autoridades cuya actuación tuviera relación con las normas creadas, toda vez que la reparación constitucional implicaría la creación de una disposición </w:t>
      </w:r>
      <w:r>
        <w:rPr>
          <w:rFonts w:ascii="Arial" w:hAnsi="Arial" w:cs="Arial"/>
          <w:sz w:val="28"/>
          <w:szCs w:val="28"/>
        </w:rPr>
        <w:lastRenderedPageBreak/>
        <w:t>general, abstracta e impersonal que vincularía tanto a</w:t>
      </w:r>
      <w:r w:rsidR="00BD793A">
        <w:rPr>
          <w:rFonts w:ascii="Arial" w:hAnsi="Arial" w:cs="Arial"/>
          <w:sz w:val="28"/>
          <w:szCs w:val="28"/>
        </w:rPr>
        <w:t xml:space="preserve"> </w:t>
      </w:r>
      <w:r>
        <w:rPr>
          <w:rFonts w:ascii="Arial" w:hAnsi="Arial" w:cs="Arial"/>
          <w:sz w:val="28"/>
          <w:szCs w:val="28"/>
        </w:rPr>
        <w:t>l</w:t>
      </w:r>
      <w:r w:rsidR="00BD793A">
        <w:rPr>
          <w:rFonts w:ascii="Arial" w:hAnsi="Arial" w:cs="Arial"/>
          <w:sz w:val="28"/>
          <w:szCs w:val="28"/>
        </w:rPr>
        <w:t>a</w:t>
      </w:r>
      <w:r>
        <w:rPr>
          <w:rFonts w:ascii="Arial" w:hAnsi="Arial" w:cs="Arial"/>
          <w:sz w:val="28"/>
          <w:szCs w:val="28"/>
        </w:rPr>
        <w:t xml:space="preserve"> recurrente y a las autoridades responsables como al resto de los ciudadanos.</w:t>
      </w:r>
    </w:p>
    <w:p w:rsidR="00597758" w:rsidRDefault="00597758" w:rsidP="00597758">
      <w:pPr>
        <w:spacing w:line="360" w:lineRule="auto"/>
        <w:jc w:val="both"/>
        <w:rPr>
          <w:rFonts w:ascii="Arial" w:hAnsi="Arial" w:cs="Arial"/>
          <w:sz w:val="28"/>
          <w:szCs w:val="28"/>
        </w:rPr>
      </w:pPr>
    </w:p>
    <w:p w:rsidR="00075EEA" w:rsidRDefault="00597758"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relación con los </w:t>
      </w:r>
      <w:r w:rsidR="0092558D">
        <w:rPr>
          <w:rFonts w:ascii="Arial" w:hAnsi="Arial" w:cs="Arial"/>
          <w:b/>
          <w:sz w:val="28"/>
          <w:szCs w:val="28"/>
        </w:rPr>
        <w:t>“Criterios de Ingreso de</w:t>
      </w:r>
      <w:r w:rsidRPr="00C844DD">
        <w:rPr>
          <w:rFonts w:ascii="Arial" w:hAnsi="Arial" w:cs="Arial"/>
          <w:b/>
          <w:sz w:val="28"/>
          <w:szCs w:val="28"/>
        </w:rPr>
        <w:t xml:space="preserve"> parejas con </w:t>
      </w:r>
      <w:r w:rsidR="009322CA">
        <w:rPr>
          <w:rFonts w:ascii="Arial" w:hAnsi="Arial" w:cs="Arial"/>
          <w:b/>
          <w:sz w:val="28"/>
          <w:szCs w:val="28"/>
        </w:rPr>
        <w:t>In</w:t>
      </w:r>
      <w:r w:rsidRPr="00C844DD">
        <w:rPr>
          <w:rFonts w:ascii="Arial" w:hAnsi="Arial" w:cs="Arial"/>
          <w:b/>
          <w:sz w:val="28"/>
          <w:szCs w:val="28"/>
        </w:rPr>
        <w:t xml:space="preserve">fertilidad para ser atendidas en el servicio de reproducción humana C.M.N. </w:t>
      </w:r>
      <w:r w:rsidR="00FC2A1C">
        <w:rPr>
          <w:rFonts w:ascii="Arial" w:hAnsi="Arial" w:cs="Arial"/>
          <w:b/>
          <w:sz w:val="28"/>
          <w:szCs w:val="28"/>
        </w:rPr>
        <w:t>‘</w:t>
      </w:r>
      <w:r w:rsidRPr="00C844DD">
        <w:rPr>
          <w:rFonts w:ascii="Arial" w:hAnsi="Arial" w:cs="Arial"/>
          <w:b/>
          <w:sz w:val="28"/>
          <w:szCs w:val="28"/>
        </w:rPr>
        <w:t>20 de noviembre</w:t>
      </w:r>
      <w:r w:rsidR="00FC2A1C">
        <w:rPr>
          <w:rFonts w:ascii="Arial" w:hAnsi="Arial" w:cs="Arial"/>
          <w:b/>
          <w:sz w:val="28"/>
          <w:szCs w:val="28"/>
        </w:rPr>
        <w:t>’,</w:t>
      </w:r>
      <w:r w:rsidRPr="00C844DD">
        <w:rPr>
          <w:rFonts w:ascii="Arial" w:hAnsi="Arial" w:cs="Arial"/>
          <w:b/>
          <w:sz w:val="28"/>
          <w:szCs w:val="28"/>
        </w:rPr>
        <w:t xml:space="preserve"> ISSSTE”</w:t>
      </w:r>
      <w:r>
        <w:rPr>
          <w:rFonts w:ascii="Arial" w:hAnsi="Arial" w:cs="Arial"/>
          <w:sz w:val="28"/>
          <w:szCs w:val="28"/>
        </w:rPr>
        <w:t xml:space="preserve">, el Juez señaló que </w:t>
      </w:r>
      <w:r w:rsidRPr="00C844DD">
        <w:rPr>
          <w:rFonts w:ascii="Arial" w:hAnsi="Arial" w:cs="Arial"/>
          <w:b/>
          <w:sz w:val="28"/>
          <w:szCs w:val="28"/>
        </w:rPr>
        <w:t>se actualiza la causa de improcedencia</w:t>
      </w:r>
      <w:r>
        <w:rPr>
          <w:rFonts w:ascii="Arial" w:hAnsi="Arial" w:cs="Arial"/>
          <w:sz w:val="28"/>
          <w:szCs w:val="28"/>
        </w:rPr>
        <w:t xml:space="preserve"> prevista en el artículo 61, fracción XII, de la Ley de Amparo, en relación con el 107, fracción I, de la Constitución General, ya que la quejosa carece de interés jurídico y leg</w:t>
      </w:r>
      <w:r w:rsidR="00A00D58">
        <w:rPr>
          <w:rFonts w:ascii="Arial" w:hAnsi="Arial" w:cs="Arial"/>
          <w:sz w:val="28"/>
          <w:szCs w:val="28"/>
        </w:rPr>
        <w:t xml:space="preserve">ítimo, en virtud de que </w:t>
      </w:r>
      <w:r w:rsidR="00A00D58" w:rsidRPr="007B5C31">
        <w:rPr>
          <w:rFonts w:ascii="Arial" w:hAnsi="Arial" w:cs="Arial"/>
          <w:b/>
          <w:sz w:val="28"/>
          <w:szCs w:val="28"/>
        </w:rPr>
        <w:t>no existe acto de apli</w:t>
      </w:r>
      <w:r w:rsidR="00FC2A1C" w:rsidRPr="007B5C31">
        <w:rPr>
          <w:rFonts w:ascii="Arial" w:hAnsi="Arial" w:cs="Arial"/>
          <w:b/>
          <w:sz w:val="28"/>
          <w:szCs w:val="28"/>
        </w:rPr>
        <w:t>cación</w:t>
      </w:r>
      <w:r w:rsidR="00FC2A1C">
        <w:rPr>
          <w:rFonts w:ascii="Arial" w:hAnsi="Arial" w:cs="Arial"/>
          <w:sz w:val="28"/>
          <w:szCs w:val="28"/>
        </w:rPr>
        <w:t xml:space="preserve"> de esos criterios, pues</w:t>
      </w:r>
      <w:r w:rsidR="00A00D58">
        <w:rPr>
          <w:rFonts w:ascii="Arial" w:hAnsi="Arial" w:cs="Arial"/>
          <w:sz w:val="28"/>
          <w:szCs w:val="28"/>
        </w:rPr>
        <w:t xml:space="preserve"> el oficio mediante el cual se negó el acceso al programa de reproducción asistida, única</w:t>
      </w:r>
      <w:r w:rsidR="00C676ED">
        <w:rPr>
          <w:rFonts w:ascii="Arial" w:hAnsi="Arial" w:cs="Arial"/>
          <w:sz w:val="28"/>
          <w:szCs w:val="28"/>
        </w:rPr>
        <w:t>mente se sustentó en el Manual General de P</w:t>
      </w:r>
      <w:r w:rsidR="00A00D58">
        <w:rPr>
          <w:rFonts w:ascii="Arial" w:hAnsi="Arial" w:cs="Arial"/>
          <w:sz w:val="28"/>
          <w:szCs w:val="28"/>
        </w:rPr>
        <w:t>rocedimientos de</w:t>
      </w:r>
      <w:r w:rsidR="00FC2A1C">
        <w:rPr>
          <w:rFonts w:ascii="Arial" w:hAnsi="Arial" w:cs="Arial"/>
          <w:sz w:val="28"/>
          <w:szCs w:val="28"/>
        </w:rPr>
        <w:t>l</w:t>
      </w:r>
      <w:r w:rsidR="00A00D58">
        <w:rPr>
          <w:rFonts w:ascii="Arial" w:hAnsi="Arial" w:cs="Arial"/>
          <w:sz w:val="28"/>
          <w:szCs w:val="28"/>
        </w:rPr>
        <w:t xml:space="preserve"> Centro Médico Nacional </w:t>
      </w:r>
      <w:r w:rsidR="00CA2AD9">
        <w:rPr>
          <w:rFonts w:ascii="Arial" w:hAnsi="Arial" w:cs="Arial"/>
          <w:sz w:val="28"/>
          <w:szCs w:val="28"/>
        </w:rPr>
        <w:t>“</w:t>
      </w:r>
      <w:r w:rsidR="00A00D58">
        <w:rPr>
          <w:rFonts w:ascii="Arial" w:hAnsi="Arial" w:cs="Arial"/>
          <w:sz w:val="28"/>
          <w:szCs w:val="28"/>
        </w:rPr>
        <w:t>20 de noviembre</w:t>
      </w:r>
      <w:r w:rsidR="00CA2AD9">
        <w:rPr>
          <w:rFonts w:ascii="Arial" w:hAnsi="Arial" w:cs="Arial"/>
          <w:sz w:val="28"/>
          <w:szCs w:val="28"/>
        </w:rPr>
        <w:t>”</w:t>
      </w:r>
      <w:r w:rsidR="00A00D58">
        <w:rPr>
          <w:rFonts w:ascii="Arial" w:hAnsi="Arial" w:cs="Arial"/>
          <w:sz w:val="28"/>
          <w:szCs w:val="28"/>
        </w:rPr>
        <w:t>, sin que en ningún momento se hiciera referencia a tales criterios, por ende, al no existir acto de aplicación respecto de esos criterios, no causaron perjuicio alguno en la esfera jurídica de la quejosa.</w:t>
      </w:r>
    </w:p>
    <w:p w:rsidR="00A00D58" w:rsidRDefault="00A00D58" w:rsidP="00A00D58">
      <w:pPr>
        <w:spacing w:line="360" w:lineRule="auto"/>
        <w:jc w:val="both"/>
        <w:rPr>
          <w:rFonts w:ascii="Arial" w:hAnsi="Arial" w:cs="Arial"/>
          <w:sz w:val="28"/>
          <w:szCs w:val="28"/>
        </w:rPr>
      </w:pPr>
    </w:p>
    <w:p w:rsidR="00A00D58" w:rsidRDefault="00A00D58"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Asimismo, el juez concluyó que respecto del </w:t>
      </w:r>
      <w:r w:rsidR="002448C7">
        <w:rPr>
          <w:rFonts w:ascii="Arial" w:hAnsi="Arial" w:cs="Arial"/>
          <w:b/>
          <w:sz w:val="28"/>
          <w:szCs w:val="28"/>
        </w:rPr>
        <w:t xml:space="preserve">oficio </w:t>
      </w:r>
      <w:r w:rsidR="002448C7" w:rsidRPr="002448C7">
        <w:rPr>
          <w:rFonts w:ascii="Arial" w:hAnsi="Arial" w:cs="Arial"/>
          <w:b/>
          <w:color w:val="FF0000"/>
          <w:sz w:val="28"/>
          <w:szCs w:val="28"/>
        </w:rPr>
        <w:t>96.200.1.1.1.3/119</w:t>
      </w:r>
      <w:r w:rsidRPr="002448C7">
        <w:rPr>
          <w:rFonts w:ascii="Arial" w:hAnsi="Arial" w:cs="Arial"/>
          <w:b/>
          <w:color w:val="FF0000"/>
          <w:sz w:val="28"/>
          <w:szCs w:val="28"/>
        </w:rPr>
        <w:t>/2016</w:t>
      </w:r>
      <w:r w:rsidRPr="00A772FB">
        <w:rPr>
          <w:rFonts w:ascii="Arial" w:hAnsi="Arial" w:cs="Arial"/>
          <w:b/>
          <w:sz w:val="28"/>
          <w:szCs w:val="28"/>
        </w:rPr>
        <w:t xml:space="preserve"> se actualiza la causal de improcedencia </w:t>
      </w:r>
      <w:r>
        <w:rPr>
          <w:rFonts w:ascii="Arial" w:hAnsi="Arial" w:cs="Arial"/>
          <w:sz w:val="28"/>
          <w:szCs w:val="28"/>
        </w:rPr>
        <w:t>prevista en el artículo 61, fracción XII, de la Ley de Amparo, pues ese acto no genera afec</w:t>
      </w:r>
      <w:r w:rsidR="00A20243">
        <w:rPr>
          <w:rFonts w:ascii="Arial" w:hAnsi="Arial" w:cs="Arial"/>
          <w:sz w:val="28"/>
          <w:szCs w:val="28"/>
        </w:rPr>
        <w:t xml:space="preserve">tación en la esfera jurídica de la quejosa, ya que se trata de una comunicación interna entre autoridades que no crea, modifica o extingue situaciones jurídicas en </w:t>
      </w:r>
      <w:r w:rsidR="00E44C8B">
        <w:rPr>
          <w:rFonts w:ascii="Arial" w:hAnsi="Arial" w:cs="Arial"/>
          <w:sz w:val="28"/>
          <w:szCs w:val="28"/>
        </w:rPr>
        <w:t xml:space="preserve">su </w:t>
      </w:r>
      <w:r w:rsidR="00A20243">
        <w:rPr>
          <w:rFonts w:ascii="Arial" w:hAnsi="Arial" w:cs="Arial"/>
          <w:sz w:val="28"/>
          <w:szCs w:val="28"/>
        </w:rPr>
        <w:t>perjuicio</w:t>
      </w:r>
      <w:r w:rsidR="00E44C8B">
        <w:rPr>
          <w:rFonts w:ascii="Arial" w:hAnsi="Arial" w:cs="Arial"/>
          <w:sz w:val="28"/>
          <w:szCs w:val="28"/>
        </w:rPr>
        <w:t xml:space="preserve">, pues </w:t>
      </w:r>
      <w:r w:rsidR="000A5AC4">
        <w:rPr>
          <w:rFonts w:ascii="Arial" w:hAnsi="Arial" w:cs="Arial"/>
          <w:sz w:val="28"/>
          <w:szCs w:val="28"/>
        </w:rPr>
        <w:t xml:space="preserve">a través de ese oficio el Coordinador de </w:t>
      </w:r>
      <w:proofErr w:type="spellStart"/>
      <w:r w:rsidR="000A5AC4">
        <w:rPr>
          <w:rFonts w:ascii="Arial" w:hAnsi="Arial" w:cs="Arial"/>
          <w:sz w:val="28"/>
          <w:szCs w:val="28"/>
        </w:rPr>
        <w:t>Ginecobstetricia</w:t>
      </w:r>
      <w:proofErr w:type="spellEnd"/>
      <w:r w:rsidR="000A5AC4">
        <w:rPr>
          <w:rFonts w:ascii="Arial" w:hAnsi="Arial" w:cs="Arial"/>
          <w:sz w:val="28"/>
          <w:szCs w:val="28"/>
        </w:rPr>
        <w:t xml:space="preserve"> del Centro Médico Nacional </w:t>
      </w:r>
      <w:r w:rsidR="00CA2AD9">
        <w:rPr>
          <w:rFonts w:ascii="Arial" w:hAnsi="Arial" w:cs="Arial"/>
          <w:sz w:val="28"/>
          <w:szCs w:val="28"/>
        </w:rPr>
        <w:t>“</w:t>
      </w:r>
      <w:r w:rsidR="000A5AC4">
        <w:rPr>
          <w:rFonts w:ascii="Arial" w:hAnsi="Arial" w:cs="Arial"/>
          <w:sz w:val="28"/>
          <w:szCs w:val="28"/>
        </w:rPr>
        <w:t>20 de noviembre</w:t>
      </w:r>
      <w:r w:rsidR="00CA2AD9">
        <w:rPr>
          <w:rFonts w:ascii="Arial" w:hAnsi="Arial" w:cs="Arial"/>
          <w:sz w:val="28"/>
          <w:szCs w:val="28"/>
        </w:rPr>
        <w:t>”</w:t>
      </w:r>
      <w:r w:rsidR="000A5AC4">
        <w:rPr>
          <w:rFonts w:ascii="Arial" w:hAnsi="Arial" w:cs="Arial"/>
          <w:sz w:val="28"/>
          <w:szCs w:val="28"/>
        </w:rPr>
        <w:t xml:space="preserve"> remitió al Jefe de la División de Asuntos Jurídicos la respuesta emitida por el encargado del servicio de reproducción humana</w:t>
      </w:r>
      <w:r w:rsidR="00C74BE8">
        <w:rPr>
          <w:rFonts w:ascii="Arial" w:hAnsi="Arial" w:cs="Arial"/>
          <w:sz w:val="28"/>
          <w:szCs w:val="28"/>
        </w:rPr>
        <w:t xml:space="preserve"> en relación con la petición de la quejosa.</w:t>
      </w:r>
    </w:p>
    <w:p w:rsidR="00A772FB" w:rsidRDefault="00A772FB" w:rsidP="00A772FB">
      <w:pPr>
        <w:spacing w:line="360" w:lineRule="auto"/>
        <w:jc w:val="both"/>
        <w:rPr>
          <w:rFonts w:ascii="Arial" w:hAnsi="Arial" w:cs="Arial"/>
          <w:sz w:val="28"/>
          <w:szCs w:val="28"/>
        </w:rPr>
      </w:pPr>
    </w:p>
    <w:p w:rsidR="00F07EA7" w:rsidRDefault="00A772FB"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lastRenderedPageBreak/>
        <w:t>En el considerando quinto, el Juez de Distrito analiza las causales de improcedencia expuestas por las autoridades responsables</w:t>
      </w:r>
      <w:r w:rsidR="00F07EA7">
        <w:rPr>
          <w:rFonts w:ascii="Arial" w:hAnsi="Arial" w:cs="Arial"/>
          <w:sz w:val="28"/>
          <w:szCs w:val="28"/>
        </w:rPr>
        <w:t>.</w:t>
      </w:r>
    </w:p>
    <w:p w:rsidR="00F07EA7" w:rsidRDefault="00F07EA7" w:rsidP="00F07EA7">
      <w:pPr>
        <w:spacing w:line="360" w:lineRule="auto"/>
        <w:jc w:val="both"/>
        <w:rPr>
          <w:rFonts w:ascii="Arial" w:hAnsi="Arial" w:cs="Arial"/>
          <w:sz w:val="28"/>
          <w:szCs w:val="28"/>
        </w:rPr>
      </w:pPr>
    </w:p>
    <w:p w:rsidR="00A772FB" w:rsidRDefault="00F07EA7"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E</w:t>
      </w:r>
      <w:r w:rsidR="00A772FB">
        <w:rPr>
          <w:rFonts w:ascii="Arial" w:hAnsi="Arial" w:cs="Arial"/>
          <w:sz w:val="28"/>
          <w:szCs w:val="28"/>
        </w:rPr>
        <w:t xml:space="preserve">n primer lugar, señala que resulta infundada la causal </w:t>
      </w:r>
      <w:r>
        <w:rPr>
          <w:rFonts w:ascii="Arial" w:hAnsi="Arial" w:cs="Arial"/>
          <w:sz w:val="28"/>
          <w:szCs w:val="28"/>
        </w:rPr>
        <w:t xml:space="preserve">de improcedencia </w:t>
      </w:r>
      <w:r w:rsidR="00A772FB">
        <w:rPr>
          <w:rFonts w:ascii="Arial" w:hAnsi="Arial" w:cs="Arial"/>
          <w:sz w:val="28"/>
          <w:szCs w:val="28"/>
        </w:rPr>
        <w:t>a que hacen referencia el Director, el Subdirector, el Subdirector de Administración y Finanzas, el Coordina</w:t>
      </w:r>
      <w:r w:rsidR="009322CA">
        <w:rPr>
          <w:rFonts w:ascii="Arial" w:hAnsi="Arial" w:cs="Arial"/>
          <w:sz w:val="28"/>
          <w:szCs w:val="28"/>
        </w:rPr>
        <w:t xml:space="preserve">dor de </w:t>
      </w:r>
      <w:proofErr w:type="spellStart"/>
      <w:r w:rsidR="009322CA">
        <w:rPr>
          <w:rFonts w:ascii="Arial" w:hAnsi="Arial" w:cs="Arial"/>
          <w:sz w:val="28"/>
          <w:szCs w:val="28"/>
        </w:rPr>
        <w:t>Gineco</w:t>
      </w:r>
      <w:proofErr w:type="spellEnd"/>
      <w:r w:rsidR="009322CA">
        <w:rPr>
          <w:rFonts w:ascii="Arial" w:hAnsi="Arial" w:cs="Arial"/>
          <w:sz w:val="28"/>
          <w:szCs w:val="28"/>
        </w:rPr>
        <w:t>-Obstetricia y el e</w:t>
      </w:r>
      <w:r w:rsidR="00A772FB">
        <w:rPr>
          <w:rFonts w:ascii="Arial" w:hAnsi="Arial" w:cs="Arial"/>
          <w:sz w:val="28"/>
          <w:szCs w:val="28"/>
        </w:rPr>
        <w:t>ncargado del servicio de reproducción asistida</w:t>
      </w:r>
      <w:r w:rsidR="00CA2AD9">
        <w:rPr>
          <w:rFonts w:ascii="Arial" w:hAnsi="Arial" w:cs="Arial"/>
          <w:sz w:val="28"/>
          <w:szCs w:val="28"/>
        </w:rPr>
        <w:t>,</w:t>
      </w:r>
      <w:r w:rsidR="00A772FB">
        <w:rPr>
          <w:rFonts w:ascii="Arial" w:hAnsi="Arial" w:cs="Arial"/>
          <w:sz w:val="28"/>
          <w:szCs w:val="28"/>
        </w:rPr>
        <w:t xml:space="preserve"> todos del Centro Médico Nacional </w:t>
      </w:r>
      <w:r w:rsidR="00CA2AD9">
        <w:rPr>
          <w:rFonts w:ascii="Arial" w:hAnsi="Arial" w:cs="Arial"/>
          <w:sz w:val="28"/>
          <w:szCs w:val="28"/>
        </w:rPr>
        <w:t>“</w:t>
      </w:r>
      <w:r w:rsidR="00A772FB">
        <w:rPr>
          <w:rFonts w:ascii="Arial" w:hAnsi="Arial" w:cs="Arial"/>
          <w:sz w:val="28"/>
          <w:szCs w:val="28"/>
        </w:rPr>
        <w:t>20 de noviembre</w:t>
      </w:r>
      <w:r w:rsidR="00CA2AD9">
        <w:rPr>
          <w:rFonts w:ascii="Arial" w:hAnsi="Arial" w:cs="Arial"/>
          <w:sz w:val="28"/>
          <w:szCs w:val="28"/>
        </w:rPr>
        <w:t>”,</w:t>
      </w:r>
      <w:r w:rsidR="00A772FB">
        <w:rPr>
          <w:rFonts w:ascii="Arial" w:hAnsi="Arial" w:cs="Arial"/>
          <w:sz w:val="28"/>
          <w:szCs w:val="28"/>
        </w:rPr>
        <w:t xml:space="preserve"> respecto de las políticas de operación del</w:t>
      </w:r>
      <w:r w:rsidR="00F31CD0">
        <w:rPr>
          <w:rFonts w:ascii="Arial" w:hAnsi="Arial" w:cs="Arial"/>
          <w:sz w:val="28"/>
          <w:szCs w:val="28"/>
        </w:rPr>
        <w:t xml:space="preserve"> apartado 36 “Procedimiento de Reproducción A</w:t>
      </w:r>
      <w:r w:rsidR="00A772FB">
        <w:rPr>
          <w:rFonts w:ascii="Arial" w:hAnsi="Arial" w:cs="Arial"/>
          <w:sz w:val="28"/>
          <w:szCs w:val="28"/>
        </w:rPr>
        <w:t>sistida (G.I.F</w:t>
      </w:r>
      <w:r w:rsidR="00C676ED">
        <w:rPr>
          <w:rFonts w:ascii="Arial" w:hAnsi="Arial" w:cs="Arial"/>
          <w:sz w:val="28"/>
          <w:szCs w:val="28"/>
        </w:rPr>
        <w:t>.</w:t>
      </w:r>
      <w:r w:rsidR="00A772FB">
        <w:rPr>
          <w:rFonts w:ascii="Arial" w:hAnsi="Arial" w:cs="Arial"/>
          <w:sz w:val="28"/>
          <w:szCs w:val="28"/>
        </w:rPr>
        <w:t xml:space="preserve"> y F.I.V</w:t>
      </w:r>
      <w:r w:rsidR="009322CA">
        <w:rPr>
          <w:rFonts w:ascii="Arial" w:hAnsi="Arial" w:cs="Arial"/>
          <w:sz w:val="28"/>
          <w:szCs w:val="28"/>
        </w:rPr>
        <w:t>.T.E.), contenido en el Manual General de P</w:t>
      </w:r>
      <w:r w:rsidR="00A772FB">
        <w:rPr>
          <w:rFonts w:ascii="Arial" w:hAnsi="Arial" w:cs="Arial"/>
          <w:sz w:val="28"/>
          <w:szCs w:val="28"/>
        </w:rPr>
        <w:t>rocedimientos de ese centro médico</w:t>
      </w:r>
      <w:r>
        <w:rPr>
          <w:rFonts w:ascii="Arial" w:hAnsi="Arial" w:cs="Arial"/>
          <w:sz w:val="28"/>
          <w:szCs w:val="28"/>
        </w:rPr>
        <w:t>, al mencionar que la quejosa carece de interés jurídico para controvertir ese manual.</w:t>
      </w:r>
    </w:p>
    <w:p w:rsidR="00F07EA7" w:rsidRDefault="00F07EA7" w:rsidP="00F07EA7">
      <w:pPr>
        <w:spacing w:line="360" w:lineRule="auto"/>
        <w:jc w:val="both"/>
        <w:rPr>
          <w:rFonts w:ascii="Arial" w:hAnsi="Arial" w:cs="Arial"/>
          <w:sz w:val="28"/>
          <w:szCs w:val="28"/>
        </w:rPr>
      </w:pPr>
    </w:p>
    <w:p w:rsidR="00F07EA7" w:rsidRDefault="00F07EA7"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El juez concluyó </w:t>
      </w:r>
      <w:r w:rsidR="00267881">
        <w:rPr>
          <w:rFonts w:ascii="Arial" w:hAnsi="Arial" w:cs="Arial"/>
          <w:sz w:val="28"/>
          <w:szCs w:val="28"/>
        </w:rPr>
        <w:t>que la causal de improcedencia invocada</w:t>
      </w:r>
      <w:r w:rsidR="00961670">
        <w:rPr>
          <w:rFonts w:ascii="Arial" w:hAnsi="Arial" w:cs="Arial"/>
          <w:sz w:val="28"/>
          <w:szCs w:val="28"/>
        </w:rPr>
        <w:t xml:space="preserve"> </w:t>
      </w:r>
      <w:r w:rsidR="000B1AAE">
        <w:rPr>
          <w:rFonts w:ascii="Arial" w:hAnsi="Arial" w:cs="Arial"/>
          <w:sz w:val="28"/>
          <w:szCs w:val="28"/>
        </w:rPr>
        <w:t>por l</w:t>
      </w:r>
      <w:r w:rsidR="00961670">
        <w:rPr>
          <w:rFonts w:ascii="Arial" w:hAnsi="Arial" w:cs="Arial"/>
          <w:sz w:val="28"/>
          <w:szCs w:val="28"/>
        </w:rPr>
        <w:t xml:space="preserve">as autoridades mencionadas </w:t>
      </w:r>
      <w:r w:rsidR="00A27498">
        <w:rPr>
          <w:rFonts w:ascii="Arial" w:hAnsi="Arial" w:cs="Arial"/>
          <w:sz w:val="28"/>
          <w:szCs w:val="28"/>
        </w:rPr>
        <w:t>es infundada</w:t>
      </w:r>
      <w:r w:rsidR="000B1AAE">
        <w:rPr>
          <w:rFonts w:ascii="Arial" w:hAnsi="Arial" w:cs="Arial"/>
          <w:sz w:val="28"/>
          <w:szCs w:val="28"/>
        </w:rPr>
        <w:t xml:space="preserve">, en virtud de que el Jefe de la División de Asuntos Jurídicos del Centro Médico Nacional </w:t>
      </w:r>
      <w:r w:rsidR="00CA2AD9">
        <w:rPr>
          <w:rFonts w:ascii="Arial" w:hAnsi="Arial" w:cs="Arial"/>
          <w:sz w:val="28"/>
          <w:szCs w:val="28"/>
        </w:rPr>
        <w:t>“</w:t>
      </w:r>
      <w:r w:rsidR="000B1AAE">
        <w:rPr>
          <w:rFonts w:ascii="Arial" w:hAnsi="Arial" w:cs="Arial"/>
          <w:sz w:val="28"/>
          <w:szCs w:val="28"/>
        </w:rPr>
        <w:t>20 de noviembre</w:t>
      </w:r>
      <w:r w:rsidR="00CA2AD9">
        <w:rPr>
          <w:rFonts w:ascii="Arial" w:hAnsi="Arial" w:cs="Arial"/>
          <w:sz w:val="28"/>
          <w:szCs w:val="28"/>
        </w:rPr>
        <w:t>”</w:t>
      </w:r>
      <w:r w:rsidR="000B1AAE">
        <w:rPr>
          <w:rFonts w:ascii="Arial" w:hAnsi="Arial" w:cs="Arial"/>
          <w:sz w:val="28"/>
          <w:szCs w:val="28"/>
        </w:rPr>
        <w:t xml:space="preserve"> dio contestación al requerimiento de la quejosa negando implícitamente su petición al señ</w:t>
      </w:r>
      <w:r w:rsidR="001B031D">
        <w:rPr>
          <w:rFonts w:ascii="Arial" w:hAnsi="Arial" w:cs="Arial"/>
          <w:sz w:val="28"/>
          <w:szCs w:val="28"/>
        </w:rPr>
        <w:t>alar que con base en el Manual General de P</w:t>
      </w:r>
      <w:r w:rsidR="000B1AAE">
        <w:rPr>
          <w:rFonts w:ascii="Arial" w:hAnsi="Arial" w:cs="Arial"/>
          <w:sz w:val="28"/>
          <w:szCs w:val="28"/>
        </w:rPr>
        <w:t xml:space="preserve">rocedimientos, la edad máxima para acceder a dicho programa es de treinta y cinco años, cuestión que hace evidente la afectación </w:t>
      </w:r>
      <w:r w:rsidR="00A27498">
        <w:rPr>
          <w:rFonts w:ascii="Arial" w:hAnsi="Arial" w:cs="Arial"/>
          <w:sz w:val="28"/>
          <w:szCs w:val="28"/>
        </w:rPr>
        <w:t>en la esfera jurídica de la quejosa, pues se le negó la inclusión a un programa médico con fundamento precisamente en esa normatividad.</w:t>
      </w:r>
    </w:p>
    <w:p w:rsidR="004B6FA1" w:rsidRDefault="004B6FA1" w:rsidP="004B6FA1">
      <w:pPr>
        <w:spacing w:line="360" w:lineRule="auto"/>
        <w:jc w:val="both"/>
        <w:rPr>
          <w:rFonts w:ascii="Arial" w:hAnsi="Arial" w:cs="Arial"/>
          <w:sz w:val="28"/>
          <w:szCs w:val="28"/>
        </w:rPr>
      </w:pPr>
    </w:p>
    <w:p w:rsidR="004B6FA1" w:rsidRDefault="004B6FA1"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Por otra parte, el Director General y el Subdirector Consultivo, ambos del Instituto de Seguridad y Servicios Sociales de los Trabajadores del Estado manifiestan que se actualiza la causal de improcedencia derivada de los artículos 61, fracción XXIII, en relación con el artículo 108, fracción VIII, de la Ley de Amparo, ya que la quejosa no vierte en su demanda </w:t>
      </w:r>
      <w:r>
        <w:rPr>
          <w:rFonts w:ascii="Arial" w:hAnsi="Arial" w:cs="Arial"/>
          <w:sz w:val="28"/>
          <w:szCs w:val="28"/>
        </w:rPr>
        <w:lastRenderedPageBreak/>
        <w:t>conceptos de violación respecto de los actos que les atribuye a dichas autoridades.</w:t>
      </w:r>
    </w:p>
    <w:p w:rsidR="004B6FA1" w:rsidRDefault="004B6FA1" w:rsidP="004B6FA1">
      <w:pPr>
        <w:spacing w:line="360" w:lineRule="auto"/>
        <w:jc w:val="both"/>
        <w:rPr>
          <w:rFonts w:ascii="Arial" w:hAnsi="Arial" w:cs="Arial"/>
          <w:sz w:val="28"/>
          <w:szCs w:val="28"/>
        </w:rPr>
      </w:pPr>
    </w:p>
    <w:p w:rsidR="004B6FA1" w:rsidRDefault="004B6FA1"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Al respecto, el juez consideró que esa causal de improcedencia </w:t>
      </w:r>
      <w:r w:rsidR="00B129F8">
        <w:rPr>
          <w:rFonts w:ascii="Arial" w:hAnsi="Arial" w:cs="Arial"/>
          <w:sz w:val="28"/>
          <w:szCs w:val="28"/>
        </w:rPr>
        <w:t>era infundada</w:t>
      </w:r>
      <w:r>
        <w:rPr>
          <w:rFonts w:ascii="Arial" w:hAnsi="Arial" w:cs="Arial"/>
          <w:sz w:val="28"/>
          <w:szCs w:val="28"/>
        </w:rPr>
        <w:t>, toda vez que la quejosa argumentó que las políticas de operación del apartado 36 “Procedimiento de Reproducción Asistida (G.I.F. y F.I.V.T.E</w:t>
      </w:r>
      <w:r w:rsidR="001B031D">
        <w:rPr>
          <w:rFonts w:ascii="Arial" w:hAnsi="Arial" w:cs="Arial"/>
          <w:sz w:val="28"/>
          <w:szCs w:val="28"/>
        </w:rPr>
        <w:t>.</w:t>
      </w:r>
      <w:r>
        <w:rPr>
          <w:rFonts w:ascii="Arial" w:hAnsi="Arial" w:cs="Arial"/>
          <w:sz w:val="28"/>
          <w:szCs w:val="28"/>
        </w:rPr>
        <w:t>)”</w:t>
      </w:r>
      <w:r w:rsidR="00F126CC">
        <w:rPr>
          <w:rFonts w:ascii="Arial" w:hAnsi="Arial" w:cs="Arial"/>
          <w:sz w:val="28"/>
          <w:szCs w:val="28"/>
        </w:rPr>
        <w:t xml:space="preserve"> contenidas en el </w:t>
      </w:r>
      <w:r w:rsidR="001B031D">
        <w:rPr>
          <w:rFonts w:ascii="Arial" w:hAnsi="Arial" w:cs="Arial"/>
          <w:sz w:val="28"/>
          <w:szCs w:val="28"/>
        </w:rPr>
        <w:t>Manual General de P</w:t>
      </w:r>
      <w:r w:rsidR="00B129F8">
        <w:rPr>
          <w:rFonts w:ascii="Arial" w:hAnsi="Arial" w:cs="Arial"/>
          <w:sz w:val="28"/>
          <w:szCs w:val="28"/>
        </w:rPr>
        <w:t>rocedimientos, atribuidas a tales autoridades, vulneran el principio de igualdad, el derecho a la salud, a la integridad personal, a la autonomía reproductiva, a fundar una familia y al progreso científico y tecnológico.</w:t>
      </w:r>
    </w:p>
    <w:p w:rsidR="00B129F8" w:rsidRDefault="00B129F8" w:rsidP="00B129F8">
      <w:pPr>
        <w:spacing w:line="360" w:lineRule="auto"/>
        <w:jc w:val="both"/>
        <w:rPr>
          <w:rFonts w:ascii="Arial" w:hAnsi="Arial" w:cs="Arial"/>
          <w:sz w:val="28"/>
          <w:szCs w:val="28"/>
        </w:rPr>
      </w:pPr>
    </w:p>
    <w:p w:rsidR="004B6FA1" w:rsidRPr="000912AB" w:rsidRDefault="000615DC" w:rsidP="000912AB">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el considerando sexto, el Juez de Distrito resolvió declarar fundado el primer concepto de violación </w:t>
      </w:r>
      <w:r w:rsidR="003E0D0B">
        <w:rPr>
          <w:rFonts w:ascii="Arial" w:hAnsi="Arial" w:cs="Arial"/>
          <w:sz w:val="28"/>
          <w:szCs w:val="28"/>
        </w:rPr>
        <w:t>expuesto por</w:t>
      </w:r>
      <w:r>
        <w:rPr>
          <w:rFonts w:ascii="Arial" w:hAnsi="Arial" w:cs="Arial"/>
          <w:sz w:val="28"/>
          <w:szCs w:val="28"/>
        </w:rPr>
        <w:t xml:space="preserve"> la quejosa, pues consideró que </w:t>
      </w:r>
      <w:r w:rsidR="000912AB">
        <w:rPr>
          <w:rFonts w:ascii="Arial" w:hAnsi="Arial" w:cs="Arial"/>
          <w:sz w:val="28"/>
          <w:szCs w:val="28"/>
        </w:rPr>
        <w:t xml:space="preserve">el apartado 36 “Procedimiento de Reproducción Asistida </w:t>
      </w:r>
      <w:r w:rsidR="009052F4">
        <w:rPr>
          <w:rFonts w:ascii="Arial" w:hAnsi="Arial" w:cs="Arial"/>
          <w:sz w:val="28"/>
          <w:szCs w:val="28"/>
        </w:rPr>
        <w:t>(</w:t>
      </w:r>
      <w:r w:rsidR="000912AB">
        <w:rPr>
          <w:rFonts w:ascii="Arial" w:hAnsi="Arial" w:cs="Arial"/>
          <w:sz w:val="28"/>
          <w:szCs w:val="28"/>
        </w:rPr>
        <w:t>G.I.F. y F.I.V.T.E</w:t>
      </w:r>
      <w:r w:rsidR="00C676ED">
        <w:rPr>
          <w:rFonts w:ascii="Arial" w:hAnsi="Arial" w:cs="Arial"/>
          <w:sz w:val="28"/>
          <w:szCs w:val="28"/>
        </w:rPr>
        <w:t>.</w:t>
      </w:r>
      <w:r w:rsidR="000912AB">
        <w:rPr>
          <w:rFonts w:ascii="Arial" w:hAnsi="Arial" w:cs="Arial"/>
          <w:sz w:val="28"/>
          <w:szCs w:val="28"/>
        </w:rPr>
        <w:t>)”</w:t>
      </w:r>
      <w:r w:rsidR="009052F4">
        <w:rPr>
          <w:rFonts w:ascii="Arial" w:hAnsi="Arial" w:cs="Arial"/>
          <w:sz w:val="28"/>
          <w:szCs w:val="28"/>
        </w:rPr>
        <w:t xml:space="preserve"> contenido</w:t>
      </w:r>
      <w:r w:rsidR="001B031D">
        <w:rPr>
          <w:rFonts w:ascii="Arial" w:hAnsi="Arial" w:cs="Arial"/>
          <w:sz w:val="28"/>
          <w:szCs w:val="28"/>
        </w:rPr>
        <w:t xml:space="preserve"> en el Manual General de P</w:t>
      </w:r>
      <w:r w:rsidR="000912AB">
        <w:rPr>
          <w:rFonts w:ascii="Arial" w:hAnsi="Arial" w:cs="Arial"/>
          <w:sz w:val="28"/>
          <w:szCs w:val="28"/>
        </w:rPr>
        <w:t>rocedimientos, específicamente por lo que se refiere al límite de edad para acceder al programa de reproducción asistida</w:t>
      </w:r>
      <w:r w:rsidR="009052F4">
        <w:rPr>
          <w:rFonts w:ascii="Arial" w:hAnsi="Arial" w:cs="Arial"/>
          <w:sz w:val="28"/>
          <w:szCs w:val="28"/>
        </w:rPr>
        <w:t>,</w:t>
      </w:r>
      <w:r w:rsidR="000912AB">
        <w:rPr>
          <w:rFonts w:ascii="Arial" w:hAnsi="Arial" w:cs="Arial"/>
          <w:sz w:val="28"/>
          <w:szCs w:val="28"/>
        </w:rPr>
        <w:t xml:space="preserve"> carece </w:t>
      </w:r>
      <w:r w:rsidRPr="000912AB">
        <w:rPr>
          <w:rFonts w:ascii="Arial" w:hAnsi="Arial" w:cs="Arial"/>
          <w:sz w:val="28"/>
          <w:szCs w:val="28"/>
        </w:rPr>
        <w:t xml:space="preserve">de justificación objetiva y razonable, </w:t>
      </w:r>
      <w:r w:rsidR="000912AB">
        <w:rPr>
          <w:rFonts w:ascii="Arial" w:hAnsi="Arial" w:cs="Arial"/>
          <w:sz w:val="28"/>
          <w:szCs w:val="28"/>
        </w:rPr>
        <w:t>por lo que contraviene</w:t>
      </w:r>
      <w:r w:rsidR="003E0D0B" w:rsidRPr="000912AB">
        <w:rPr>
          <w:rFonts w:ascii="Arial" w:hAnsi="Arial" w:cs="Arial"/>
          <w:sz w:val="28"/>
          <w:szCs w:val="28"/>
        </w:rPr>
        <w:t xml:space="preserve"> el principio de igualdad contenido en el artículo 1º constitucional.</w:t>
      </w:r>
    </w:p>
    <w:p w:rsidR="003E0D0B" w:rsidRDefault="003E0D0B" w:rsidP="003E0D0B">
      <w:pPr>
        <w:spacing w:line="360" w:lineRule="auto"/>
        <w:jc w:val="both"/>
        <w:rPr>
          <w:rFonts w:ascii="Arial" w:hAnsi="Arial" w:cs="Arial"/>
          <w:sz w:val="28"/>
          <w:szCs w:val="28"/>
        </w:rPr>
      </w:pPr>
    </w:p>
    <w:p w:rsidR="003E0D0B" w:rsidRDefault="003E0D0B"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En efecto, de acuerdo con el párrafo tercero del artículo 1º constitucional, está prohibido discriminar con base en “categorías sospechosas”, tales como: el origen étnico, la nacionalidad, el género, la edad, la discapacidad, la condición social, la salud, la religión, las opiniones, las preferencias sexuales, el estado civil o cualquier otra que atente contra la dignidad humana y tenga por objeto anular o menoscabar los derechos y libertades de la persona.</w:t>
      </w:r>
    </w:p>
    <w:p w:rsidR="003E0D0B" w:rsidRDefault="003E0D0B" w:rsidP="003E0D0B">
      <w:pPr>
        <w:spacing w:line="360" w:lineRule="auto"/>
        <w:jc w:val="both"/>
        <w:rPr>
          <w:rFonts w:ascii="Arial" w:hAnsi="Arial" w:cs="Arial"/>
          <w:sz w:val="28"/>
          <w:szCs w:val="28"/>
        </w:rPr>
      </w:pPr>
    </w:p>
    <w:p w:rsidR="003E0D0B" w:rsidRDefault="003E0D0B"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lastRenderedPageBreak/>
        <w:t>Esto no implica que se prohíba el uso de categorías sospechosas para hacer distinciones, sino que la prohibición implica que su utilización sea en forma injustificada, por ende, las disposiciones que se basen en alguna categoría sospechosa sólo serán constitucionales en la medida en que tengan una justificación muy firme.</w:t>
      </w:r>
    </w:p>
    <w:p w:rsidR="003E0D0B" w:rsidRDefault="003E0D0B" w:rsidP="003E0D0B">
      <w:pPr>
        <w:spacing w:line="360" w:lineRule="auto"/>
        <w:jc w:val="both"/>
        <w:rPr>
          <w:rFonts w:ascii="Arial" w:hAnsi="Arial" w:cs="Arial"/>
          <w:sz w:val="28"/>
          <w:szCs w:val="28"/>
        </w:rPr>
      </w:pPr>
    </w:p>
    <w:p w:rsidR="003E0D0B" w:rsidRDefault="003E0D0B"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El </w:t>
      </w:r>
      <w:r w:rsidR="00892F0C">
        <w:rPr>
          <w:rFonts w:ascii="Arial" w:hAnsi="Arial" w:cs="Arial"/>
          <w:sz w:val="28"/>
          <w:szCs w:val="28"/>
        </w:rPr>
        <w:t xml:space="preserve">apartado 36 denominado “Procedimiento de Reproducción Asistida (G.I.F. y F.I.V.T.E.)” del </w:t>
      </w:r>
      <w:r w:rsidR="00C676ED">
        <w:rPr>
          <w:rFonts w:ascii="Arial" w:hAnsi="Arial" w:cs="Arial"/>
          <w:sz w:val="28"/>
          <w:szCs w:val="28"/>
        </w:rPr>
        <w:t>Manual General de P</w:t>
      </w:r>
      <w:r>
        <w:rPr>
          <w:rFonts w:ascii="Arial" w:hAnsi="Arial" w:cs="Arial"/>
          <w:sz w:val="28"/>
          <w:szCs w:val="28"/>
        </w:rPr>
        <w:t>rocedimiento del Centro Mé</w:t>
      </w:r>
      <w:r w:rsidR="00892F0C">
        <w:rPr>
          <w:rFonts w:ascii="Arial" w:hAnsi="Arial" w:cs="Arial"/>
          <w:sz w:val="28"/>
          <w:szCs w:val="28"/>
        </w:rPr>
        <w:t xml:space="preserve">dico Nacional </w:t>
      </w:r>
      <w:r w:rsidR="00CA2AD9">
        <w:rPr>
          <w:rFonts w:ascii="Arial" w:hAnsi="Arial" w:cs="Arial"/>
          <w:sz w:val="28"/>
          <w:szCs w:val="28"/>
        </w:rPr>
        <w:t>“</w:t>
      </w:r>
      <w:r w:rsidR="00892F0C">
        <w:rPr>
          <w:rFonts w:ascii="Arial" w:hAnsi="Arial" w:cs="Arial"/>
          <w:sz w:val="28"/>
          <w:szCs w:val="28"/>
        </w:rPr>
        <w:t>20 de noviembre</w:t>
      </w:r>
      <w:r w:rsidR="00CA2AD9">
        <w:rPr>
          <w:rFonts w:ascii="Arial" w:hAnsi="Arial" w:cs="Arial"/>
          <w:sz w:val="28"/>
          <w:szCs w:val="28"/>
        </w:rPr>
        <w:t>”</w:t>
      </w:r>
      <w:r w:rsidR="00892F0C">
        <w:rPr>
          <w:rFonts w:ascii="Arial" w:hAnsi="Arial" w:cs="Arial"/>
          <w:sz w:val="28"/>
          <w:szCs w:val="28"/>
        </w:rPr>
        <w:t xml:space="preserve"> establece que únicamente podr</w:t>
      </w:r>
      <w:r w:rsidR="00B86892">
        <w:rPr>
          <w:rFonts w:ascii="Arial" w:hAnsi="Arial" w:cs="Arial"/>
          <w:sz w:val="28"/>
          <w:szCs w:val="28"/>
        </w:rPr>
        <w:t>á realizarse el tratamiento a la</w:t>
      </w:r>
      <w:r w:rsidR="00892F0C">
        <w:rPr>
          <w:rFonts w:ascii="Arial" w:hAnsi="Arial" w:cs="Arial"/>
          <w:sz w:val="28"/>
          <w:szCs w:val="28"/>
        </w:rPr>
        <w:t>s derechohabientes que tengan hasta treinta y cinco años, por lo que ese manual contempla una medida que establece una distinción entre las mujeres que tengan h</w:t>
      </w:r>
      <w:r w:rsidR="001B031D">
        <w:rPr>
          <w:rFonts w:ascii="Arial" w:hAnsi="Arial" w:cs="Arial"/>
          <w:sz w:val="28"/>
          <w:szCs w:val="28"/>
        </w:rPr>
        <w:t>asta treinta y cinco años y aqué</w:t>
      </w:r>
      <w:r w:rsidR="00892F0C">
        <w:rPr>
          <w:rFonts w:ascii="Arial" w:hAnsi="Arial" w:cs="Arial"/>
          <w:sz w:val="28"/>
          <w:szCs w:val="28"/>
        </w:rPr>
        <w:t>llas mayores de dicha edad.</w:t>
      </w:r>
    </w:p>
    <w:p w:rsidR="0013600F" w:rsidRDefault="0013600F" w:rsidP="0013600F">
      <w:pPr>
        <w:spacing w:line="360" w:lineRule="auto"/>
        <w:jc w:val="both"/>
        <w:rPr>
          <w:rFonts w:ascii="Arial" w:hAnsi="Arial" w:cs="Arial"/>
          <w:sz w:val="28"/>
          <w:szCs w:val="28"/>
        </w:rPr>
      </w:pPr>
    </w:p>
    <w:p w:rsidR="00892F0C" w:rsidRDefault="0013600F" w:rsidP="00FC0684">
      <w:pPr>
        <w:numPr>
          <w:ilvl w:val="0"/>
          <w:numId w:val="4"/>
        </w:numPr>
        <w:spacing w:line="360" w:lineRule="auto"/>
        <w:ind w:left="0" w:hanging="851"/>
        <w:jc w:val="both"/>
        <w:rPr>
          <w:rFonts w:ascii="Arial" w:hAnsi="Arial" w:cs="Arial"/>
          <w:sz w:val="28"/>
          <w:szCs w:val="28"/>
        </w:rPr>
      </w:pPr>
      <w:r>
        <w:rPr>
          <w:rFonts w:ascii="Arial" w:hAnsi="Arial" w:cs="Arial"/>
          <w:sz w:val="28"/>
          <w:szCs w:val="28"/>
        </w:rPr>
        <w:t>Para determinar si esa distinción normativa</w:t>
      </w:r>
      <w:r w:rsidR="00D7082B">
        <w:rPr>
          <w:rFonts w:ascii="Arial" w:hAnsi="Arial" w:cs="Arial"/>
          <w:sz w:val="28"/>
          <w:szCs w:val="28"/>
        </w:rPr>
        <w:t xml:space="preserve"> en relación con el límite de edad para tener acceso al procedimiento de reproducción asistida</w:t>
      </w:r>
      <w:r>
        <w:rPr>
          <w:rFonts w:ascii="Arial" w:hAnsi="Arial" w:cs="Arial"/>
          <w:sz w:val="28"/>
          <w:szCs w:val="28"/>
        </w:rPr>
        <w:t xml:space="preserve"> resulta o no discriminatoria</w:t>
      </w:r>
      <w:r w:rsidR="002B6120">
        <w:rPr>
          <w:rFonts w:ascii="Arial" w:hAnsi="Arial" w:cs="Arial"/>
          <w:sz w:val="28"/>
          <w:szCs w:val="28"/>
        </w:rPr>
        <w:t>,</w:t>
      </w:r>
      <w:r>
        <w:rPr>
          <w:rFonts w:ascii="Arial" w:hAnsi="Arial" w:cs="Arial"/>
          <w:sz w:val="28"/>
          <w:szCs w:val="28"/>
        </w:rPr>
        <w:t xml:space="preserve"> se debe</w:t>
      </w:r>
      <w:r w:rsidR="004E406C">
        <w:rPr>
          <w:rFonts w:ascii="Arial" w:hAnsi="Arial" w:cs="Arial"/>
          <w:sz w:val="28"/>
          <w:szCs w:val="28"/>
        </w:rPr>
        <w:t>ría</w:t>
      </w:r>
      <w:r>
        <w:rPr>
          <w:rFonts w:ascii="Arial" w:hAnsi="Arial" w:cs="Arial"/>
          <w:sz w:val="28"/>
          <w:szCs w:val="28"/>
        </w:rPr>
        <w:t xml:space="preserve"> analizar si existe una justificación objetiva y razonable para su imposición.</w:t>
      </w:r>
    </w:p>
    <w:p w:rsidR="00FF0194" w:rsidRDefault="00FF0194" w:rsidP="00FF0194">
      <w:pPr>
        <w:spacing w:line="360" w:lineRule="auto"/>
        <w:jc w:val="both"/>
        <w:rPr>
          <w:rFonts w:ascii="Arial" w:hAnsi="Arial" w:cs="Arial"/>
          <w:sz w:val="28"/>
          <w:szCs w:val="28"/>
        </w:rPr>
      </w:pPr>
    </w:p>
    <w:p w:rsidR="00B521E3" w:rsidRDefault="00FF0194" w:rsidP="00B521E3">
      <w:pPr>
        <w:numPr>
          <w:ilvl w:val="0"/>
          <w:numId w:val="4"/>
        </w:numPr>
        <w:spacing w:line="360" w:lineRule="auto"/>
        <w:ind w:left="0" w:hanging="851"/>
        <w:jc w:val="both"/>
        <w:rPr>
          <w:rFonts w:ascii="Arial" w:hAnsi="Arial" w:cs="Arial"/>
          <w:sz w:val="28"/>
          <w:szCs w:val="28"/>
        </w:rPr>
      </w:pPr>
      <w:r>
        <w:rPr>
          <w:rFonts w:ascii="Arial" w:hAnsi="Arial" w:cs="Arial"/>
          <w:sz w:val="28"/>
          <w:szCs w:val="28"/>
        </w:rPr>
        <w:t>El juez consideró que ese requisito no tenía una justificación objetiva, pues si bien</w:t>
      </w:r>
      <w:r w:rsidR="006156CB">
        <w:rPr>
          <w:rFonts w:ascii="Arial" w:hAnsi="Arial" w:cs="Arial"/>
          <w:sz w:val="28"/>
          <w:szCs w:val="28"/>
        </w:rPr>
        <w:t xml:space="preserve"> la edad es un factor importante para el éxito de las técnicas de reproducción asistida, no es un sustento suficiente para fijar ese límite</w:t>
      </w:r>
      <w:r w:rsidR="00B521E3">
        <w:rPr>
          <w:rFonts w:ascii="Arial" w:hAnsi="Arial" w:cs="Arial"/>
          <w:sz w:val="28"/>
          <w:szCs w:val="28"/>
        </w:rPr>
        <w:t xml:space="preserve"> </w:t>
      </w:r>
      <w:r w:rsidR="004E406C">
        <w:rPr>
          <w:rFonts w:ascii="Arial" w:hAnsi="Arial" w:cs="Arial"/>
          <w:sz w:val="28"/>
          <w:szCs w:val="28"/>
        </w:rPr>
        <w:t xml:space="preserve">como condición </w:t>
      </w:r>
      <w:r w:rsidR="00B521E3">
        <w:rPr>
          <w:rFonts w:ascii="Arial" w:hAnsi="Arial" w:cs="Arial"/>
          <w:sz w:val="28"/>
          <w:szCs w:val="28"/>
        </w:rPr>
        <w:t xml:space="preserve">para acceder a un tratamiento médico porque además los resultados de esas técnicas dependen de otros factores como el estado clínico de los pacientes. </w:t>
      </w:r>
    </w:p>
    <w:p w:rsidR="00B521E3" w:rsidRDefault="00B521E3" w:rsidP="00B521E3">
      <w:pPr>
        <w:spacing w:line="360" w:lineRule="auto"/>
        <w:jc w:val="both"/>
        <w:rPr>
          <w:rFonts w:ascii="Arial" w:hAnsi="Arial" w:cs="Arial"/>
          <w:sz w:val="28"/>
          <w:szCs w:val="28"/>
        </w:rPr>
      </w:pPr>
    </w:p>
    <w:p w:rsidR="00B521E3" w:rsidRDefault="00B521E3" w:rsidP="00B521E3">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Esto es, el éxito de las técnicas no está asociado únicamente con la edad de los pacientes, sino con otros factores como la capacidad </w:t>
      </w:r>
      <w:r>
        <w:rPr>
          <w:rFonts w:ascii="Arial" w:hAnsi="Arial" w:cs="Arial"/>
          <w:sz w:val="28"/>
          <w:szCs w:val="28"/>
        </w:rPr>
        <w:lastRenderedPageBreak/>
        <w:t>reproductiva tanto del hombre como de la mujer, lo cual depende de diversos factores.</w:t>
      </w:r>
    </w:p>
    <w:p w:rsidR="00E4057F" w:rsidRDefault="00E4057F" w:rsidP="00E4057F">
      <w:pPr>
        <w:spacing w:line="360" w:lineRule="auto"/>
        <w:jc w:val="both"/>
        <w:rPr>
          <w:rFonts w:ascii="Arial" w:hAnsi="Arial" w:cs="Arial"/>
          <w:sz w:val="28"/>
          <w:szCs w:val="28"/>
        </w:rPr>
      </w:pPr>
    </w:p>
    <w:p w:rsidR="00B1289F" w:rsidRDefault="00E4057F" w:rsidP="00B521E3">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Por otra parte, el juez señala que a la disposición normativa cuestionada subyace una concepción estereotípica de la mujer, ya que </w:t>
      </w:r>
      <w:r w:rsidR="00B37C67">
        <w:rPr>
          <w:rFonts w:ascii="Arial" w:hAnsi="Arial" w:cs="Arial"/>
          <w:sz w:val="28"/>
          <w:szCs w:val="28"/>
        </w:rPr>
        <w:t>genera condiciones para que las mujeres prioricen dedicarse a su familia y promueve que no tengan en cuenta su propio desarrollo laboral, lo que refuerza la falta de objetividad de la restricci</w:t>
      </w:r>
      <w:r w:rsidR="00B1289F">
        <w:rPr>
          <w:rFonts w:ascii="Arial" w:hAnsi="Arial" w:cs="Arial"/>
          <w:sz w:val="28"/>
          <w:szCs w:val="28"/>
        </w:rPr>
        <w:t>ón implementada en el manual.</w:t>
      </w:r>
    </w:p>
    <w:p w:rsidR="00B1289F" w:rsidRDefault="00B1289F" w:rsidP="00B1289F">
      <w:pPr>
        <w:spacing w:line="360" w:lineRule="auto"/>
        <w:jc w:val="both"/>
        <w:rPr>
          <w:rFonts w:ascii="Arial" w:hAnsi="Arial" w:cs="Arial"/>
          <w:sz w:val="28"/>
          <w:szCs w:val="28"/>
        </w:rPr>
      </w:pPr>
    </w:p>
    <w:p w:rsidR="00B521E3" w:rsidRDefault="00B1289F" w:rsidP="00B521E3">
      <w:pPr>
        <w:numPr>
          <w:ilvl w:val="0"/>
          <w:numId w:val="4"/>
        </w:numPr>
        <w:spacing w:line="360" w:lineRule="auto"/>
        <w:ind w:left="0" w:hanging="851"/>
        <w:jc w:val="both"/>
        <w:rPr>
          <w:rFonts w:ascii="Arial" w:hAnsi="Arial" w:cs="Arial"/>
          <w:sz w:val="28"/>
          <w:szCs w:val="28"/>
        </w:rPr>
      </w:pPr>
      <w:r>
        <w:rPr>
          <w:rFonts w:ascii="Arial" w:hAnsi="Arial" w:cs="Arial"/>
          <w:sz w:val="28"/>
          <w:szCs w:val="28"/>
        </w:rPr>
        <w:t>Además, esta restricción i</w:t>
      </w:r>
      <w:r w:rsidR="005844E2">
        <w:rPr>
          <w:rFonts w:ascii="Arial" w:hAnsi="Arial" w:cs="Arial"/>
          <w:sz w:val="28"/>
          <w:szCs w:val="28"/>
        </w:rPr>
        <w:t>mpide el ejercicio de derechos humanos en condiciones de igualdad, en particular el derecho a la</w:t>
      </w:r>
      <w:r>
        <w:rPr>
          <w:rFonts w:ascii="Arial" w:hAnsi="Arial" w:cs="Arial"/>
          <w:sz w:val="28"/>
          <w:szCs w:val="28"/>
        </w:rPr>
        <w:t xml:space="preserve"> vida privada, ya que el límite de la edad tiene como resultado que las mujeres mayores de treinta y cinco años no puedan acceder a la tecnología médica necesaria que </w:t>
      </w:r>
      <w:r w:rsidR="004E406C">
        <w:rPr>
          <w:rFonts w:ascii="Arial" w:hAnsi="Arial" w:cs="Arial"/>
          <w:sz w:val="28"/>
          <w:szCs w:val="28"/>
        </w:rPr>
        <w:t>le permita ejercer libremente su</w:t>
      </w:r>
      <w:r>
        <w:rPr>
          <w:rFonts w:ascii="Arial" w:hAnsi="Arial" w:cs="Arial"/>
          <w:sz w:val="28"/>
          <w:szCs w:val="28"/>
        </w:rPr>
        <w:t xml:space="preserve"> decisión de ser madre.</w:t>
      </w:r>
    </w:p>
    <w:p w:rsidR="005844E2" w:rsidRDefault="005844E2" w:rsidP="005844E2">
      <w:pPr>
        <w:spacing w:line="360" w:lineRule="auto"/>
        <w:jc w:val="both"/>
        <w:rPr>
          <w:rFonts w:ascii="Arial" w:hAnsi="Arial" w:cs="Arial"/>
          <w:sz w:val="28"/>
          <w:szCs w:val="28"/>
        </w:rPr>
      </w:pPr>
    </w:p>
    <w:p w:rsidR="00B37C67" w:rsidRDefault="00F546DE" w:rsidP="00B521E3">
      <w:pPr>
        <w:numPr>
          <w:ilvl w:val="0"/>
          <w:numId w:val="4"/>
        </w:numPr>
        <w:spacing w:line="360" w:lineRule="auto"/>
        <w:ind w:left="0" w:hanging="851"/>
        <w:jc w:val="both"/>
        <w:rPr>
          <w:rFonts w:ascii="Arial" w:hAnsi="Arial" w:cs="Arial"/>
          <w:sz w:val="28"/>
          <w:szCs w:val="28"/>
        </w:rPr>
      </w:pPr>
      <w:r>
        <w:rPr>
          <w:rFonts w:ascii="Arial" w:hAnsi="Arial" w:cs="Arial"/>
          <w:sz w:val="28"/>
          <w:szCs w:val="28"/>
        </w:rPr>
        <w:t>Por lo tanto, la medida cuestio</w:t>
      </w:r>
      <w:r w:rsidR="004E406C">
        <w:rPr>
          <w:rFonts w:ascii="Arial" w:hAnsi="Arial" w:cs="Arial"/>
          <w:sz w:val="28"/>
          <w:szCs w:val="28"/>
        </w:rPr>
        <w:t>nada carece de objetividad, ya que</w:t>
      </w:r>
      <w:r>
        <w:rPr>
          <w:rFonts w:ascii="Arial" w:hAnsi="Arial" w:cs="Arial"/>
          <w:sz w:val="28"/>
          <w:szCs w:val="28"/>
        </w:rPr>
        <w:t xml:space="preserve"> el límite en la edad de treinta y cinco años no se sustenta en datos objetivos y se basa en un estereotipo de género, lo cual tiene como consecuencia que la quejosa no pueda ejercer sus derechos fundamentales.</w:t>
      </w:r>
    </w:p>
    <w:p w:rsidR="00EC62A9" w:rsidRDefault="00EC62A9" w:rsidP="00EC62A9">
      <w:pPr>
        <w:spacing w:line="360" w:lineRule="auto"/>
        <w:jc w:val="both"/>
        <w:rPr>
          <w:rFonts w:ascii="Arial" w:hAnsi="Arial" w:cs="Arial"/>
          <w:sz w:val="28"/>
          <w:szCs w:val="28"/>
        </w:rPr>
      </w:pPr>
    </w:p>
    <w:p w:rsidR="00F546DE" w:rsidRDefault="00EC62A9" w:rsidP="00B521E3">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Esta medida tampoco es razonable, pues a pesar de que ese límite de edad </w:t>
      </w:r>
      <w:r w:rsidR="00865C0C">
        <w:rPr>
          <w:rFonts w:ascii="Arial" w:hAnsi="Arial" w:cs="Arial"/>
          <w:sz w:val="28"/>
          <w:szCs w:val="28"/>
        </w:rPr>
        <w:t>tiene la intención de permitir el mayor acceso posible</w:t>
      </w:r>
      <w:r w:rsidR="008253A7">
        <w:rPr>
          <w:rFonts w:ascii="Arial" w:hAnsi="Arial" w:cs="Arial"/>
          <w:sz w:val="28"/>
          <w:szCs w:val="28"/>
        </w:rPr>
        <w:t xml:space="preserve"> al programa de reproducción asistida, en realidad no se advierte cómo ese requisito logra la finalidad antes mencionada, </w:t>
      </w:r>
      <w:r w:rsidR="00793DAD">
        <w:rPr>
          <w:rFonts w:ascii="Arial" w:hAnsi="Arial" w:cs="Arial"/>
          <w:sz w:val="28"/>
          <w:szCs w:val="28"/>
        </w:rPr>
        <w:t xml:space="preserve">por lo que </w:t>
      </w:r>
      <w:r w:rsidR="004E406C">
        <w:rPr>
          <w:rFonts w:ascii="Arial" w:hAnsi="Arial" w:cs="Arial"/>
          <w:sz w:val="28"/>
          <w:szCs w:val="28"/>
        </w:rPr>
        <w:t>el requerimiento cuestionado</w:t>
      </w:r>
      <w:r w:rsidR="00793DAD">
        <w:rPr>
          <w:rFonts w:ascii="Arial" w:hAnsi="Arial" w:cs="Arial"/>
          <w:sz w:val="28"/>
          <w:szCs w:val="28"/>
        </w:rPr>
        <w:t xml:space="preserve"> no supera el escrutinio estricto de razonabilidad, al no poder demostrar en qué forma la edad de treinta y cinco años como límite para someterse a los tratamientos de reproducción asistida está </w:t>
      </w:r>
      <w:r w:rsidR="00793DAD">
        <w:rPr>
          <w:rFonts w:ascii="Arial" w:hAnsi="Arial" w:cs="Arial"/>
          <w:sz w:val="28"/>
          <w:szCs w:val="28"/>
        </w:rPr>
        <w:lastRenderedPageBreak/>
        <w:t>incuestionablemente vinculado con la finalidad de conseguir un mayor acceso al programa respectivo.</w:t>
      </w:r>
    </w:p>
    <w:p w:rsidR="00793DAD" w:rsidRDefault="00793DAD" w:rsidP="00793DAD">
      <w:pPr>
        <w:spacing w:line="360" w:lineRule="auto"/>
        <w:jc w:val="both"/>
        <w:rPr>
          <w:rFonts w:ascii="Arial" w:hAnsi="Arial" w:cs="Arial"/>
          <w:sz w:val="28"/>
          <w:szCs w:val="28"/>
        </w:rPr>
      </w:pPr>
    </w:p>
    <w:p w:rsidR="00550ED9" w:rsidRPr="00550ED9" w:rsidRDefault="00550ED9" w:rsidP="00B521E3">
      <w:pPr>
        <w:numPr>
          <w:ilvl w:val="0"/>
          <w:numId w:val="4"/>
        </w:numPr>
        <w:spacing w:line="360" w:lineRule="auto"/>
        <w:ind w:left="0" w:hanging="851"/>
        <w:jc w:val="both"/>
        <w:rPr>
          <w:rFonts w:ascii="Arial" w:hAnsi="Arial" w:cs="Arial"/>
          <w:b/>
          <w:sz w:val="28"/>
          <w:szCs w:val="28"/>
        </w:rPr>
      </w:pPr>
      <w:r w:rsidRPr="00550ED9">
        <w:rPr>
          <w:rFonts w:ascii="Arial" w:hAnsi="Arial" w:cs="Arial"/>
          <w:b/>
          <w:sz w:val="28"/>
          <w:szCs w:val="28"/>
        </w:rPr>
        <w:t>Efectos de la concesión del amparo</w:t>
      </w:r>
    </w:p>
    <w:p w:rsidR="00550ED9" w:rsidRDefault="00550ED9" w:rsidP="00550ED9">
      <w:pPr>
        <w:spacing w:line="360" w:lineRule="auto"/>
        <w:jc w:val="both"/>
        <w:rPr>
          <w:rFonts w:ascii="Arial" w:hAnsi="Arial" w:cs="Arial"/>
          <w:sz w:val="28"/>
          <w:szCs w:val="28"/>
        </w:rPr>
      </w:pPr>
    </w:p>
    <w:p w:rsidR="00793DAD" w:rsidRDefault="00793DAD" w:rsidP="00B521E3">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Por las razones expuestas, el juez de distrito concedió el amparo respecto de las políticas de operación del apartado 36 “Procedimiento de Reproducción Asistida </w:t>
      </w:r>
      <w:r w:rsidR="001B031D">
        <w:rPr>
          <w:rFonts w:ascii="Arial" w:hAnsi="Arial" w:cs="Arial"/>
          <w:sz w:val="28"/>
          <w:szCs w:val="28"/>
        </w:rPr>
        <w:t>(G.I.F. y</w:t>
      </w:r>
      <w:r w:rsidR="00041E9A">
        <w:rPr>
          <w:rFonts w:ascii="Arial" w:hAnsi="Arial" w:cs="Arial"/>
          <w:sz w:val="28"/>
          <w:szCs w:val="28"/>
        </w:rPr>
        <w:t xml:space="preserve"> F.I.V.</w:t>
      </w:r>
      <w:r w:rsidR="001B031D">
        <w:rPr>
          <w:rFonts w:ascii="Arial" w:hAnsi="Arial" w:cs="Arial"/>
          <w:sz w:val="28"/>
          <w:szCs w:val="28"/>
        </w:rPr>
        <w:t>T.E.)” contenidas en el Manual General de P</w:t>
      </w:r>
      <w:r>
        <w:rPr>
          <w:rFonts w:ascii="Arial" w:hAnsi="Arial" w:cs="Arial"/>
          <w:sz w:val="28"/>
          <w:szCs w:val="28"/>
        </w:rPr>
        <w:t>rocedimientos del Centro Médico Nacional “20 de noviembre”, específicamente en la parte que señala que “únicamente podrá realizarse el tratamiento a los derechohabientes que tengan hasta 35 años de edad”, cuyo efecto inmediato es que no se le aplique dicha porción normativa en la esfera jurídica de la quejosa.</w:t>
      </w:r>
    </w:p>
    <w:p w:rsidR="00793DAD" w:rsidRDefault="00793DAD" w:rsidP="00793DAD">
      <w:pPr>
        <w:spacing w:line="360" w:lineRule="auto"/>
        <w:jc w:val="both"/>
        <w:rPr>
          <w:rFonts w:ascii="Arial" w:hAnsi="Arial" w:cs="Arial"/>
          <w:sz w:val="28"/>
          <w:szCs w:val="28"/>
        </w:rPr>
      </w:pPr>
    </w:p>
    <w:p w:rsidR="00793DAD" w:rsidRDefault="00793DAD" w:rsidP="00B521E3">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La protección </w:t>
      </w:r>
      <w:r w:rsidR="0013325B">
        <w:rPr>
          <w:rFonts w:ascii="Arial" w:hAnsi="Arial" w:cs="Arial"/>
          <w:sz w:val="28"/>
          <w:szCs w:val="28"/>
        </w:rPr>
        <w:t xml:space="preserve">constitucional se hizo extensiva al </w:t>
      </w:r>
      <w:r w:rsidR="00E62892">
        <w:rPr>
          <w:rFonts w:ascii="Arial" w:hAnsi="Arial" w:cs="Arial"/>
          <w:sz w:val="28"/>
          <w:szCs w:val="28"/>
        </w:rPr>
        <w:t xml:space="preserve">oficio </w:t>
      </w:r>
      <w:r w:rsidR="002448C7">
        <w:rPr>
          <w:rFonts w:ascii="Arial" w:hAnsi="Arial" w:cs="Arial"/>
          <w:color w:val="FF0000"/>
          <w:sz w:val="28"/>
          <w:szCs w:val="28"/>
        </w:rPr>
        <w:t>96.200.1.1.1.3/220/</w:t>
      </w:r>
      <w:r w:rsidR="00E62892" w:rsidRPr="00A1020F">
        <w:rPr>
          <w:rFonts w:ascii="Arial" w:hAnsi="Arial" w:cs="Arial"/>
          <w:color w:val="FF0000"/>
          <w:sz w:val="28"/>
          <w:szCs w:val="28"/>
        </w:rPr>
        <w:t>16</w:t>
      </w:r>
      <w:r w:rsidR="002B6120">
        <w:rPr>
          <w:rFonts w:ascii="Arial" w:hAnsi="Arial" w:cs="Arial"/>
          <w:sz w:val="28"/>
          <w:szCs w:val="28"/>
        </w:rPr>
        <w:t>,</w:t>
      </w:r>
      <w:r w:rsidR="0013325B">
        <w:rPr>
          <w:rFonts w:ascii="Arial" w:hAnsi="Arial" w:cs="Arial"/>
          <w:sz w:val="28"/>
          <w:szCs w:val="28"/>
        </w:rPr>
        <w:t xml:space="preserve"> </w:t>
      </w:r>
      <w:r w:rsidR="00550ED9">
        <w:rPr>
          <w:rFonts w:ascii="Arial" w:hAnsi="Arial" w:cs="Arial"/>
          <w:sz w:val="28"/>
          <w:szCs w:val="28"/>
        </w:rPr>
        <w:t xml:space="preserve">para el efecto que </w:t>
      </w:r>
      <w:r w:rsidR="00AE20D3">
        <w:rPr>
          <w:rFonts w:ascii="Arial" w:hAnsi="Arial" w:cs="Arial"/>
          <w:sz w:val="28"/>
          <w:szCs w:val="28"/>
        </w:rPr>
        <w:t>la autoridad responsable lo dejara</w:t>
      </w:r>
      <w:r w:rsidR="00550ED9">
        <w:rPr>
          <w:rFonts w:ascii="Arial" w:hAnsi="Arial" w:cs="Arial"/>
          <w:sz w:val="28"/>
          <w:szCs w:val="28"/>
        </w:rPr>
        <w:t xml:space="preserve"> insubsistente y en</w:t>
      </w:r>
      <w:r w:rsidR="00AE20D3">
        <w:rPr>
          <w:rFonts w:ascii="Arial" w:hAnsi="Arial" w:cs="Arial"/>
          <w:sz w:val="28"/>
          <w:szCs w:val="28"/>
        </w:rPr>
        <w:t xml:space="preserve"> su lugar emitiera</w:t>
      </w:r>
      <w:r w:rsidR="00550ED9">
        <w:rPr>
          <w:rFonts w:ascii="Arial" w:hAnsi="Arial" w:cs="Arial"/>
          <w:sz w:val="28"/>
          <w:szCs w:val="28"/>
        </w:rPr>
        <w:t xml:space="preserve"> otro en el que, previa valoración médica </w:t>
      </w:r>
      <w:r w:rsidR="00AE20D3">
        <w:rPr>
          <w:rFonts w:ascii="Arial" w:hAnsi="Arial" w:cs="Arial"/>
          <w:sz w:val="28"/>
          <w:szCs w:val="28"/>
        </w:rPr>
        <w:t xml:space="preserve">a efecto de determinar la viabilidad para someterse al tratamiento en caso de resultar apta, se le permita </w:t>
      </w:r>
      <w:r w:rsidR="002B6120">
        <w:rPr>
          <w:rFonts w:ascii="Arial" w:hAnsi="Arial" w:cs="Arial"/>
          <w:sz w:val="28"/>
          <w:szCs w:val="28"/>
        </w:rPr>
        <w:t xml:space="preserve">a la quejosa </w:t>
      </w:r>
      <w:r w:rsidR="00AE20D3">
        <w:rPr>
          <w:rFonts w:ascii="Arial" w:hAnsi="Arial" w:cs="Arial"/>
          <w:sz w:val="28"/>
          <w:szCs w:val="28"/>
        </w:rPr>
        <w:t>el acceso al programa del servicio de reproducción asistida del Centro Médico Nacional “20 de noviembre”</w:t>
      </w:r>
      <w:r w:rsidR="00E77418">
        <w:rPr>
          <w:rFonts w:ascii="Arial" w:hAnsi="Arial" w:cs="Arial"/>
          <w:sz w:val="28"/>
          <w:szCs w:val="28"/>
        </w:rPr>
        <w:t>, sin tomar en cuenta el requisito de la edad.</w:t>
      </w:r>
    </w:p>
    <w:p w:rsidR="00E77418" w:rsidRDefault="00E77418" w:rsidP="00E77418">
      <w:pPr>
        <w:spacing w:line="360" w:lineRule="auto"/>
        <w:jc w:val="both"/>
        <w:rPr>
          <w:rFonts w:ascii="Arial" w:hAnsi="Arial" w:cs="Arial"/>
          <w:sz w:val="28"/>
          <w:szCs w:val="28"/>
        </w:rPr>
      </w:pPr>
    </w:p>
    <w:p w:rsidR="00E77418" w:rsidRDefault="00E77418" w:rsidP="00B521E3">
      <w:pPr>
        <w:numPr>
          <w:ilvl w:val="0"/>
          <w:numId w:val="4"/>
        </w:numPr>
        <w:spacing w:line="360" w:lineRule="auto"/>
        <w:ind w:left="0" w:hanging="851"/>
        <w:jc w:val="both"/>
        <w:rPr>
          <w:rFonts w:ascii="Arial" w:hAnsi="Arial" w:cs="Arial"/>
          <w:sz w:val="28"/>
          <w:szCs w:val="28"/>
        </w:rPr>
      </w:pPr>
      <w:r>
        <w:rPr>
          <w:rFonts w:ascii="Arial" w:hAnsi="Arial" w:cs="Arial"/>
          <w:sz w:val="28"/>
          <w:szCs w:val="28"/>
        </w:rPr>
        <w:t>En relación con la reparación integral del daño causado que solicitó la q</w:t>
      </w:r>
      <w:r w:rsidR="00F22FED">
        <w:rPr>
          <w:rFonts w:ascii="Arial" w:hAnsi="Arial" w:cs="Arial"/>
          <w:sz w:val="28"/>
          <w:szCs w:val="28"/>
        </w:rPr>
        <w:t xml:space="preserve">uejosa, el juez señaló que la Primera Sala de la Suprema Corte de Justicia de la Nación al resolver el amparo en revisión </w:t>
      </w:r>
      <w:r w:rsidR="00F22FED" w:rsidRPr="00A1020F">
        <w:rPr>
          <w:rFonts w:ascii="Arial" w:hAnsi="Arial" w:cs="Arial"/>
          <w:color w:val="FF0000"/>
          <w:sz w:val="28"/>
          <w:szCs w:val="28"/>
        </w:rPr>
        <w:t>706/2015</w:t>
      </w:r>
      <w:r w:rsidR="00F22FED">
        <w:rPr>
          <w:rFonts w:ascii="Arial" w:hAnsi="Arial" w:cs="Arial"/>
          <w:sz w:val="28"/>
          <w:szCs w:val="28"/>
        </w:rPr>
        <w:t xml:space="preserve"> estimó que en el juicio de amparo no es posible decretar una compensación económica para indemnizar el daño causado, pues no existe ninguna disposición en la ley que lo permita, resultaría inadecuado en un proceso constitucional sumario, como es el juicio de amparo, ya que implicaría </w:t>
      </w:r>
      <w:r w:rsidR="00F22FED">
        <w:rPr>
          <w:rFonts w:ascii="Arial" w:hAnsi="Arial" w:cs="Arial"/>
          <w:sz w:val="28"/>
          <w:szCs w:val="28"/>
        </w:rPr>
        <w:lastRenderedPageBreak/>
        <w:t>analizar temas complejos como son las cuestiones relacionadas con la prueba de daño, la conexión causal entre éste y la conducta de</w:t>
      </w:r>
      <w:r w:rsidR="00A33D66">
        <w:rPr>
          <w:rFonts w:ascii="Arial" w:hAnsi="Arial" w:cs="Arial"/>
          <w:sz w:val="28"/>
          <w:szCs w:val="28"/>
        </w:rPr>
        <w:t xml:space="preserve"> </w:t>
      </w:r>
      <w:r w:rsidR="00F22FED">
        <w:rPr>
          <w:rFonts w:ascii="Arial" w:hAnsi="Arial" w:cs="Arial"/>
          <w:sz w:val="28"/>
          <w:szCs w:val="28"/>
        </w:rPr>
        <w:t>las autoridades o la cuantificación de la eventual indemnización.</w:t>
      </w:r>
    </w:p>
    <w:p w:rsidR="004F2B21" w:rsidRDefault="004F2B21" w:rsidP="004F2B21">
      <w:pPr>
        <w:spacing w:line="360" w:lineRule="auto"/>
        <w:jc w:val="both"/>
        <w:rPr>
          <w:rFonts w:ascii="Arial" w:hAnsi="Arial" w:cs="Arial"/>
          <w:sz w:val="28"/>
          <w:szCs w:val="28"/>
        </w:rPr>
      </w:pPr>
    </w:p>
    <w:p w:rsidR="004F2B21" w:rsidRDefault="004F2B21" w:rsidP="00B521E3">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Por lo anterior, el juez determinó que no era posible </w:t>
      </w:r>
      <w:r w:rsidR="00E52D0C">
        <w:rPr>
          <w:rFonts w:ascii="Arial" w:hAnsi="Arial" w:cs="Arial"/>
          <w:sz w:val="28"/>
          <w:szCs w:val="28"/>
        </w:rPr>
        <w:t>decretar la indemnización ni las medidas no pecuniarias solicitadas por la quejosa, máxime que la protección constitucional para los efectos precisados previamente, tiene como objetivo restituirla en el goce de los derechos humanos violados, aunado a que el fallo que se dictó en este caso constituye en sí mismo una medida de satisfacción y la inaplicación de la disposición normativa declarada inconstitucional.</w:t>
      </w:r>
    </w:p>
    <w:p w:rsidR="00495692" w:rsidRDefault="00495692" w:rsidP="00495692">
      <w:pPr>
        <w:spacing w:line="360" w:lineRule="auto"/>
        <w:jc w:val="both"/>
        <w:rPr>
          <w:rFonts w:ascii="Arial" w:hAnsi="Arial" w:cs="Arial"/>
          <w:sz w:val="28"/>
          <w:szCs w:val="28"/>
        </w:rPr>
      </w:pPr>
    </w:p>
    <w:p w:rsidR="00495692" w:rsidRPr="00D84A67" w:rsidRDefault="00495692" w:rsidP="00495692">
      <w:pPr>
        <w:pStyle w:val="corte4fondo"/>
        <w:numPr>
          <w:ilvl w:val="0"/>
          <w:numId w:val="4"/>
        </w:numPr>
        <w:ind w:left="0" w:hanging="851"/>
        <w:rPr>
          <w:rFonts w:cs="Arial"/>
          <w:color w:val="000000"/>
          <w:sz w:val="28"/>
          <w:szCs w:val="28"/>
        </w:rPr>
      </w:pPr>
      <w:r w:rsidRPr="00992993">
        <w:rPr>
          <w:sz w:val="28"/>
          <w:szCs w:val="28"/>
          <w:lang w:val="es-MX"/>
        </w:rPr>
        <w:t>En contra de dicha sentencia, la parte quejosa interpuso el presente recurso de revisión.</w:t>
      </w:r>
    </w:p>
    <w:p w:rsidR="00D84A67" w:rsidRPr="00CE3661" w:rsidRDefault="00D84A67" w:rsidP="00D84A67">
      <w:pPr>
        <w:pStyle w:val="corte4fondo"/>
        <w:ind w:firstLine="0"/>
        <w:rPr>
          <w:rFonts w:cs="Arial"/>
          <w:color w:val="000000"/>
          <w:sz w:val="28"/>
          <w:szCs w:val="28"/>
        </w:rPr>
      </w:pPr>
    </w:p>
    <w:p w:rsidR="00CE3661" w:rsidRPr="00D84A67" w:rsidRDefault="00D84A67" w:rsidP="00495692">
      <w:pPr>
        <w:pStyle w:val="corte4fondo"/>
        <w:numPr>
          <w:ilvl w:val="0"/>
          <w:numId w:val="4"/>
        </w:numPr>
        <w:ind w:left="0" w:hanging="851"/>
        <w:rPr>
          <w:rFonts w:cs="Arial"/>
          <w:color w:val="000000"/>
          <w:sz w:val="28"/>
          <w:szCs w:val="28"/>
        </w:rPr>
      </w:pPr>
      <w:r>
        <w:rPr>
          <w:sz w:val="28"/>
          <w:szCs w:val="28"/>
          <w:lang w:val="es-MX"/>
        </w:rPr>
        <w:t>El veintiuno de septiembre de dos mil dieciséis, el Presidente de la República y el Secretario de</w:t>
      </w:r>
      <w:r w:rsidR="002B6120">
        <w:rPr>
          <w:sz w:val="28"/>
          <w:szCs w:val="28"/>
          <w:lang w:val="es-MX"/>
        </w:rPr>
        <w:t xml:space="preserve"> Salud, a través de su delegado, </w:t>
      </w:r>
      <w:r>
        <w:rPr>
          <w:sz w:val="28"/>
          <w:szCs w:val="28"/>
          <w:lang w:val="es-MX"/>
        </w:rPr>
        <w:t>interpusieron revisión adhesiva.</w:t>
      </w:r>
      <w:r w:rsidR="001902E1">
        <w:rPr>
          <w:sz w:val="28"/>
          <w:szCs w:val="28"/>
          <w:lang w:val="es-MX"/>
        </w:rPr>
        <w:t xml:space="preserve"> </w:t>
      </w:r>
    </w:p>
    <w:p w:rsidR="00D84A67" w:rsidRPr="00495692" w:rsidRDefault="00D84A67" w:rsidP="00D84A67">
      <w:pPr>
        <w:pStyle w:val="corte4fondo"/>
        <w:ind w:firstLine="0"/>
        <w:rPr>
          <w:rFonts w:cs="Arial"/>
          <w:color w:val="000000"/>
          <w:sz w:val="28"/>
          <w:szCs w:val="28"/>
        </w:rPr>
      </w:pPr>
    </w:p>
    <w:p w:rsidR="00495692" w:rsidRPr="001902E1" w:rsidRDefault="00495692" w:rsidP="00495692">
      <w:pPr>
        <w:pStyle w:val="corte4fondo"/>
        <w:numPr>
          <w:ilvl w:val="0"/>
          <w:numId w:val="4"/>
        </w:numPr>
        <w:ind w:left="0" w:hanging="851"/>
        <w:rPr>
          <w:rFonts w:cs="Arial"/>
          <w:color w:val="000000"/>
          <w:sz w:val="28"/>
          <w:szCs w:val="28"/>
        </w:rPr>
      </w:pPr>
      <w:r>
        <w:rPr>
          <w:sz w:val="28"/>
          <w:szCs w:val="28"/>
          <w:lang w:val="es-MX"/>
        </w:rPr>
        <w:t>En sesión de treinta y uno de mayo de dos mil diecisiete, el Dec</w:t>
      </w:r>
      <w:r w:rsidR="00CE3661">
        <w:rPr>
          <w:sz w:val="28"/>
          <w:szCs w:val="28"/>
          <w:lang w:val="es-MX"/>
        </w:rPr>
        <w:t>imonoveno Tribunal Colegiado en Materia Administrativa del Primer Circuito</w:t>
      </w:r>
      <w:r w:rsidR="001902E1">
        <w:rPr>
          <w:sz w:val="28"/>
          <w:szCs w:val="28"/>
          <w:lang w:val="es-MX"/>
        </w:rPr>
        <w:t xml:space="preserve"> resolvió:</w:t>
      </w:r>
    </w:p>
    <w:p w:rsidR="001902E1" w:rsidRPr="001902E1" w:rsidRDefault="001902E1" w:rsidP="001902E1">
      <w:pPr>
        <w:pStyle w:val="corte4fondo"/>
        <w:ind w:firstLine="0"/>
        <w:rPr>
          <w:rFonts w:cs="Arial"/>
          <w:color w:val="000000"/>
          <w:sz w:val="28"/>
          <w:szCs w:val="28"/>
        </w:rPr>
      </w:pPr>
    </w:p>
    <w:p w:rsidR="00757F54" w:rsidRPr="00F74B63" w:rsidRDefault="001B031D" w:rsidP="00F74B63">
      <w:pPr>
        <w:pStyle w:val="corte4fondo"/>
        <w:numPr>
          <w:ilvl w:val="0"/>
          <w:numId w:val="4"/>
        </w:numPr>
        <w:ind w:left="0" w:hanging="851"/>
        <w:rPr>
          <w:rFonts w:cs="Arial"/>
          <w:color w:val="000000"/>
          <w:sz w:val="28"/>
          <w:szCs w:val="28"/>
        </w:rPr>
      </w:pPr>
      <w:r>
        <w:rPr>
          <w:sz w:val="28"/>
          <w:szCs w:val="28"/>
          <w:lang w:val="es-MX"/>
        </w:rPr>
        <w:t>Q</w:t>
      </w:r>
      <w:r w:rsidR="002B6120">
        <w:rPr>
          <w:sz w:val="28"/>
          <w:szCs w:val="28"/>
          <w:lang w:val="es-MX"/>
        </w:rPr>
        <w:t>ue e</w:t>
      </w:r>
      <w:r w:rsidR="001902E1">
        <w:rPr>
          <w:sz w:val="28"/>
          <w:szCs w:val="28"/>
          <w:lang w:val="es-MX"/>
        </w:rPr>
        <w:t xml:space="preserve">l sobreseimiento </w:t>
      </w:r>
      <w:r w:rsidR="002B6120">
        <w:rPr>
          <w:sz w:val="28"/>
          <w:szCs w:val="28"/>
          <w:lang w:val="es-MX"/>
        </w:rPr>
        <w:t>decretado respecto de</w:t>
      </w:r>
      <w:r w:rsidR="001902E1">
        <w:rPr>
          <w:sz w:val="28"/>
          <w:szCs w:val="28"/>
          <w:lang w:val="es-MX"/>
        </w:rPr>
        <w:t xml:space="preserve">: i) </w:t>
      </w:r>
      <w:r w:rsidR="002B6120">
        <w:rPr>
          <w:sz w:val="28"/>
          <w:szCs w:val="28"/>
          <w:lang w:val="es-MX"/>
        </w:rPr>
        <w:t xml:space="preserve">el </w:t>
      </w:r>
      <w:r w:rsidR="001902E1">
        <w:rPr>
          <w:sz w:val="28"/>
          <w:szCs w:val="28"/>
          <w:lang w:val="es-MX"/>
        </w:rPr>
        <w:t xml:space="preserve">oficio 96.200.1.1.1.3/119/2016, ii) </w:t>
      </w:r>
      <w:r w:rsidR="002B6120">
        <w:rPr>
          <w:sz w:val="28"/>
          <w:szCs w:val="28"/>
          <w:lang w:val="es-MX"/>
        </w:rPr>
        <w:t xml:space="preserve">la </w:t>
      </w:r>
      <w:r w:rsidR="001902E1">
        <w:rPr>
          <w:sz w:val="28"/>
          <w:szCs w:val="28"/>
          <w:lang w:val="es-MX"/>
        </w:rPr>
        <w:t xml:space="preserve">resolución del octavo punto del día de la séptima reunión del subcomité de procedimientos de reproducción asistida del Centro Médico </w:t>
      </w:r>
      <w:r w:rsidR="00B75BC6">
        <w:rPr>
          <w:sz w:val="28"/>
          <w:szCs w:val="28"/>
          <w:lang w:val="es-MX"/>
        </w:rPr>
        <w:t>Nacional “</w:t>
      </w:r>
      <w:r w:rsidR="001902E1">
        <w:rPr>
          <w:sz w:val="28"/>
          <w:szCs w:val="28"/>
          <w:lang w:val="es-MX"/>
        </w:rPr>
        <w:t>20 de noviembre</w:t>
      </w:r>
      <w:r w:rsidR="00B75BC6">
        <w:rPr>
          <w:sz w:val="28"/>
          <w:szCs w:val="28"/>
          <w:lang w:val="es-MX"/>
        </w:rPr>
        <w:t>”</w:t>
      </w:r>
      <w:r w:rsidR="001902E1">
        <w:rPr>
          <w:sz w:val="28"/>
          <w:szCs w:val="28"/>
          <w:lang w:val="es-MX"/>
        </w:rPr>
        <w:t xml:space="preserve"> y iii) </w:t>
      </w:r>
      <w:r w:rsidR="002B6120">
        <w:rPr>
          <w:sz w:val="28"/>
          <w:szCs w:val="28"/>
          <w:lang w:val="es-MX"/>
        </w:rPr>
        <w:t xml:space="preserve">el </w:t>
      </w:r>
      <w:r w:rsidR="001902E1">
        <w:rPr>
          <w:sz w:val="28"/>
          <w:szCs w:val="28"/>
          <w:lang w:val="es-MX"/>
        </w:rPr>
        <w:t xml:space="preserve">oficio 96.200.1.1.1.1/0571/14, </w:t>
      </w:r>
      <w:r w:rsidR="002B6120">
        <w:rPr>
          <w:sz w:val="28"/>
          <w:szCs w:val="28"/>
          <w:lang w:val="es-MX"/>
        </w:rPr>
        <w:t>se encontraba firme</w:t>
      </w:r>
      <w:r w:rsidR="00B75BC6">
        <w:rPr>
          <w:sz w:val="28"/>
          <w:szCs w:val="28"/>
          <w:lang w:val="es-MX"/>
        </w:rPr>
        <w:t>,</w:t>
      </w:r>
      <w:r w:rsidR="002B6120">
        <w:rPr>
          <w:sz w:val="28"/>
          <w:szCs w:val="28"/>
          <w:lang w:val="es-MX"/>
        </w:rPr>
        <w:t xml:space="preserve"> </w:t>
      </w:r>
      <w:r w:rsidR="001902E1">
        <w:rPr>
          <w:sz w:val="28"/>
          <w:szCs w:val="28"/>
          <w:lang w:val="es-MX"/>
        </w:rPr>
        <w:t>toda vez que no fue controvertido por la recurrente.</w:t>
      </w:r>
    </w:p>
    <w:p w:rsidR="00495692" w:rsidRPr="00992993" w:rsidRDefault="00495692" w:rsidP="00495692">
      <w:pPr>
        <w:pStyle w:val="corte4fondo"/>
        <w:ind w:firstLine="0"/>
        <w:rPr>
          <w:rFonts w:cs="Arial"/>
          <w:color w:val="000000"/>
          <w:sz w:val="28"/>
          <w:szCs w:val="28"/>
        </w:rPr>
      </w:pPr>
    </w:p>
    <w:p w:rsidR="00F74B63" w:rsidRDefault="00D31DFC" w:rsidP="00903C59">
      <w:pPr>
        <w:pStyle w:val="corte4fondo"/>
        <w:numPr>
          <w:ilvl w:val="0"/>
          <w:numId w:val="4"/>
        </w:numPr>
        <w:ind w:left="0" w:hanging="851"/>
        <w:rPr>
          <w:rFonts w:cs="Arial"/>
          <w:color w:val="000000"/>
          <w:sz w:val="28"/>
          <w:szCs w:val="28"/>
        </w:rPr>
      </w:pPr>
      <w:r>
        <w:rPr>
          <w:rFonts w:cs="Arial"/>
          <w:color w:val="000000"/>
          <w:sz w:val="28"/>
          <w:szCs w:val="28"/>
        </w:rPr>
        <w:t>En relación con el estudio de fondo, el Tribunal Colegiado del conocimiento resolvió:</w:t>
      </w:r>
    </w:p>
    <w:p w:rsidR="00557F3F" w:rsidRPr="00903C59" w:rsidRDefault="00557F3F" w:rsidP="00557F3F">
      <w:pPr>
        <w:pStyle w:val="corte4fondo"/>
        <w:ind w:firstLine="0"/>
        <w:rPr>
          <w:rFonts w:cs="Arial"/>
          <w:color w:val="000000"/>
          <w:sz w:val="28"/>
          <w:szCs w:val="28"/>
        </w:rPr>
      </w:pPr>
    </w:p>
    <w:p w:rsidR="00902236" w:rsidRPr="00702AB4" w:rsidRDefault="00702AB4" w:rsidP="00702AB4">
      <w:pPr>
        <w:pStyle w:val="corte4fondo"/>
        <w:numPr>
          <w:ilvl w:val="0"/>
          <w:numId w:val="4"/>
        </w:numPr>
        <w:ind w:left="0" w:hanging="851"/>
        <w:rPr>
          <w:rFonts w:cs="Arial"/>
          <w:color w:val="000000"/>
          <w:sz w:val="28"/>
          <w:szCs w:val="28"/>
        </w:rPr>
      </w:pPr>
      <w:r>
        <w:rPr>
          <w:rFonts w:cs="Arial"/>
          <w:color w:val="000000"/>
          <w:sz w:val="28"/>
          <w:szCs w:val="28"/>
        </w:rPr>
        <w:t>Respecto de</w:t>
      </w:r>
      <w:r w:rsidR="006A25B0">
        <w:rPr>
          <w:rFonts w:cs="Arial"/>
          <w:color w:val="000000"/>
          <w:sz w:val="28"/>
          <w:szCs w:val="28"/>
        </w:rPr>
        <w:t>l primer agravio de la quejosa en el que sostiene que el juez realizó una reformul</w:t>
      </w:r>
      <w:r w:rsidR="00F05CF8">
        <w:rPr>
          <w:rFonts w:cs="Arial"/>
          <w:color w:val="000000"/>
          <w:sz w:val="28"/>
          <w:szCs w:val="28"/>
        </w:rPr>
        <w:t>ación de los actos reclamados a la Cámara de Diputados, a la Cámara de Senadores, a la Secretaría de Salud y a</w:t>
      </w:r>
      <w:r w:rsidR="006A25B0">
        <w:rPr>
          <w:rFonts w:cs="Arial"/>
          <w:color w:val="000000"/>
          <w:sz w:val="28"/>
          <w:szCs w:val="28"/>
        </w:rPr>
        <w:t xml:space="preserve">l Presidente de la República, </w:t>
      </w:r>
      <w:r w:rsidR="00B32A72">
        <w:rPr>
          <w:rFonts w:cs="Arial"/>
          <w:color w:val="000000"/>
          <w:sz w:val="28"/>
          <w:szCs w:val="28"/>
        </w:rPr>
        <w:t xml:space="preserve">pues </w:t>
      </w:r>
      <w:r w:rsidR="00902236">
        <w:rPr>
          <w:rFonts w:cs="Arial"/>
          <w:color w:val="000000"/>
          <w:sz w:val="28"/>
          <w:szCs w:val="28"/>
        </w:rPr>
        <w:t>lo que realmente argume</w:t>
      </w:r>
      <w:r w:rsidR="002B6120">
        <w:rPr>
          <w:rFonts w:cs="Arial"/>
          <w:color w:val="000000"/>
          <w:sz w:val="28"/>
          <w:szCs w:val="28"/>
        </w:rPr>
        <w:t>ntó</w:t>
      </w:r>
      <w:r w:rsidR="00902236">
        <w:rPr>
          <w:rFonts w:cs="Arial"/>
          <w:color w:val="000000"/>
          <w:sz w:val="28"/>
          <w:szCs w:val="28"/>
        </w:rPr>
        <w:t xml:space="preserve"> fue que existía una deficiente regulación legislativa </w:t>
      </w:r>
      <w:r>
        <w:rPr>
          <w:rFonts w:cs="Arial"/>
          <w:color w:val="000000"/>
          <w:sz w:val="28"/>
          <w:szCs w:val="28"/>
        </w:rPr>
        <w:t>en esa materia, así como un</w:t>
      </w:r>
      <w:r w:rsidR="0058741A">
        <w:rPr>
          <w:rFonts w:cs="Arial"/>
          <w:color w:val="000000"/>
          <w:sz w:val="28"/>
          <w:szCs w:val="28"/>
        </w:rPr>
        <w:t>a deficiente conducción de la política pública de los servicios de salud en ma</w:t>
      </w:r>
      <w:r w:rsidR="00B32A72">
        <w:rPr>
          <w:rFonts w:cs="Arial"/>
          <w:color w:val="000000"/>
          <w:sz w:val="28"/>
          <w:szCs w:val="28"/>
        </w:rPr>
        <w:t>teria de planificación familiar y no una omisión de legislar y reglamentar en materia de reproducci</w:t>
      </w:r>
      <w:r>
        <w:rPr>
          <w:rFonts w:cs="Arial"/>
          <w:color w:val="000000"/>
          <w:sz w:val="28"/>
          <w:szCs w:val="28"/>
        </w:rPr>
        <w:t xml:space="preserve">ón asistida, el Tribunal </w:t>
      </w:r>
      <w:r w:rsidR="00516FFD" w:rsidRPr="00702AB4">
        <w:rPr>
          <w:rFonts w:cs="Arial"/>
          <w:color w:val="000000"/>
          <w:sz w:val="28"/>
          <w:szCs w:val="28"/>
        </w:rPr>
        <w:t xml:space="preserve">consideró que la denominada “deficiente” regulación legislativa a que hace referencia la quejosa, válidamente </w:t>
      </w:r>
      <w:r w:rsidR="00B56359">
        <w:rPr>
          <w:rFonts w:cs="Arial"/>
          <w:color w:val="000000"/>
          <w:sz w:val="28"/>
          <w:szCs w:val="28"/>
        </w:rPr>
        <w:t>puede calificarse como omisión legislativa</w:t>
      </w:r>
      <w:r w:rsidR="00516FFD" w:rsidRPr="00702AB4">
        <w:rPr>
          <w:rFonts w:cs="Arial"/>
          <w:color w:val="000000"/>
          <w:sz w:val="28"/>
          <w:szCs w:val="28"/>
        </w:rPr>
        <w:t>, por lo que fue correcta la fijación que el juez realiz</w:t>
      </w:r>
      <w:r w:rsidR="006A0A4B" w:rsidRPr="00702AB4">
        <w:rPr>
          <w:rFonts w:cs="Arial"/>
          <w:color w:val="000000"/>
          <w:sz w:val="28"/>
          <w:szCs w:val="28"/>
        </w:rPr>
        <w:t>ó de los actos reclamados.</w:t>
      </w:r>
    </w:p>
    <w:p w:rsidR="006A0A4B" w:rsidRDefault="006A0A4B" w:rsidP="006A0A4B">
      <w:pPr>
        <w:pStyle w:val="corte4fondo"/>
        <w:ind w:firstLine="0"/>
        <w:rPr>
          <w:rFonts w:cs="Arial"/>
          <w:color w:val="000000"/>
          <w:sz w:val="28"/>
          <w:szCs w:val="28"/>
        </w:rPr>
      </w:pPr>
    </w:p>
    <w:p w:rsidR="006A0A4B" w:rsidRDefault="006A0A4B" w:rsidP="00495692">
      <w:pPr>
        <w:pStyle w:val="corte4fondo"/>
        <w:numPr>
          <w:ilvl w:val="0"/>
          <w:numId w:val="4"/>
        </w:numPr>
        <w:ind w:left="0" w:hanging="851"/>
        <w:rPr>
          <w:rFonts w:cs="Arial"/>
          <w:color w:val="000000"/>
          <w:sz w:val="28"/>
          <w:szCs w:val="28"/>
        </w:rPr>
      </w:pPr>
      <w:r>
        <w:rPr>
          <w:rFonts w:cs="Arial"/>
          <w:color w:val="000000"/>
          <w:sz w:val="28"/>
          <w:szCs w:val="28"/>
        </w:rPr>
        <w:t xml:space="preserve">Por otra parte, </w:t>
      </w:r>
      <w:r w:rsidR="00C16715">
        <w:rPr>
          <w:rFonts w:cs="Arial"/>
          <w:color w:val="000000"/>
          <w:sz w:val="28"/>
          <w:szCs w:val="28"/>
        </w:rPr>
        <w:t xml:space="preserve">en relación con el argumento en el que la recurrente sostiene que </w:t>
      </w:r>
      <w:r w:rsidR="00746AD6">
        <w:rPr>
          <w:rFonts w:cs="Arial"/>
          <w:color w:val="000000"/>
          <w:sz w:val="28"/>
          <w:szCs w:val="28"/>
        </w:rPr>
        <w:t xml:space="preserve">si el juez </w:t>
      </w:r>
      <w:r w:rsidR="007F39D7">
        <w:rPr>
          <w:rFonts w:cs="Arial"/>
          <w:color w:val="000000"/>
          <w:sz w:val="28"/>
          <w:szCs w:val="28"/>
        </w:rPr>
        <w:t xml:space="preserve">advirtió </w:t>
      </w:r>
      <w:r w:rsidR="00C16715">
        <w:rPr>
          <w:rFonts w:cs="Arial"/>
          <w:color w:val="000000"/>
          <w:sz w:val="28"/>
          <w:szCs w:val="28"/>
        </w:rPr>
        <w:t>la omisi</w:t>
      </w:r>
      <w:r w:rsidR="00746AD6">
        <w:rPr>
          <w:rFonts w:cs="Arial"/>
          <w:color w:val="000000"/>
          <w:sz w:val="28"/>
          <w:szCs w:val="28"/>
        </w:rPr>
        <w:t>ón de legislar y/o reglamentar en materia de reproducción asistida</w:t>
      </w:r>
      <w:r w:rsidR="003E32D3">
        <w:rPr>
          <w:rFonts w:cs="Arial"/>
          <w:color w:val="000000"/>
          <w:sz w:val="28"/>
          <w:szCs w:val="28"/>
        </w:rPr>
        <w:t>,</w:t>
      </w:r>
      <w:r w:rsidR="00746AD6">
        <w:rPr>
          <w:rFonts w:cs="Arial"/>
          <w:color w:val="000000"/>
          <w:sz w:val="28"/>
          <w:szCs w:val="28"/>
        </w:rPr>
        <w:t xml:space="preserve"> debió reconocer de manera expresa en los resolutivos dicha omisión, el Tribunal Colegiado del conocimiento señala que fue correcto que el juez considerara que se actualizaba la causal de improcedencia </w:t>
      </w:r>
      <w:r w:rsidR="007F39D7">
        <w:rPr>
          <w:rFonts w:cs="Arial"/>
          <w:color w:val="000000"/>
          <w:sz w:val="28"/>
          <w:szCs w:val="28"/>
        </w:rPr>
        <w:t>contenida</w:t>
      </w:r>
      <w:r w:rsidR="00746AD6">
        <w:rPr>
          <w:rFonts w:cs="Arial"/>
          <w:color w:val="000000"/>
          <w:sz w:val="28"/>
          <w:szCs w:val="28"/>
        </w:rPr>
        <w:t xml:space="preserve"> en el artículo 61, fracción XXIII, en relación con el artículo 73, ambos de la Ley de Amparo que prevén el principio de relatividad de las sentencias.</w:t>
      </w:r>
    </w:p>
    <w:p w:rsidR="00746AD6" w:rsidRDefault="00746AD6" w:rsidP="00746AD6">
      <w:pPr>
        <w:pStyle w:val="corte4fondo"/>
        <w:ind w:firstLine="0"/>
        <w:rPr>
          <w:rFonts w:cs="Arial"/>
          <w:color w:val="000000"/>
          <w:sz w:val="28"/>
          <w:szCs w:val="28"/>
        </w:rPr>
      </w:pPr>
    </w:p>
    <w:p w:rsidR="00746AD6" w:rsidRDefault="00746AD6" w:rsidP="00495692">
      <w:pPr>
        <w:pStyle w:val="corte4fondo"/>
        <w:numPr>
          <w:ilvl w:val="0"/>
          <w:numId w:val="4"/>
        </w:numPr>
        <w:ind w:left="0" w:hanging="851"/>
        <w:rPr>
          <w:rFonts w:cs="Arial"/>
          <w:color w:val="000000"/>
          <w:sz w:val="28"/>
          <w:szCs w:val="28"/>
        </w:rPr>
      </w:pPr>
      <w:r>
        <w:rPr>
          <w:rFonts w:cs="Arial"/>
          <w:color w:val="000000"/>
          <w:sz w:val="28"/>
          <w:szCs w:val="28"/>
        </w:rPr>
        <w:t>Lo anterior es así, toda vez que concluyó que se estarían dando efectos generales a la ejecutoria que se llegara a dictar</w:t>
      </w:r>
      <w:r w:rsidR="00984DA7">
        <w:rPr>
          <w:rFonts w:cs="Arial"/>
          <w:color w:val="000000"/>
          <w:sz w:val="28"/>
          <w:szCs w:val="28"/>
        </w:rPr>
        <w:t xml:space="preserve">, pues se obligaría a las autoridades responsables a crear leyes o conducir una política pública </w:t>
      </w:r>
      <w:r w:rsidR="00984DA7">
        <w:rPr>
          <w:rFonts w:cs="Arial"/>
          <w:color w:val="000000"/>
          <w:sz w:val="28"/>
          <w:szCs w:val="28"/>
        </w:rPr>
        <w:lastRenderedPageBreak/>
        <w:t>que vincularía no sólo a la quejosa sino a todos los gobernados y autoridades, por lo que se confirma el sobreseimiento decretado por el juez.</w:t>
      </w:r>
    </w:p>
    <w:p w:rsidR="00AB1674" w:rsidRDefault="00AB1674" w:rsidP="00AB1674">
      <w:pPr>
        <w:pStyle w:val="corte4fondo"/>
        <w:ind w:firstLine="0"/>
        <w:rPr>
          <w:rFonts w:cs="Arial"/>
          <w:color w:val="000000"/>
          <w:sz w:val="28"/>
          <w:szCs w:val="28"/>
        </w:rPr>
      </w:pPr>
    </w:p>
    <w:p w:rsidR="00AB1674" w:rsidRDefault="00AB1674" w:rsidP="00495692">
      <w:pPr>
        <w:pStyle w:val="corte4fondo"/>
        <w:numPr>
          <w:ilvl w:val="0"/>
          <w:numId w:val="4"/>
        </w:numPr>
        <w:ind w:left="0" w:hanging="851"/>
        <w:rPr>
          <w:rFonts w:cs="Arial"/>
          <w:color w:val="000000"/>
          <w:sz w:val="28"/>
          <w:szCs w:val="28"/>
        </w:rPr>
      </w:pPr>
      <w:r>
        <w:rPr>
          <w:rFonts w:cs="Arial"/>
          <w:color w:val="000000"/>
          <w:sz w:val="28"/>
          <w:szCs w:val="28"/>
        </w:rPr>
        <w:t xml:space="preserve">Dado que los agravios propuestos por la quejosa relativos al sobreseimiento respecto de la omisión de la regulación legislativa y conducción de la política nacional en materia de servicios de salud, específicamente </w:t>
      </w:r>
      <w:r w:rsidR="003337F4">
        <w:rPr>
          <w:rFonts w:cs="Arial"/>
          <w:color w:val="000000"/>
          <w:sz w:val="28"/>
          <w:szCs w:val="28"/>
        </w:rPr>
        <w:t>por lo que se refiere a la</w:t>
      </w:r>
      <w:r w:rsidR="002B6120">
        <w:rPr>
          <w:rFonts w:cs="Arial"/>
          <w:color w:val="000000"/>
          <w:sz w:val="28"/>
          <w:szCs w:val="28"/>
        </w:rPr>
        <w:t xml:space="preserve"> reproducción asistida</w:t>
      </w:r>
      <w:r>
        <w:rPr>
          <w:rFonts w:cs="Arial"/>
          <w:color w:val="000000"/>
          <w:sz w:val="28"/>
          <w:szCs w:val="28"/>
        </w:rPr>
        <w:t xml:space="preserve"> </w:t>
      </w:r>
      <w:r w:rsidR="002B6120">
        <w:rPr>
          <w:rFonts w:cs="Arial"/>
          <w:color w:val="000000"/>
          <w:sz w:val="28"/>
          <w:szCs w:val="28"/>
        </w:rPr>
        <w:t>fueron declarados infundados, se consideró que jurídicamente desapareció la condición a la que estaba sujeto el</w:t>
      </w:r>
      <w:r>
        <w:rPr>
          <w:rFonts w:cs="Arial"/>
          <w:color w:val="000000"/>
          <w:sz w:val="28"/>
          <w:szCs w:val="28"/>
        </w:rPr>
        <w:t xml:space="preserve"> recurso de revisión adhesiva hecho valer por el Presidente y por el Secretario de Salud.</w:t>
      </w:r>
    </w:p>
    <w:p w:rsidR="00872C3B" w:rsidRDefault="00872C3B" w:rsidP="00872C3B">
      <w:pPr>
        <w:pStyle w:val="corte4fondo"/>
        <w:ind w:firstLine="0"/>
        <w:rPr>
          <w:rFonts w:cs="Arial"/>
          <w:color w:val="000000"/>
          <w:sz w:val="28"/>
          <w:szCs w:val="28"/>
        </w:rPr>
      </w:pPr>
    </w:p>
    <w:p w:rsidR="00872C3B" w:rsidRDefault="00872C3B" w:rsidP="00495692">
      <w:pPr>
        <w:pStyle w:val="corte4fondo"/>
        <w:numPr>
          <w:ilvl w:val="0"/>
          <w:numId w:val="4"/>
        </w:numPr>
        <w:ind w:left="0" w:hanging="851"/>
        <w:rPr>
          <w:rFonts w:cs="Arial"/>
          <w:color w:val="000000"/>
          <w:sz w:val="28"/>
          <w:szCs w:val="28"/>
        </w:rPr>
      </w:pPr>
      <w:r>
        <w:rPr>
          <w:rFonts w:cs="Arial"/>
          <w:color w:val="000000"/>
          <w:sz w:val="28"/>
          <w:szCs w:val="28"/>
        </w:rPr>
        <w:t>En el considerando noveno, en relación con el segundo agravio de la quejosa referente a que fue erróneo que el juez considerara que no tiene interés jurídico ni legítimo para impugna</w:t>
      </w:r>
      <w:r w:rsidR="001B031D">
        <w:rPr>
          <w:rFonts w:cs="Arial"/>
          <w:color w:val="000000"/>
          <w:sz w:val="28"/>
          <w:szCs w:val="28"/>
        </w:rPr>
        <w:t>r los “Criterios de I</w:t>
      </w:r>
      <w:r w:rsidR="003337F4">
        <w:rPr>
          <w:rFonts w:cs="Arial"/>
          <w:color w:val="000000"/>
          <w:sz w:val="28"/>
          <w:szCs w:val="28"/>
        </w:rPr>
        <w:t xml:space="preserve">ngreso </w:t>
      </w:r>
      <w:r w:rsidR="0092558D">
        <w:rPr>
          <w:rFonts w:cs="Arial"/>
          <w:color w:val="000000"/>
          <w:sz w:val="28"/>
          <w:szCs w:val="28"/>
        </w:rPr>
        <w:t>de</w:t>
      </w:r>
      <w:r w:rsidR="001B031D">
        <w:rPr>
          <w:rFonts w:cs="Arial"/>
          <w:color w:val="000000"/>
          <w:sz w:val="28"/>
          <w:szCs w:val="28"/>
        </w:rPr>
        <w:t xml:space="preserve"> parejas con I</w:t>
      </w:r>
      <w:r>
        <w:rPr>
          <w:rFonts w:cs="Arial"/>
          <w:color w:val="000000"/>
          <w:sz w:val="28"/>
          <w:szCs w:val="28"/>
        </w:rPr>
        <w:t>nferti</w:t>
      </w:r>
      <w:r w:rsidR="003337F4">
        <w:rPr>
          <w:rFonts w:cs="Arial"/>
          <w:color w:val="000000"/>
          <w:sz w:val="28"/>
          <w:szCs w:val="28"/>
        </w:rPr>
        <w:t>lidad para ser atendidas en el servicio de reproducción h</w:t>
      </w:r>
      <w:r>
        <w:rPr>
          <w:rFonts w:cs="Arial"/>
          <w:color w:val="000000"/>
          <w:sz w:val="28"/>
          <w:szCs w:val="28"/>
        </w:rPr>
        <w:t>umana del C</w:t>
      </w:r>
      <w:r w:rsidR="003337F4">
        <w:rPr>
          <w:rFonts w:cs="Arial"/>
          <w:color w:val="000000"/>
          <w:sz w:val="28"/>
          <w:szCs w:val="28"/>
        </w:rPr>
        <w:t>.M.N. ‘20 de noviembre’</w:t>
      </w:r>
      <w:r>
        <w:rPr>
          <w:rFonts w:cs="Arial"/>
          <w:color w:val="000000"/>
          <w:sz w:val="28"/>
          <w:szCs w:val="28"/>
        </w:rPr>
        <w:t>,</w:t>
      </w:r>
      <w:r w:rsidR="003337F4">
        <w:rPr>
          <w:rFonts w:cs="Arial"/>
          <w:color w:val="000000"/>
          <w:sz w:val="28"/>
          <w:szCs w:val="28"/>
        </w:rPr>
        <w:t xml:space="preserve"> ISSSTE”</w:t>
      </w:r>
      <w:r>
        <w:rPr>
          <w:rFonts w:cs="Arial"/>
          <w:color w:val="000000"/>
          <w:sz w:val="28"/>
          <w:szCs w:val="28"/>
        </w:rPr>
        <w:t xml:space="preserve"> ya que el oficio </w:t>
      </w:r>
      <w:r w:rsidR="00034454">
        <w:rPr>
          <w:rFonts w:cs="Arial"/>
          <w:color w:val="000000"/>
          <w:sz w:val="28"/>
          <w:szCs w:val="28"/>
        </w:rPr>
        <w:t>96.200.1.1.1.3/220/</w:t>
      </w:r>
      <w:r>
        <w:rPr>
          <w:rFonts w:cs="Arial"/>
          <w:color w:val="000000"/>
          <w:sz w:val="28"/>
          <w:szCs w:val="28"/>
        </w:rPr>
        <w:t xml:space="preserve">16 reclamado no se fundó en esa </w:t>
      </w:r>
      <w:r w:rsidR="003337F4">
        <w:rPr>
          <w:rFonts w:cs="Arial"/>
          <w:color w:val="000000"/>
          <w:sz w:val="28"/>
          <w:szCs w:val="28"/>
        </w:rPr>
        <w:t>disposición</w:t>
      </w:r>
      <w:r>
        <w:rPr>
          <w:rFonts w:cs="Arial"/>
          <w:color w:val="000000"/>
          <w:sz w:val="28"/>
          <w:szCs w:val="28"/>
        </w:rPr>
        <w:t>, por lo que no le ocasiona</w:t>
      </w:r>
      <w:r w:rsidR="003337F4">
        <w:rPr>
          <w:rFonts w:cs="Arial"/>
          <w:color w:val="000000"/>
          <w:sz w:val="28"/>
          <w:szCs w:val="28"/>
        </w:rPr>
        <w:t>ba</w:t>
      </w:r>
      <w:r>
        <w:rPr>
          <w:rFonts w:cs="Arial"/>
          <w:color w:val="000000"/>
          <w:sz w:val="28"/>
          <w:szCs w:val="28"/>
        </w:rPr>
        <w:t xml:space="preserve"> perjuicio, el Tribunal Colegiado resolvió </w:t>
      </w:r>
      <w:r w:rsidR="00366875">
        <w:rPr>
          <w:rFonts w:cs="Arial"/>
          <w:color w:val="000000"/>
          <w:sz w:val="28"/>
          <w:szCs w:val="28"/>
        </w:rPr>
        <w:t>que en ese oficio consta que se le informó a la quejosa que un criterio de ingreso al servicio de reproducción asistida era contar con cierta edad como máximo.</w:t>
      </w:r>
    </w:p>
    <w:p w:rsidR="00366875" w:rsidRDefault="00366875" w:rsidP="00366875">
      <w:pPr>
        <w:pStyle w:val="corte4fondo"/>
        <w:ind w:firstLine="0"/>
        <w:rPr>
          <w:rFonts w:cs="Arial"/>
          <w:color w:val="000000"/>
          <w:sz w:val="28"/>
          <w:szCs w:val="28"/>
        </w:rPr>
      </w:pPr>
    </w:p>
    <w:p w:rsidR="00366875" w:rsidRDefault="00366875" w:rsidP="00495692">
      <w:pPr>
        <w:pStyle w:val="corte4fondo"/>
        <w:numPr>
          <w:ilvl w:val="0"/>
          <w:numId w:val="4"/>
        </w:numPr>
        <w:ind w:left="0" w:hanging="851"/>
        <w:rPr>
          <w:rFonts w:cs="Arial"/>
          <w:color w:val="000000"/>
          <w:sz w:val="28"/>
          <w:szCs w:val="28"/>
        </w:rPr>
      </w:pPr>
      <w:r>
        <w:rPr>
          <w:rFonts w:cs="Arial"/>
          <w:color w:val="000000"/>
          <w:sz w:val="28"/>
          <w:szCs w:val="28"/>
        </w:rPr>
        <w:t xml:space="preserve">Luego, aun cuando no se citaron expresamente esos criterios, la limitante de edad se aplicó en perjuicio de la quejosa, pues se individualizaron sus consecuencias jurídicas, por lo que la quejosa tiene interés para combatir los criterios reclamados, </w:t>
      </w:r>
      <w:r w:rsidR="00CF6761">
        <w:rPr>
          <w:rFonts w:cs="Arial"/>
          <w:color w:val="000000"/>
          <w:sz w:val="28"/>
          <w:szCs w:val="28"/>
        </w:rPr>
        <w:t>razón por la cual</w:t>
      </w:r>
      <w:r>
        <w:rPr>
          <w:rFonts w:cs="Arial"/>
          <w:color w:val="000000"/>
          <w:sz w:val="28"/>
          <w:szCs w:val="28"/>
        </w:rPr>
        <w:t xml:space="preserve"> debe levantarse el sobreseimiento decretado</w:t>
      </w:r>
      <w:r w:rsidR="00CF6761">
        <w:rPr>
          <w:rFonts w:cs="Arial"/>
          <w:color w:val="000000"/>
          <w:sz w:val="28"/>
          <w:szCs w:val="28"/>
        </w:rPr>
        <w:t xml:space="preserve"> por el juzgador respecto de ese acto reclamado</w:t>
      </w:r>
      <w:r>
        <w:rPr>
          <w:rFonts w:cs="Arial"/>
          <w:color w:val="000000"/>
          <w:sz w:val="28"/>
          <w:szCs w:val="28"/>
        </w:rPr>
        <w:t>.</w:t>
      </w:r>
    </w:p>
    <w:p w:rsidR="00366875" w:rsidRDefault="00366875" w:rsidP="00366875">
      <w:pPr>
        <w:pStyle w:val="corte4fondo"/>
        <w:ind w:firstLine="0"/>
        <w:rPr>
          <w:rFonts w:cs="Arial"/>
          <w:color w:val="000000"/>
          <w:sz w:val="28"/>
          <w:szCs w:val="28"/>
        </w:rPr>
      </w:pPr>
    </w:p>
    <w:p w:rsidR="00366875" w:rsidRDefault="00366875" w:rsidP="00CA260B">
      <w:pPr>
        <w:pStyle w:val="corte4fondo"/>
        <w:numPr>
          <w:ilvl w:val="0"/>
          <w:numId w:val="4"/>
        </w:numPr>
        <w:ind w:left="0" w:hanging="851"/>
        <w:rPr>
          <w:rFonts w:cs="Arial"/>
          <w:color w:val="000000"/>
          <w:sz w:val="28"/>
          <w:szCs w:val="28"/>
        </w:rPr>
      </w:pPr>
      <w:r>
        <w:rPr>
          <w:rFonts w:cs="Arial"/>
          <w:color w:val="000000"/>
          <w:sz w:val="28"/>
          <w:szCs w:val="28"/>
        </w:rPr>
        <w:t>Finalmente, el Tribunal Colegiado señaló que no se analizarían los co</w:t>
      </w:r>
      <w:r w:rsidR="00CA260B">
        <w:rPr>
          <w:rFonts w:cs="Arial"/>
          <w:color w:val="000000"/>
          <w:sz w:val="28"/>
          <w:szCs w:val="28"/>
        </w:rPr>
        <w:t>nceptos de violación relativos a</w:t>
      </w:r>
      <w:r>
        <w:rPr>
          <w:rFonts w:cs="Arial"/>
          <w:color w:val="000000"/>
          <w:sz w:val="28"/>
          <w:szCs w:val="28"/>
        </w:rPr>
        <w:t xml:space="preserve"> los </w:t>
      </w:r>
      <w:r w:rsidR="008C4713">
        <w:rPr>
          <w:rFonts w:cs="Arial"/>
          <w:color w:val="000000"/>
          <w:sz w:val="28"/>
          <w:szCs w:val="28"/>
        </w:rPr>
        <w:t xml:space="preserve">“Criterios de Ingreso </w:t>
      </w:r>
      <w:r w:rsidR="0092558D">
        <w:rPr>
          <w:rFonts w:cs="Arial"/>
          <w:color w:val="000000"/>
          <w:sz w:val="28"/>
          <w:szCs w:val="28"/>
        </w:rPr>
        <w:t>de</w:t>
      </w:r>
      <w:r w:rsidR="001B031D">
        <w:rPr>
          <w:rFonts w:cs="Arial"/>
          <w:color w:val="000000"/>
          <w:sz w:val="28"/>
          <w:szCs w:val="28"/>
        </w:rPr>
        <w:t xml:space="preserve"> parejas con I</w:t>
      </w:r>
      <w:r w:rsidR="00CA260B" w:rsidRPr="00CA260B">
        <w:rPr>
          <w:rFonts w:cs="Arial"/>
          <w:color w:val="000000"/>
          <w:sz w:val="28"/>
          <w:szCs w:val="28"/>
        </w:rPr>
        <w:t>nfertilidad para ser atendidas en el servicio de reproducción humana del C.M.N. ‘20 de noviembre’, ISSSTE”</w:t>
      </w:r>
      <w:r w:rsidR="00CA260B">
        <w:rPr>
          <w:rFonts w:cs="Arial"/>
          <w:color w:val="000000"/>
          <w:sz w:val="28"/>
          <w:szCs w:val="28"/>
        </w:rPr>
        <w:t xml:space="preserve"> al programa de “</w:t>
      </w:r>
      <w:r>
        <w:rPr>
          <w:rFonts w:cs="Arial"/>
          <w:color w:val="000000"/>
          <w:sz w:val="28"/>
          <w:szCs w:val="28"/>
        </w:rPr>
        <w:t>estudi</w:t>
      </w:r>
      <w:r w:rsidR="00CA260B">
        <w:rPr>
          <w:rFonts w:cs="Arial"/>
          <w:color w:val="000000"/>
          <w:sz w:val="28"/>
          <w:szCs w:val="28"/>
        </w:rPr>
        <w:t>o de infertilidad en la pareja”</w:t>
      </w:r>
      <w:r w:rsidR="001B031D">
        <w:rPr>
          <w:rFonts w:cs="Arial"/>
          <w:color w:val="000000"/>
          <w:sz w:val="28"/>
          <w:szCs w:val="28"/>
        </w:rPr>
        <w:t xml:space="preserve"> ni aqué</w:t>
      </w:r>
      <w:r>
        <w:rPr>
          <w:rFonts w:cs="Arial"/>
          <w:color w:val="000000"/>
          <w:sz w:val="28"/>
          <w:szCs w:val="28"/>
        </w:rPr>
        <w:t xml:space="preserve">llos en donde solicita la reparación de la violación porque </w:t>
      </w:r>
      <w:r w:rsidR="00CA260B">
        <w:rPr>
          <w:rFonts w:cs="Arial"/>
          <w:color w:val="000000"/>
          <w:sz w:val="28"/>
          <w:szCs w:val="28"/>
        </w:rPr>
        <w:t>estimó</w:t>
      </w:r>
      <w:r>
        <w:rPr>
          <w:rFonts w:cs="Arial"/>
          <w:color w:val="000000"/>
          <w:sz w:val="28"/>
          <w:szCs w:val="28"/>
        </w:rPr>
        <w:t xml:space="preserve"> necesario someterlo a consideración de la Suprema Corte de Justicia de la Nación para que reasumiera su competencia originaria.</w:t>
      </w:r>
    </w:p>
    <w:p w:rsidR="00F41E64" w:rsidRDefault="00F41E64" w:rsidP="00F41E64">
      <w:pPr>
        <w:pStyle w:val="corte4fondo"/>
        <w:ind w:firstLine="0"/>
        <w:rPr>
          <w:rFonts w:cs="Arial"/>
          <w:color w:val="000000"/>
          <w:sz w:val="28"/>
          <w:szCs w:val="28"/>
        </w:rPr>
      </w:pPr>
    </w:p>
    <w:p w:rsidR="00F41E64" w:rsidRPr="0063353E" w:rsidRDefault="00F41E64" w:rsidP="00E5050D">
      <w:pPr>
        <w:pStyle w:val="corte4fondo"/>
        <w:numPr>
          <w:ilvl w:val="0"/>
          <w:numId w:val="4"/>
        </w:numPr>
        <w:ind w:left="0" w:hanging="851"/>
        <w:rPr>
          <w:rFonts w:cs="Arial"/>
          <w:color w:val="000000"/>
          <w:sz w:val="28"/>
          <w:szCs w:val="28"/>
        </w:rPr>
      </w:pPr>
      <w:r>
        <w:rPr>
          <w:rFonts w:cs="Arial"/>
          <w:color w:val="000000"/>
          <w:sz w:val="28"/>
          <w:szCs w:val="28"/>
        </w:rPr>
        <w:t>El Tribunal Colegia</w:t>
      </w:r>
      <w:r w:rsidR="00BE27EC">
        <w:rPr>
          <w:rFonts w:cs="Arial"/>
          <w:color w:val="000000"/>
          <w:sz w:val="28"/>
          <w:szCs w:val="28"/>
        </w:rPr>
        <w:t>do consideró que este asunto revi</w:t>
      </w:r>
      <w:r>
        <w:rPr>
          <w:rFonts w:cs="Arial"/>
          <w:color w:val="000000"/>
          <w:sz w:val="28"/>
          <w:szCs w:val="28"/>
        </w:rPr>
        <w:t xml:space="preserve">ste características especiales, pues: i) subsiste el problema de constitucionalidad planteado respecto de los </w:t>
      </w:r>
      <w:r w:rsidR="008C4713">
        <w:rPr>
          <w:rFonts w:cs="Arial"/>
          <w:color w:val="000000"/>
          <w:sz w:val="28"/>
          <w:szCs w:val="28"/>
        </w:rPr>
        <w:t xml:space="preserve">“Criterios de Ingreso </w:t>
      </w:r>
      <w:r w:rsidR="0092558D">
        <w:rPr>
          <w:rFonts w:cs="Arial"/>
          <w:color w:val="000000"/>
          <w:sz w:val="28"/>
          <w:szCs w:val="28"/>
        </w:rPr>
        <w:t>de</w:t>
      </w:r>
      <w:r w:rsidR="008C4713">
        <w:rPr>
          <w:rFonts w:cs="Arial"/>
          <w:color w:val="000000"/>
          <w:sz w:val="28"/>
          <w:szCs w:val="28"/>
        </w:rPr>
        <w:t xml:space="preserve"> parejas con I</w:t>
      </w:r>
      <w:r w:rsidR="0063353E" w:rsidRPr="0063353E">
        <w:rPr>
          <w:rFonts w:cs="Arial"/>
          <w:color w:val="000000"/>
          <w:sz w:val="28"/>
          <w:szCs w:val="28"/>
        </w:rPr>
        <w:t xml:space="preserve">nfertilidad para ser atendidas en el servicio de reproducción humana del C.M.N. ‘20 de noviembre’, ISSSTE” </w:t>
      </w:r>
      <w:r w:rsidR="005012EB">
        <w:rPr>
          <w:rFonts w:cs="Arial"/>
          <w:color w:val="000000"/>
          <w:sz w:val="28"/>
          <w:szCs w:val="28"/>
        </w:rPr>
        <w:t>al programa de “</w:t>
      </w:r>
      <w:r>
        <w:rPr>
          <w:rFonts w:cs="Arial"/>
          <w:color w:val="000000"/>
          <w:sz w:val="28"/>
          <w:szCs w:val="28"/>
        </w:rPr>
        <w:t>estudi</w:t>
      </w:r>
      <w:r w:rsidR="005012EB">
        <w:rPr>
          <w:rFonts w:cs="Arial"/>
          <w:color w:val="000000"/>
          <w:sz w:val="28"/>
          <w:szCs w:val="28"/>
        </w:rPr>
        <w:t>o de infertilidad en la pareja”</w:t>
      </w:r>
      <w:r>
        <w:rPr>
          <w:rFonts w:cs="Arial"/>
          <w:color w:val="000000"/>
          <w:sz w:val="28"/>
          <w:szCs w:val="28"/>
        </w:rPr>
        <w:t xml:space="preserve"> y ii) debe determinarse si es necesario interpretar lo dispuesto en el artículo 1</w:t>
      </w:r>
      <w:r w:rsidR="00E5050D">
        <w:rPr>
          <w:rFonts w:cs="Arial"/>
          <w:color w:val="000000"/>
          <w:sz w:val="28"/>
          <w:szCs w:val="28"/>
        </w:rPr>
        <w:t>º</w:t>
      </w:r>
      <w:r>
        <w:rPr>
          <w:rFonts w:cs="Arial"/>
          <w:color w:val="000000"/>
          <w:sz w:val="28"/>
          <w:szCs w:val="28"/>
        </w:rPr>
        <w:t xml:space="preserve"> co</w:t>
      </w:r>
      <w:r w:rsidR="00E5050D">
        <w:rPr>
          <w:rFonts w:cs="Arial"/>
          <w:color w:val="000000"/>
          <w:sz w:val="28"/>
          <w:szCs w:val="28"/>
        </w:rPr>
        <w:t xml:space="preserve">nstitucional en relación con la definición del término “reparar” contenido en la </w:t>
      </w:r>
      <w:r>
        <w:rPr>
          <w:rFonts w:cs="Arial"/>
          <w:color w:val="000000"/>
          <w:sz w:val="28"/>
          <w:szCs w:val="28"/>
        </w:rPr>
        <w:t>Ley General de Víctimas, con el fin de pronunciarse sobre la procedencia de las medidas de reparación solicitadas por la quejosa.</w:t>
      </w:r>
    </w:p>
    <w:p w:rsidR="00D31DFC" w:rsidRPr="00D31DFC" w:rsidRDefault="00D31DFC" w:rsidP="00D31DFC">
      <w:pPr>
        <w:pStyle w:val="corte4fondo"/>
        <w:ind w:firstLine="0"/>
        <w:rPr>
          <w:rFonts w:cs="Arial"/>
          <w:color w:val="000000"/>
          <w:sz w:val="28"/>
          <w:szCs w:val="28"/>
        </w:rPr>
      </w:pPr>
    </w:p>
    <w:p w:rsidR="00D617BF" w:rsidRPr="00DB4553" w:rsidRDefault="006D5C17" w:rsidP="00D617BF">
      <w:pPr>
        <w:pStyle w:val="corte4fondo"/>
        <w:numPr>
          <w:ilvl w:val="0"/>
          <w:numId w:val="4"/>
        </w:numPr>
        <w:ind w:left="0" w:hanging="851"/>
        <w:rPr>
          <w:rFonts w:cs="Arial"/>
          <w:sz w:val="28"/>
          <w:szCs w:val="28"/>
        </w:rPr>
      </w:pPr>
      <w:r w:rsidRPr="00A00A26">
        <w:rPr>
          <w:b/>
          <w:sz w:val="28"/>
          <w:szCs w:val="28"/>
          <w:lang w:val="es-MX"/>
        </w:rPr>
        <w:t>SEXTO</w:t>
      </w:r>
      <w:r w:rsidR="00495692" w:rsidRPr="00A00A26">
        <w:rPr>
          <w:b/>
          <w:sz w:val="28"/>
          <w:szCs w:val="28"/>
          <w:lang w:val="es-MX"/>
        </w:rPr>
        <w:t>.</w:t>
      </w:r>
      <w:r w:rsidR="00495692" w:rsidRPr="00992993">
        <w:rPr>
          <w:sz w:val="28"/>
          <w:szCs w:val="28"/>
          <w:lang w:val="es-MX"/>
        </w:rPr>
        <w:t xml:space="preserve"> </w:t>
      </w:r>
      <w:r w:rsidR="00D617BF" w:rsidRPr="00DB4553">
        <w:rPr>
          <w:rFonts w:cs="Arial"/>
          <w:sz w:val="28"/>
          <w:szCs w:val="28"/>
        </w:rPr>
        <w:t>Toda vez que ya se levantó el sobreseimiento decretado</w:t>
      </w:r>
      <w:r w:rsidR="008C4713">
        <w:rPr>
          <w:rFonts w:cs="Arial"/>
          <w:sz w:val="28"/>
          <w:szCs w:val="28"/>
        </w:rPr>
        <w:t xml:space="preserve"> respecto de los “Criterios de I</w:t>
      </w:r>
      <w:r w:rsidR="0092558D">
        <w:rPr>
          <w:rFonts w:cs="Arial"/>
          <w:sz w:val="28"/>
          <w:szCs w:val="28"/>
        </w:rPr>
        <w:t>ngreso de</w:t>
      </w:r>
      <w:r w:rsidR="008C4713">
        <w:rPr>
          <w:rFonts w:cs="Arial"/>
          <w:sz w:val="28"/>
          <w:szCs w:val="28"/>
        </w:rPr>
        <w:t xml:space="preserve"> parejas con I</w:t>
      </w:r>
      <w:r w:rsidR="00D617BF" w:rsidRPr="00DB4553">
        <w:rPr>
          <w:rFonts w:cs="Arial"/>
          <w:sz w:val="28"/>
          <w:szCs w:val="28"/>
        </w:rPr>
        <w:t xml:space="preserve">nfertilidad para ser atendidas en el servicio de reproducción humana del C.M.N. ‘20 de noviembre’, ISSSTE”, pues el Tribunal Colegiado consideró que la quejosa tiene interés jurídico en controvertirlos, </w:t>
      </w:r>
      <w:r w:rsidR="00D617BF" w:rsidRPr="000D5189">
        <w:rPr>
          <w:rFonts w:cs="Arial"/>
          <w:sz w:val="28"/>
          <w:szCs w:val="28"/>
        </w:rPr>
        <w:t>con fundamento en el art</w:t>
      </w:r>
      <w:r w:rsidR="00A00A26" w:rsidRPr="000D5189">
        <w:rPr>
          <w:rFonts w:cs="Arial"/>
          <w:sz w:val="28"/>
          <w:szCs w:val="28"/>
        </w:rPr>
        <w:t>ículo</w:t>
      </w:r>
      <w:r w:rsidR="00D617BF" w:rsidRPr="000D5189">
        <w:rPr>
          <w:rFonts w:cs="Arial"/>
          <w:sz w:val="28"/>
          <w:szCs w:val="28"/>
        </w:rPr>
        <w:t xml:space="preserve"> </w:t>
      </w:r>
      <w:r w:rsidR="00A00A26" w:rsidRPr="000D5189">
        <w:rPr>
          <w:rFonts w:cs="Arial"/>
          <w:sz w:val="28"/>
          <w:szCs w:val="28"/>
        </w:rPr>
        <w:t>9</w:t>
      </w:r>
      <w:r w:rsidR="00D617BF" w:rsidRPr="000D5189">
        <w:rPr>
          <w:rFonts w:cs="Arial"/>
          <w:sz w:val="28"/>
          <w:szCs w:val="28"/>
        </w:rPr>
        <w:t>3</w:t>
      </w:r>
      <w:r w:rsidR="000D5189" w:rsidRPr="000D5189">
        <w:rPr>
          <w:rFonts w:cs="Arial"/>
          <w:sz w:val="28"/>
          <w:szCs w:val="28"/>
        </w:rPr>
        <w:t>, fracción I,</w:t>
      </w:r>
      <w:r w:rsidR="00D617BF" w:rsidRPr="000D5189">
        <w:rPr>
          <w:rFonts w:cs="Arial"/>
          <w:sz w:val="28"/>
          <w:szCs w:val="28"/>
        </w:rPr>
        <w:t xml:space="preserve"> de la Ley de Amparo</w:t>
      </w:r>
      <w:r w:rsidR="00D617BF">
        <w:rPr>
          <w:rFonts w:cs="Arial"/>
          <w:sz w:val="28"/>
          <w:szCs w:val="28"/>
        </w:rPr>
        <w:t xml:space="preserve">, </w:t>
      </w:r>
      <w:r w:rsidR="00D617BF" w:rsidRPr="00DB4553">
        <w:rPr>
          <w:rFonts w:cs="Arial"/>
          <w:sz w:val="28"/>
          <w:szCs w:val="28"/>
        </w:rPr>
        <w:t>a continuación se analizarán el primer concepto de violación en el que sostiene que esos criterios contravienen los principios de igualdad y no discriminación.</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sidRPr="00BD15A2">
        <w:rPr>
          <w:rFonts w:ascii="Arial" w:hAnsi="Arial" w:cs="Arial"/>
          <w:sz w:val="28"/>
          <w:szCs w:val="28"/>
        </w:rPr>
        <w:t>La hoy recurrente considera lo anterior, pues</w:t>
      </w:r>
      <w:r>
        <w:rPr>
          <w:rFonts w:ascii="Arial" w:hAnsi="Arial" w:cs="Arial"/>
          <w:sz w:val="28"/>
          <w:szCs w:val="28"/>
        </w:rPr>
        <w:t xml:space="preserve"> esos criterios, específicamente por lo que se refiere a los siguientes: edad de los pacientes, que sean parejas constituidas legalmente, que los pacientes tengan ningún o un hijo, que sean parejas sin anomalías genéticas heredables y que en caso de </w:t>
      </w:r>
      <w:r w:rsidR="005A4EC4">
        <w:rPr>
          <w:rFonts w:ascii="Arial" w:hAnsi="Arial" w:cs="Arial"/>
          <w:sz w:val="28"/>
          <w:szCs w:val="28"/>
        </w:rPr>
        <w:t xml:space="preserve">ser </w:t>
      </w:r>
      <w:r>
        <w:rPr>
          <w:rFonts w:ascii="Arial" w:hAnsi="Arial" w:cs="Arial"/>
          <w:sz w:val="28"/>
          <w:szCs w:val="28"/>
        </w:rPr>
        <w:t xml:space="preserve">pacientes que presenten alguna enfermedad concomitante se realicen una consulta </w:t>
      </w:r>
      <w:proofErr w:type="spellStart"/>
      <w:r>
        <w:rPr>
          <w:rFonts w:ascii="Arial" w:hAnsi="Arial" w:cs="Arial"/>
          <w:sz w:val="28"/>
          <w:szCs w:val="28"/>
        </w:rPr>
        <w:t>preconcepcional</w:t>
      </w:r>
      <w:proofErr w:type="spellEnd"/>
      <w:r>
        <w:rPr>
          <w:rFonts w:ascii="Arial" w:hAnsi="Arial" w:cs="Arial"/>
          <w:sz w:val="28"/>
          <w:szCs w:val="28"/>
        </w:rPr>
        <w:t xml:space="preserve"> para evaluar el riesgo potencial de embarazo, son discriminatorios, ya que esos elementos constituyen restricciones injustificadas al servicio de reproducción humana que presta el Centro Médico Nacional “20 de noviembre”.</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virtud de que el concepto de violación sintetizado se centra en los temas relativos a los principios de igualdad y no discriminación, en primer lugar, para dar contestación a </w:t>
      </w:r>
      <w:r w:rsidR="00A00A26">
        <w:rPr>
          <w:rFonts w:ascii="Arial" w:hAnsi="Arial" w:cs="Arial"/>
          <w:sz w:val="28"/>
          <w:szCs w:val="28"/>
        </w:rPr>
        <w:t>ese argumento</w:t>
      </w:r>
      <w:r>
        <w:rPr>
          <w:rFonts w:ascii="Arial" w:hAnsi="Arial" w:cs="Arial"/>
          <w:sz w:val="28"/>
          <w:szCs w:val="28"/>
        </w:rPr>
        <w:t>, resulta relevante citar lo que establece el artículo 1º de la Constitución Política de los Estados Unidos Mexicanos. Ese precepto señala textualmente lo siguiente:</w:t>
      </w:r>
    </w:p>
    <w:p w:rsidR="00D617BF" w:rsidRDefault="00D617BF" w:rsidP="00D617BF">
      <w:pPr>
        <w:pStyle w:val="Default"/>
      </w:pPr>
    </w:p>
    <w:p w:rsidR="00D617BF" w:rsidRDefault="00D617BF" w:rsidP="00D617BF">
      <w:pPr>
        <w:pStyle w:val="Default"/>
        <w:ind w:left="851" w:right="901"/>
        <w:jc w:val="both"/>
        <w:rPr>
          <w:i/>
          <w:color w:val="auto"/>
          <w:sz w:val="28"/>
          <w:szCs w:val="28"/>
        </w:rPr>
      </w:pPr>
      <w:r>
        <w:rPr>
          <w:b/>
          <w:bCs/>
          <w:i/>
          <w:sz w:val="28"/>
          <w:szCs w:val="28"/>
        </w:rPr>
        <w:t>“</w:t>
      </w:r>
      <w:r w:rsidRPr="0058295C">
        <w:rPr>
          <w:b/>
          <w:bCs/>
          <w:i/>
          <w:sz w:val="28"/>
          <w:szCs w:val="28"/>
        </w:rPr>
        <w:t xml:space="preserve">Artículo 1o. </w:t>
      </w:r>
      <w:r w:rsidRPr="00E1568B">
        <w:rPr>
          <w:b/>
          <w:i/>
          <w:sz w:val="28"/>
          <w:szCs w:val="28"/>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Pr>
          <w:i/>
          <w:color w:val="auto"/>
          <w:sz w:val="28"/>
          <w:szCs w:val="28"/>
        </w:rPr>
        <w:t>.</w:t>
      </w:r>
    </w:p>
    <w:p w:rsidR="00D617BF" w:rsidRPr="00DB5186" w:rsidRDefault="00D617BF" w:rsidP="00D617BF">
      <w:pPr>
        <w:pStyle w:val="Default"/>
        <w:ind w:left="851" w:right="901"/>
        <w:jc w:val="both"/>
        <w:rPr>
          <w:i/>
          <w:color w:val="auto"/>
          <w:sz w:val="28"/>
          <w:szCs w:val="28"/>
        </w:rPr>
      </w:pPr>
      <w:r w:rsidRPr="00DB5186">
        <w:rPr>
          <w:i/>
          <w:color w:val="auto"/>
          <w:sz w:val="28"/>
          <w:szCs w:val="28"/>
        </w:rPr>
        <w:t>Las normas relativas a los derechos humanos se interpretarán de conformidad con esta Constitución y</w:t>
      </w:r>
      <w:r>
        <w:rPr>
          <w:i/>
          <w:color w:val="auto"/>
          <w:sz w:val="28"/>
          <w:szCs w:val="28"/>
        </w:rPr>
        <w:t xml:space="preserve"> </w:t>
      </w:r>
      <w:r w:rsidRPr="00DB5186">
        <w:rPr>
          <w:i/>
          <w:color w:val="auto"/>
          <w:sz w:val="28"/>
          <w:szCs w:val="28"/>
        </w:rPr>
        <w:t>con los tratados internacionales de la materia favoreciendo en todo tiempo a las personas la protección</w:t>
      </w:r>
      <w:r>
        <w:rPr>
          <w:i/>
          <w:color w:val="auto"/>
          <w:sz w:val="28"/>
          <w:szCs w:val="28"/>
        </w:rPr>
        <w:t xml:space="preserve"> </w:t>
      </w:r>
      <w:r w:rsidRPr="00DB5186">
        <w:rPr>
          <w:i/>
          <w:color w:val="auto"/>
          <w:sz w:val="28"/>
          <w:szCs w:val="28"/>
        </w:rPr>
        <w:t>más amplia.</w:t>
      </w:r>
    </w:p>
    <w:p w:rsidR="00D617BF" w:rsidRPr="00DB5186" w:rsidRDefault="00D617BF" w:rsidP="00D617BF">
      <w:pPr>
        <w:pStyle w:val="Default"/>
        <w:ind w:left="851" w:right="901"/>
        <w:jc w:val="both"/>
        <w:rPr>
          <w:i/>
          <w:color w:val="auto"/>
          <w:sz w:val="28"/>
          <w:szCs w:val="28"/>
        </w:rPr>
      </w:pPr>
      <w:r w:rsidRPr="00DB5186">
        <w:rPr>
          <w:i/>
          <w:color w:val="auto"/>
          <w:sz w:val="28"/>
          <w:szCs w:val="28"/>
        </w:rPr>
        <w:t>Todas las autoridades, en el ámbito de sus competencias, tienen la obligación de promover, respetar,</w:t>
      </w:r>
      <w:r>
        <w:rPr>
          <w:i/>
          <w:color w:val="auto"/>
          <w:sz w:val="28"/>
          <w:szCs w:val="28"/>
        </w:rPr>
        <w:t xml:space="preserve"> </w:t>
      </w:r>
      <w:r w:rsidRPr="00DB5186">
        <w:rPr>
          <w:i/>
          <w:color w:val="auto"/>
          <w:sz w:val="28"/>
          <w:szCs w:val="28"/>
        </w:rPr>
        <w:t>proteger y garantizar los derechos humanos de conformidad con los principios de universalidad,</w:t>
      </w:r>
      <w:r>
        <w:rPr>
          <w:i/>
          <w:color w:val="auto"/>
          <w:sz w:val="28"/>
          <w:szCs w:val="28"/>
        </w:rPr>
        <w:t xml:space="preserve"> </w:t>
      </w:r>
      <w:r w:rsidRPr="00DB5186">
        <w:rPr>
          <w:i/>
          <w:color w:val="auto"/>
          <w:sz w:val="28"/>
          <w:szCs w:val="28"/>
        </w:rPr>
        <w:t xml:space="preserve">interdependencia, </w:t>
      </w:r>
      <w:r w:rsidRPr="00DB5186">
        <w:rPr>
          <w:i/>
          <w:color w:val="auto"/>
          <w:sz w:val="28"/>
          <w:szCs w:val="28"/>
        </w:rPr>
        <w:lastRenderedPageBreak/>
        <w:t>indivisibilidad y progresividad. En consecuencia, el Estado deberá prevenir, investigar,</w:t>
      </w:r>
      <w:r>
        <w:rPr>
          <w:i/>
          <w:color w:val="auto"/>
          <w:sz w:val="28"/>
          <w:szCs w:val="28"/>
        </w:rPr>
        <w:t xml:space="preserve"> </w:t>
      </w:r>
      <w:r w:rsidRPr="00DB5186">
        <w:rPr>
          <w:i/>
          <w:color w:val="auto"/>
          <w:sz w:val="28"/>
          <w:szCs w:val="28"/>
        </w:rPr>
        <w:t>sancionar y reparar las violaciones a los derechos humanos, en los términos que establezca la ley.</w:t>
      </w:r>
    </w:p>
    <w:p w:rsidR="00D617BF" w:rsidRPr="00DB5186" w:rsidRDefault="00D617BF" w:rsidP="00D617BF">
      <w:pPr>
        <w:pStyle w:val="Default"/>
        <w:ind w:left="851" w:right="901"/>
        <w:jc w:val="both"/>
        <w:rPr>
          <w:i/>
          <w:color w:val="auto"/>
          <w:sz w:val="28"/>
          <w:szCs w:val="28"/>
        </w:rPr>
      </w:pPr>
      <w:r w:rsidRPr="00DB5186">
        <w:rPr>
          <w:i/>
          <w:color w:val="auto"/>
          <w:sz w:val="28"/>
          <w:szCs w:val="28"/>
        </w:rPr>
        <w:t>Está prohibida la esclavitud en los Estados Unidos Mexicanos. Los esclavos del extranjero que entren</w:t>
      </w:r>
      <w:r>
        <w:rPr>
          <w:i/>
          <w:color w:val="auto"/>
          <w:sz w:val="28"/>
          <w:szCs w:val="28"/>
        </w:rPr>
        <w:t xml:space="preserve"> </w:t>
      </w:r>
      <w:r w:rsidRPr="00DB5186">
        <w:rPr>
          <w:i/>
          <w:color w:val="auto"/>
          <w:sz w:val="28"/>
          <w:szCs w:val="28"/>
        </w:rPr>
        <w:t>al territorio nacional alcanzarán, por este solo hecho, su libertad y la protección de las leyes.</w:t>
      </w:r>
    </w:p>
    <w:p w:rsidR="00D617BF" w:rsidRPr="0058295C" w:rsidRDefault="00D617BF" w:rsidP="00D617BF">
      <w:pPr>
        <w:pStyle w:val="Default"/>
        <w:ind w:left="851" w:right="901"/>
        <w:jc w:val="both"/>
        <w:rPr>
          <w:i/>
          <w:color w:val="auto"/>
          <w:sz w:val="28"/>
          <w:szCs w:val="28"/>
        </w:rPr>
      </w:pPr>
      <w:r w:rsidRPr="00E1568B">
        <w:rPr>
          <w:b/>
          <w:i/>
          <w:color w:val="auto"/>
          <w:sz w:val="28"/>
          <w:szCs w:val="28"/>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Pr>
          <w:i/>
          <w:color w:val="auto"/>
          <w:sz w:val="28"/>
          <w:szCs w:val="28"/>
        </w:rPr>
        <w:t>”</w:t>
      </w:r>
      <w:r w:rsidRPr="0058295C">
        <w:rPr>
          <w:i/>
          <w:color w:val="auto"/>
          <w:sz w:val="28"/>
          <w:szCs w:val="28"/>
        </w:rPr>
        <w:t>.</w:t>
      </w:r>
    </w:p>
    <w:p w:rsidR="00D617BF" w:rsidRDefault="00D617BF" w:rsidP="00D617BF">
      <w:pPr>
        <w:spacing w:line="360" w:lineRule="auto"/>
        <w:jc w:val="both"/>
      </w:pPr>
    </w:p>
    <w:p w:rsidR="00D617BF" w:rsidRPr="00E1568B"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De esta disposición se desprende que todas las personas gozan de los derechos hum</w:t>
      </w:r>
      <w:r w:rsidR="001B031D">
        <w:rPr>
          <w:rFonts w:ascii="Arial" w:hAnsi="Arial" w:cs="Arial"/>
          <w:sz w:val="28"/>
          <w:szCs w:val="28"/>
        </w:rPr>
        <w:t>anos reconocidos por el Estado m</w:t>
      </w:r>
      <w:r>
        <w:rPr>
          <w:rFonts w:ascii="Arial" w:hAnsi="Arial" w:cs="Arial"/>
          <w:sz w:val="28"/>
          <w:szCs w:val="28"/>
        </w:rPr>
        <w:t>exicano, en consecuencia, lleva aparejada la prohibición de discriminación de trato a las personas y el reconocimiento de la igualdad ante la ley</w:t>
      </w:r>
      <w:r w:rsidRPr="00E1568B">
        <w:rPr>
          <w:rFonts w:ascii="Arial" w:hAnsi="Arial" w:cs="Arial"/>
          <w:sz w:val="28"/>
          <w:szCs w:val="28"/>
        </w:rPr>
        <w:t xml:space="preserve">, esto es, de este precepto deriva que todas las personas deberán tener un trato igual en supuestos de hecho equivalentes, salvo que exista un fundamento objetivo y </w:t>
      </w:r>
      <w:r>
        <w:rPr>
          <w:rFonts w:ascii="Arial" w:hAnsi="Arial" w:cs="Arial"/>
          <w:sz w:val="28"/>
          <w:szCs w:val="28"/>
        </w:rPr>
        <w:t>razonable que permita darles un trato</w:t>
      </w:r>
      <w:r w:rsidRPr="00E1568B">
        <w:rPr>
          <w:rFonts w:ascii="Arial" w:hAnsi="Arial" w:cs="Arial"/>
          <w:sz w:val="28"/>
          <w:szCs w:val="28"/>
        </w:rPr>
        <w:t xml:space="preserve"> desigual.</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De tal forma que para que las diferencias normativas puedan considerarse apegadas al principio de igualdad es indispensable que exista una justificación objetiva y razonable, de acuerdo con estándares y juicios de valor generalmente aceptados, cuya pertinencia debe apreciarse en relación con la finalidad y efectos de la medida considerada, debiendo concurrir una relación de proporcionalidad entre los medios empleados y la finalidad perseguida.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sidRPr="00AD2768">
        <w:rPr>
          <w:rFonts w:ascii="Arial" w:hAnsi="Arial" w:cs="Arial"/>
          <w:sz w:val="28"/>
          <w:szCs w:val="28"/>
        </w:rPr>
        <w:t>Al respecto, resulta aplicable la jurisprudencia 2a</w:t>
      </w:r>
      <w:proofErr w:type="gramStart"/>
      <w:r w:rsidRPr="00AD2768">
        <w:rPr>
          <w:rFonts w:ascii="Arial" w:hAnsi="Arial" w:cs="Arial"/>
          <w:sz w:val="28"/>
          <w:szCs w:val="28"/>
        </w:rPr>
        <w:t>./</w:t>
      </w:r>
      <w:proofErr w:type="gramEnd"/>
      <w:r w:rsidRPr="00AD2768">
        <w:rPr>
          <w:rFonts w:ascii="Arial" w:hAnsi="Arial" w:cs="Arial"/>
          <w:sz w:val="28"/>
          <w:szCs w:val="28"/>
        </w:rPr>
        <w:t>J. 64/2016 (10a.) de rubro</w:t>
      </w:r>
      <w:r w:rsidR="001B031D">
        <w:rPr>
          <w:rFonts w:ascii="Arial" w:hAnsi="Arial" w:cs="Arial"/>
          <w:sz w:val="28"/>
          <w:szCs w:val="28"/>
        </w:rPr>
        <w:t>:</w:t>
      </w:r>
      <w:r w:rsidRPr="00AD2768">
        <w:rPr>
          <w:rFonts w:ascii="Arial" w:hAnsi="Arial" w:cs="Arial"/>
          <w:sz w:val="28"/>
          <w:szCs w:val="28"/>
        </w:rPr>
        <w:t xml:space="preserve"> </w:t>
      </w:r>
      <w:r w:rsidRPr="00687841">
        <w:rPr>
          <w:rFonts w:ascii="Arial" w:hAnsi="Arial" w:cs="Arial"/>
          <w:b/>
          <w:sz w:val="28"/>
          <w:szCs w:val="28"/>
        </w:rPr>
        <w:t>“</w:t>
      </w:r>
      <w:r w:rsidRPr="00AD2768">
        <w:rPr>
          <w:rFonts w:ascii="Arial" w:hAnsi="Arial" w:cs="Arial"/>
          <w:b/>
          <w:i/>
          <w:sz w:val="28"/>
          <w:szCs w:val="28"/>
        </w:rPr>
        <w:t xml:space="preserve">PRINCIPIO GENERAL DE IGUALDAD. SU CONTENIDO Y </w:t>
      </w:r>
      <w:r w:rsidRPr="00AD2768">
        <w:rPr>
          <w:rFonts w:ascii="Arial" w:hAnsi="Arial" w:cs="Arial"/>
          <w:b/>
          <w:i/>
          <w:sz w:val="28"/>
          <w:szCs w:val="28"/>
        </w:rPr>
        <w:lastRenderedPageBreak/>
        <w:t>ALCANCE”</w:t>
      </w:r>
      <w:r w:rsidRPr="00AD2768">
        <w:rPr>
          <w:rFonts w:ascii="Arial" w:hAnsi="Arial" w:cs="Arial"/>
          <w:sz w:val="28"/>
          <w:szCs w:val="28"/>
        </w:rPr>
        <w:t>,</w:t>
      </w:r>
      <w:r w:rsidRPr="00AD2768">
        <w:rPr>
          <w:rFonts w:ascii="Arial" w:hAnsi="Arial" w:cs="Arial"/>
          <w:b/>
          <w:i/>
          <w:sz w:val="28"/>
          <w:szCs w:val="28"/>
        </w:rPr>
        <w:t xml:space="preserve"> </w:t>
      </w:r>
      <w:r w:rsidRPr="00AD2768">
        <w:rPr>
          <w:rFonts w:ascii="Arial" w:hAnsi="Arial" w:cs="Arial"/>
          <w:sz w:val="28"/>
          <w:szCs w:val="28"/>
        </w:rPr>
        <w:t>la cual determina que, entre otras disposiciones, el art</w:t>
      </w:r>
      <w:r>
        <w:rPr>
          <w:rFonts w:ascii="Arial" w:hAnsi="Arial" w:cs="Arial"/>
          <w:sz w:val="28"/>
          <w:szCs w:val="28"/>
        </w:rPr>
        <w:t>ículo 1º constitucional prohíbe</w:t>
      </w:r>
      <w:r w:rsidRPr="00AD2768">
        <w:rPr>
          <w:rFonts w:ascii="Arial" w:hAnsi="Arial" w:cs="Arial"/>
          <w:sz w:val="28"/>
          <w:szCs w:val="28"/>
        </w:rPr>
        <w:t xml:space="preserve"> a los entes del Estado actuar con exceso de poder o arbitrariamente, ante las situaciones fácticas evitando condiciones de desigualdad o discriminación; y exigiendo ante situaciones que requieren por su naturaleza un trato diferenciado ante las condiciones particulares, que éste se sustente en la razonabilidad de la medida como criterio básico.</w:t>
      </w:r>
    </w:p>
    <w:p w:rsidR="00D617BF" w:rsidRPr="00AD2768"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este sentido, como se desprende del párrafo primero del artículo 1º constitucional, los derechos fundamentales admiten restricciones; sin embargo, el establecimiento de esos límites no debe ser arbitrario.</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sidRPr="00E1568B">
        <w:rPr>
          <w:rFonts w:ascii="Arial" w:hAnsi="Arial" w:cs="Arial"/>
          <w:sz w:val="28"/>
          <w:szCs w:val="28"/>
        </w:rPr>
        <w:t xml:space="preserve">Por otro lado, el último párrafo del referido artículo 1° constitucional prohíbe categóricamente toda forma de discriminación </w:t>
      </w:r>
      <w:r>
        <w:rPr>
          <w:rFonts w:ascii="Arial" w:hAnsi="Arial" w:cs="Arial"/>
          <w:sz w:val="28"/>
          <w:szCs w:val="28"/>
        </w:rPr>
        <w:t>que deriven</w:t>
      </w:r>
      <w:r w:rsidRPr="00E1568B">
        <w:rPr>
          <w:rFonts w:ascii="Arial" w:hAnsi="Arial" w:cs="Arial"/>
          <w:sz w:val="28"/>
          <w:szCs w:val="28"/>
        </w:rPr>
        <w:t xml:space="preserve"> </w:t>
      </w:r>
      <w:r>
        <w:rPr>
          <w:rFonts w:ascii="Arial" w:hAnsi="Arial" w:cs="Arial"/>
          <w:sz w:val="28"/>
          <w:szCs w:val="28"/>
        </w:rPr>
        <w:t>d</w:t>
      </w:r>
      <w:r w:rsidRPr="00E1568B">
        <w:rPr>
          <w:rFonts w:ascii="Arial" w:hAnsi="Arial" w:cs="Arial"/>
          <w:sz w:val="28"/>
          <w:szCs w:val="28"/>
        </w:rPr>
        <w:t>el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w:t>
      </w:r>
      <w:r>
        <w:rPr>
          <w:rFonts w:ascii="Arial" w:hAnsi="Arial" w:cs="Arial"/>
          <w:sz w:val="28"/>
          <w:szCs w:val="28"/>
        </w:rPr>
        <w:t>os y libertades de las personas</w:t>
      </w:r>
      <w:r w:rsidRPr="00E1568B">
        <w:rPr>
          <w:rFonts w:ascii="Arial" w:hAnsi="Arial" w:cs="Arial"/>
          <w:sz w:val="28"/>
          <w:szCs w:val="28"/>
        </w:rPr>
        <w:t>.</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Si bien la Constitución no prohíbe que el legislador utilice las categorías sospechosas previamente enunciadas, el principio de igualdad garantiza que sólo se empleen cuando exista una fuerte justificación, por tanto, en caso de que una ley que se alegue afecte directa o indirectamente alguna de las categorías sospechosas antes enunciadas, el juzgador debe examinarla con un escrutinio estricto porque la imposición de una ley discriminatoria, en caso de que así se considere, impediría que las personas afectadas puedan tomar decisiones fundamentales en su vida </w:t>
      </w:r>
      <w:r>
        <w:rPr>
          <w:rFonts w:ascii="Arial" w:hAnsi="Arial" w:cs="Arial"/>
          <w:sz w:val="28"/>
          <w:szCs w:val="28"/>
        </w:rPr>
        <w:lastRenderedPageBreak/>
        <w:t>y en su identidad y les impondría una carga desproporcionada en sus decisiones más personales.</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Ahora bien, entre los derechos fundamentales garantizados por la Constitución Política de los Estados Unidos Mexicanos, así como por los tratados internacionales en materia de derecho</w:t>
      </w:r>
      <w:r w:rsidR="001B031D">
        <w:rPr>
          <w:rFonts w:ascii="Arial" w:hAnsi="Arial" w:cs="Arial"/>
          <w:sz w:val="28"/>
          <w:szCs w:val="28"/>
        </w:rPr>
        <w:t>s humanos de los que el Estado m</w:t>
      </w:r>
      <w:r>
        <w:rPr>
          <w:rFonts w:ascii="Arial" w:hAnsi="Arial" w:cs="Arial"/>
          <w:sz w:val="28"/>
          <w:szCs w:val="28"/>
        </w:rPr>
        <w:t>exicano es parte, se encuentra el derecho a la vida privada.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relación con este derecho, la Suprema Corte de Justicia de la Nación ha señalado que éste hace referencia al ámbito reservado de la persona frente a la acción y al conocimiento de los demás, es decir, es lo que se des</w:t>
      </w:r>
      <w:r w:rsidR="001F7325">
        <w:rPr>
          <w:rFonts w:ascii="Arial" w:hAnsi="Arial" w:cs="Arial"/>
          <w:sz w:val="28"/>
          <w:szCs w:val="28"/>
        </w:rPr>
        <w:t>ea compartir únicamente con aqué</w:t>
      </w:r>
      <w:r>
        <w:rPr>
          <w:rFonts w:ascii="Arial" w:hAnsi="Arial" w:cs="Arial"/>
          <w:sz w:val="28"/>
          <w:szCs w:val="28"/>
        </w:rPr>
        <w:t>llos que uno elige, las actividades de las personas en la esfera particular, relacionadas con el hogar y la familia.</w:t>
      </w:r>
    </w:p>
    <w:p w:rsidR="00D617BF" w:rsidRPr="005F469D"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De tal forma que el derecho a la vida privada se puede entender, en un nivel</w:t>
      </w:r>
      <w:r w:rsidRPr="005F469D">
        <w:rPr>
          <w:rFonts w:ascii="Arial" w:hAnsi="Arial" w:cs="Arial"/>
          <w:sz w:val="28"/>
          <w:szCs w:val="28"/>
        </w:rPr>
        <w:t xml:space="preserve"> concreto, </w:t>
      </w:r>
      <w:r>
        <w:rPr>
          <w:rFonts w:ascii="Arial" w:hAnsi="Arial" w:cs="Arial"/>
          <w:sz w:val="28"/>
          <w:szCs w:val="28"/>
        </w:rPr>
        <w:t>como la posibilidad de</w:t>
      </w:r>
      <w:r w:rsidRPr="005F469D">
        <w:rPr>
          <w:rFonts w:ascii="Arial" w:hAnsi="Arial" w:cs="Arial"/>
          <w:sz w:val="28"/>
          <w:szCs w:val="28"/>
        </w:rPr>
        <w:t xml:space="preserve"> mantener fuera del conocimiento de los demás (o, a veces, dentro del círculo de sus personas más próximas) ciertas manifestaciones o dimen</w:t>
      </w:r>
      <w:r>
        <w:rPr>
          <w:rFonts w:ascii="Arial" w:hAnsi="Arial" w:cs="Arial"/>
          <w:sz w:val="28"/>
          <w:szCs w:val="28"/>
        </w:rPr>
        <w:t>siones de la</w:t>
      </w:r>
      <w:r w:rsidRPr="005F469D">
        <w:rPr>
          <w:rFonts w:ascii="Arial" w:hAnsi="Arial" w:cs="Arial"/>
          <w:sz w:val="28"/>
          <w:szCs w:val="28"/>
        </w:rPr>
        <w:t xml:space="preserve"> existencia </w:t>
      </w:r>
      <w:r>
        <w:rPr>
          <w:rFonts w:ascii="Arial" w:hAnsi="Arial" w:cs="Arial"/>
          <w:sz w:val="28"/>
          <w:szCs w:val="28"/>
        </w:rPr>
        <w:t xml:space="preserve">de la persona </w:t>
      </w:r>
      <w:r w:rsidR="001F7325">
        <w:rPr>
          <w:rFonts w:ascii="Arial" w:hAnsi="Arial" w:cs="Arial"/>
          <w:sz w:val="28"/>
          <w:szCs w:val="28"/>
        </w:rPr>
        <w:t>(conducta, datos, información u</w:t>
      </w:r>
      <w:r w:rsidRPr="005F469D">
        <w:rPr>
          <w:rFonts w:ascii="Arial" w:hAnsi="Arial" w:cs="Arial"/>
          <w:sz w:val="28"/>
          <w:szCs w:val="28"/>
        </w:rPr>
        <w:t xml:space="preserve"> objetos) y al correspondiente derecho a que los demás no las invadan sin su consentimiento. </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sidRPr="005F469D">
        <w:rPr>
          <w:rFonts w:ascii="Arial" w:hAnsi="Arial" w:cs="Arial"/>
          <w:sz w:val="28"/>
          <w:szCs w:val="28"/>
        </w:rPr>
        <w:t xml:space="preserve">En un sentido amplio, la protección constitucional de la vida privada implica poder conducir parte de la vida de uno protegido de la mirada y las injerencias de los demás, y guarda </w:t>
      </w:r>
      <w:r>
        <w:rPr>
          <w:rFonts w:ascii="Arial" w:hAnsi="Arial" w:cs="Arial"/>
          <w:sz w:val="28"/>
          <w:szCs w:val="28"/>
        </w:rPr>
        <w:t>relación</w:t>
      </w:r>
      <w:r w:rsidRPr="005F469D">
        <w:rPr>
          <w:rFonts w:ascii="Arial" w:hAnsi="Arial" w:cs="Arial"/>
          <w:sz w:val="28"/>
          <w:szCs w:val="28"/>
        </w:rPr>
        <w:t xml:space="preserve"> </w:t>
      </w:r>
      <w:r>
        <w:rPr>
          <w:rFonts w:ascii="Arial" w:hAnsi="Arial" w:cs="Arial"/>
          <w:sz w:val="28"/>
          <w:szCs w:val="28"/>
        </w:rPr>
        <w:t>con</w:t>
      </w:r>
      <w:r w:rsidRPr="005F469D">
        <w:rPr>
          <w:rFonts w:ascii="Arial" w:hAnsi="Arial" w:cs="Arial"/>
          <w:sz w:val="28"/>
          <w:szCs w:val="28"/>
        </w:rPr>
        <w:t xml:space="preserve"> derechos conexos</w:t>
      </w:r>
      <w:r>
        <w:rPr>
          <w:rFonts w:ascii="Arial" w:hAnsi="Arial" w:cs="Arial"/>
          <w:sz w:val="28"/>
          <w:szCs w:val="28"/>
        </w:rPr>
        <w:t xml:space="preserve"> como</w:t>
      </w:r>
      <w:r w:rsidRPr="005F469D">
        <w:rPr>
          <w:rFonts w:ascii="Arial" w:hAnsi="Arial" w:cs="Arial"/>
          <w:sz w:val="28"/>
          <w:szCs w:val="28"/>
        </w:rPr>
        <w:t xml:space="preserve">: el derecho de poder tomar libremente ciertas decisiones atinentes al propio plan de vida, el derecho a ver protegidas ciertas manifestaciones de integridad física y moral, el derecho al honor o reputación, el derecho a no ser presentado bajo una falsa apariencia, el </w:t>
      </w:r>
      <w:r w:rsidRPr="005F469D">
        <w:rPr>
          <w:rFonts w:ascii="Arial" w:hAnsi="Arial" w:cs="Arial"/>
          <w:sz w:val="28"/>
          <w:szCs w:val="28"/>
        </w:rPr>
        <w:lastRenderedPageBreak/>
        <w:t>derecho a impedir la divulgación de ciertos hechos o la publicación no autorizada de cierto tipo de fotografías, la protección contra el espionaje, contra el uso abusivo de las comunicaciones privadas, contra la divulgación de informaciones comunicadas o recibidas confidencialmente por un particular.</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Este derecho está reconocido y protegido en diversos instrumentos internacionales como:</w:t>
      </w:r>
    </w:p>
    <w:p w:rsidR="00D617BF" w:rsidRDefault="00D617BF" w:rsidP="00D617BF">
      <w:pPr>
        <w:spacing w:line="360" w:lineRule="auto"/>
        <w:jc w:val="both"/>
        <w:rPr>
          <w:rFonts w:ascii="Arial" w:hAnsi="Arial" w:cs="Arial"/>
          <w:sz w:val="28"/>
          <w:szCs w:val="28"/>
        </w:rPr>
      </w:pPr>
    </w:p>
    <w:p w:rsidR="00D617BF" w:rsidRPr="005B5C68" w:rsidRDefault="00D617BF" w:rsidP="00D617BF">
      <w:pPr>
        <w:numPr>
          <w:ilvl w:val="0"/>
          <w:numId w:val="4"/>
        </w:numPr>
        <w:spacing w:line="360" w:lineRule="auto"/>
        <w:ind w:left="0" w:hanging="851"/>
        <w:jc w:val="both"/>
        <w:rPr>
          <w:rFonts w:ascii="Arial" w:hAnsi="Arial" w:cs="Arial"/>
          <w:b/>
          <w:sz w:val="28"/>
          <w:szCs w:val="28"/>
        </w:rPr>
      </w:pPr>
      <w:r w:rsidRPr="005B5C68">
        <w:rPr>
          <w:rFonts w:ascii="Arial" w:hAnsi="Arial" w:cs="Arial"/>
          <w:b/>
          <w:sz w:val="28"/>
          <w:szCs w:val="28"/>
        </w:rPr>
        <w:t>Declaración Universal de los Derechos Humanos</w:t>
      </w:r>
    </w:p>
    <w:p w:rsidR="00D617BF" w:rsidRDefault="00D617BF" w:rsidP="00D617BF">
      <w:pPr>
        <w:spacing w:line="360" w:lineRule="auto"/>
        <w:jc w:val="both"/>
        <w:rPr>
          <w:rFonts w:ascii="Arial" w:hAnsi="Arial" w:cs="Arial"/>
          <w:sz w:val="28"/>
          <w:szCs w:val="28"/>
        </w:rPr>
      </w:pPr>
    </w:p>
    <w:p w:rsidR="00D617BF" w:rsidRDefault="00D617BF" w:rsidP="00D617BF">
      <w:pPr>
        <w:ind w:left="709" w:right="902"/>
        <w:jc w:val="both"/>
        <w:rPr>
          <w:rFonts w:ascii="Arial" w:hAnsi="Arial" w:cs="Arial"/>
          <w:sz w:val="28"/>
          <w:szCs w:val="28"/>
        </w:rPr>
      </w:pPr>
      <w:r>
        <w:rPr>
          <w:rFonts w:ascii="Arial" w:hAnsi="Arial" w:cs="Arial"/>
          <w:sz w:val="28"/>
          <w:szCs w:val="28"/>
        </w:rPr>
        <w:t>“</w:t>
      </w:r>
      <w:r w:rsidRPr="00A358E9">
        <w:rPr>
          <w:rFonts w:ascii="Arial" w:hAnsi="Arial" w:cs="Arial"/>
          <w:i/>
          <w:sz w:val="28"/>
          <w:szCs w:val="28"/>
        </w:rPr>
        <w:t>Artículo 12. Nadie será objeto de injerencias arbitrarias en su vida privada, su familia, su domicilio o su correspondencia, ni de ataques a su honra o a su reputación. Toda persona tiene derecho a la protección de la ley contra tales injerencias o ataques</w:t>
      </w:r>
      <w:r>
        <w:rPr>
          <w:rFonts w:ascii="Arial" w:hAnsi="Arial" w:cs="Arial"/>
          <w:sz w:val="28"/>
          <w:szCs w:val="28"/>
        </w:rPr>
        <w:t>”</w:t>
      </w:r>
      <w:r w:rsidRPr="00A358E9">
        <w:rPr>
          <w:rFonts w:ascii="Arial" w:hAnsi="Arial" w:cs="Arial"/>
          <w:sz w:val="28"/>
          <w:szCs w:val="28"/>
        </w:rPr>
        <w:t xml:space="preserve">.  </w:t>
      </w:r>
    </w:p>
    <w:p w:rsidR="00D617BF" w:rsidRDefault="00D617BF" w:rsidP="00D617BF">
      <w:pPr>
        <w:ind w:left="709" w:right="902"/>
        <w:jc w:val="both"/>
        <w:rPr>
          <w:rFonts w:ascii="Arial" w:hAnsi="Arial" w:cs="Arial"/>
          <w:sz w:val="28"/>
          <w:szCs w:val="28"/>
        </w:rPr>
      </w:pPr>
    </w:p>
    <w:p w:rsidR="005A4EC4" w:rsidRDefault="005A4EC4" w:rsidP="00D617BF">
      <w:pPr>
        <w:ind w:left="709" w:right="902"/>
        <w:jc w:val="both"/>
        <w:rPr>
          <w:rFonts w:ascii="Arial" w:hAnsi="Arial" w:cs="Arial"/>
          <w:sz w:val="28"/>
          <w:szCs w:val="28"/>
        </w:rPr>
      </w:pPr>
    </w:p>
    <w:p w:rsidR="00D617BF" w:rsidRPr="005B5C68" w:rsidRDefault="00D617BF" w:rsidP="00D617BF">
      <w:pPr>
        <w:numPr>
          <w:ilvl w:val="0"/>
          <w:numId w:val="4"/>
        </w:numPr>
        <w:spacing w:line="360" w:lineRule="auto"/>
        <w:ind w:left="0" w:hanging="851"/>
        <w:jc w:val="both"/>
        <w:rPr>
          <w:rFonts w:ascii="Arial" w:hAnsi="Arial" w:cs="Arial"/>
          <w:b/>
          <w:sz w:val="28"/>
          <w:szCs w:val="28"/>
        </w:rPr>
      </w:pPr>
      <w:r w:rsidRPr="005B5C68">
        <w:rPr>
          <w:rFonts w:ascii="Arial" w:hAnsi="Arial" w:cs="Arial"/>
          <w:b/>
          <w:sz w:val="28"/>
          <w:szCs w:val="28"/>
        </w:rPr>
        <w:t>Pacto Internacional de Derechos Civiles y Políticos</w:t>
      </w:r>
    </w:p>
    <w:p w:rsidR="00D617BF" w:rsidRDefault="00D617BF" w:rsidP="00D617BF">
      <w:pPr>
        <w:ind w:left="709" w:right="902"/>
        <w:jc w:val="both"/>
        <w:rPr>
          <w:rFonts w:ascii="Arial" w:hAnsi="Arial" w:cs="Arial"/>
          <w:sz w:val="28"/>
          <w:szCs w:val="28"/>
        </w:rPr>
      </w:pPr>
    </w:p>
    <w:p w:rsidR="00D617BF" w:rsidRPr="005B5C68" w:rsidRDefault="00D617BF" w:rsidP="00D617BF">
      <w:pPr>
        <w:ind w:left="709" w:right="902"/>
        <w:jc w:val="both"/>
        <w:rPr>
          <w:rFonts w:ascii="Arial" w:hAnsi="Arial" w:cs="Arial"/>
          <w:i/>
          <w:sz w:val="28"/>
          <w:szCs w:val="28"/>
        </w:rPr>
      </w:pPr>
      <w:r>
        <w:rPr>
          <w:rFonts w:ascii="Arial" w:hAnsi="Arial" w:cs="Arial"/>
          <w:sz w:val="28"/>
          <w:szCs w:val="28"/>
        </w:rPr>
        <w:t>“</w:t>
      </w:r>
      <w:r w:rsidRPr="005B5C68">
        <w:rPr>
          <w:rFonts w:ascii="Arial" w:hAnsi="Arial" w:cs="Arial"/>
          <w:i/>
          <w:sz w:val="28"/>
          <w:szCs w:val="28"/>
        </w:rPr>
        <w:t xml:space="preserve">Artículo 17 </w:t>
      </w:r>
    </w:p>
    <w:p w:rsidR="00D617BF" w:rsidRPr="005B5C68" w:rsidRDefault="00D617BF" w:rsidP="00D617BF">
      <w:pPr>
        <w:ind w:left="709" w:right="902"/>
        <w:jc w:val="both"/>
        <w:rPr>
          <w:rFonts w:ascii="Arial" w:hAnsi="Arial" w:cs="Arial"/>
          <w:i/>
          <w:sz w:val="28"/>
          <w:szCs w:val="28"/>
        </w:rPr>
      </w:pPr>
      <w:r w:rsidRPr="005B5C68">
        <w:rPr>
          <w:rFonts w:ascii="Arial" w:hAnsi="Arial" w:cs="Arial"/>
          <w:i/>
          <w:sz w:val="28"/>
          <w:szCs w:val="28"/>
        </w:rPr>
        <w:t xml:space="preserve">1. Nadie será objeto de injerencias arbitrarias o ilegales en su vida privada, su familia, su domicilio o su correspondencia, ni de ataques ilegales a su honra y reputación. </w:t>
      </w:r>
    </w:p>
    <w:p w:rsidR="00D617BF" w:rsidRDefault="00D617BF" w:rsidP="00D617BF">
      <w:pPr>
        <w:ind w:left="709" w:right="902"/>
        <w:jc w:val="both"/>
        <w:rPr>
          <w:rFonts w:ascii="Arial" w:hAnsi="Arial" w:cs="Arial"/>
          <w:sz w:val="28"/>
          <w:szCs w:val="28"/>
        </w:rPr>
      </w:pPr>
      <w:r w:rsidRPr="005B5C68">
        <w:rPr>
          <w:rFonts w:ascii="Arial" w:hAnsi="Arial" w:cs="Arial"/>
          <w:i/>
          <w:sz w:val="28"/>
          <w:szCs w:val="28"/>
        </w:rPr>
        <w:t>2. Toda persona tiene derecho a la protección de la ley contra esas injerencias o esos ataques</w:t>
      </w:r>
      <w:r>
        <w:rPr>
          <w:rFonts w:ascii="Arial" w:hAnsi="Arial" w:cs="Arial"/>
          <w:sz w:val="28"/>
          <w:szCs w:val="28"/>
        </w:rPr>
        <w:t>”</w:t>
      </w:r>
      <w:r w:rsidRPr="00A358E9">
        <w:rPr>
          <w:rFonts w:ascii="Arial" w:hAnsi="Arial" w:cs="Arial"/>
          <w:sz w:val="28"/>
          <w:szCs w:val="28"/>
        </w:rPr>
        <w:t>.</w:t>
      </w:r>
    </w:p>
    <w:p w:rsidR="00D617BF" w:rsidRDefault="00D617BF" w:rsidP="00D617BF">
      <w:pPr>
        <w:ind w:left="709" w:right="902"/>
        <w:jc w:val="both"/>
        <w:rPr>
          <w:rFonts w:ascii="Arial" w:hAnsi="Arial" w:cs="Arial"/>
          <w:sz w:val="28"/>
          <w:szCs w:val="28"/>
        </w:rPr>
      </w:pPr>
    </w:p>
    <w:p w:rsidR="00D617BF" w:rsidRPr="005F469D" w:rsidRDefault="00D617BF" w:rsidP="00D617BF">
      <w:pPr>
        <w:numPr>
          <w:ilvl w:val="0"/>
          <w:numId w:val="4"/>
        </w:numPr>
        <w:spacing w:line="360" w:lineRule="auto"/>
        <w:ind w:left="0" w:hanging="851"/>
        <w:jc w:val="both"/>
        <w:rPr>
          <w:rFonts w:ascii="Arial" w:hAnsi="Arial" w:cs="Arial"/>
          <w:b/>
          <w:sz w:val="28"/>
          <w:szCs w:val="28"/>
        </w:rPr>
      </w:pPr>
      <w:r w:rsidRPr="005F469D">
        <w:rPr>
          <w:rFonts w:ascii="Arial" w:hAnsi="Arial" w:cs="Arial"/>
          <w:b/>
          <w:sz w:val="28"/>
          <w:szCs w:val="28"/>
        </w:rPr>
        <w:t>Convención Americana sobre Derechos Humanos</w:t>
      </w:r>
    </w:p>
    <w:p w:rsidR="00D617BF" w:rsidRDefault="00D617BF" w:rsidP="00D617BF">
      <w:pPr>
        <w:ind w:left="709" w:right="902"/>
        <w:jc w:val="both"/>
        <w:rPr>
          <w:rFonts w:ascii="Arial" w:hAnsi="Arial" w:cs="Arial"/>
          <w:sz w:val="28"/>
          <w:szCs w:val="28"/>
        </w:rPr>
      </w:pPr>
    </w:p>
    <w:p w:rsidR="00D617BF" w:rsidRPr="005F469D" w:rsidRDefault="00D617BF" w:rsidP="00D617BF">
      <w:pPr>
        <w:ind w:left="709" w:right="902"/>
        <w:jc w:val="both"/>
        <w:rPr>
          <w:rFonts w:ascii="Arial" w:hAnsi="Arial" w:cs="Arial"/>
          <w:i/>
          <w:sz w:val="28"/>
          <w:szCs w:val="28"/>
        </w:rPr>
      </w:pPr>
      <w:r>
        <w:rPr>
          <w:rFonts w:ascii="Arial" w:hAnsi="Arial" w:cs="Arial"/>
          <w:sz w:val="28"/>
          <w:szCs w:val="28"/>
        </w:rPr>
        <w:t>“</w:t>
      </w:r>
      <w:r w:rsidRPr="005F469D">
        <w:rPr>
          <w:rFonts w:ascii="Arial" w:hAnsi="Arial" w:cs="Arial"/>
          <w:i/>
          <w:sz w:val="28"/>
          <w:szCs w:val="28"/>
        </w:rPr>
        <w:t xml:space="preserve">Artículo 11. Protección de la Honra y de la Dignidad </w:t>
      </w:r>
    </w:p>
    <w:p w:rsidR="00D617BF" w:rsidRPr="005F469D" w:rsidRDefault="00D617BF" w:rsidP="00D617BF">
      <w:pPr>
        <w:ind w:left="709" w:right="902"/>
        <w:jc w:val="both"/>
        <w:rPr>
          <w:rFonts w:ascii="Arial" w:hAnsi="Arial" w:cs="Arial"/>
          <w:i/>
          <w:sz w:val="28"/>
          <w:szCs w:val="28"/>
        </w:rPr>
      </w:pPr>
    </w:p>
    <w:p w:rsidR="00D617BF" w:rsidRPr="005F469D" w:rsidRDefault="00D617BF" w:rsidP="00D617BF">
      <w:pPr>
        <w:ind w:left="709" w:right="902"/>
        <w:jc w:val="both"/>
        <w:rPr>
          <w:rFonts w:ascii="Arial" w:hAnsi="Arial" w:cs="Arial"/>
          <w:i/>
          <w:sz w:val="28"/>
          <w:szCs w:val="28"/>
        </w:rPr>
      </w:pPr>
      <w:r w:rsidRPr="005F469D">
        <w:rPr>
          <w:rFonts w:ascii="Arial" w:hAnsi="Arial" w:cs="Arial"/>
          <w:i/>
          <w:sz w:val="28"/>
          <w:szCs w:val="28"/>
        </w:rPr>
        <w:t xml:space="preserve">1. Toda persona tiene derecho al respeto de su honra y al reconocimiento de su dignidad. </w:t>
      </w:r>
    </w:p>
    <w:p w:rsidR="00D617BF" w:rsidRPr="005F469D" w:rsidRDefault="00D617BF" w:rsidP="00D617BF">
      <w:pPr>
        <w:ind w:left="709" w:right="902"/>
        <w:jc w:val="both"/>
        <w:rPr>
          <w:rFonts w:ascii="Arial" w:hAnsi="Arial" w:cs="Arial"/>
          <w:i/>
          <w:sz w:val="28"/>
          <w:szCs w:val="28"/>
        </w:rPr>
      </w:pPr>
    </w:p>
    <w:p w:rsidR="00D617BF" w:rsidRPr="005F469D" w:rsidRDefault="00D617BF" w:rsidP="00D617BF">
      <w:pPr>
        <w:ind w:left="709" w:right="902"/>
        <w:jc w:val="both"/>
        <w:rPr>
          <w:rFonts w:ascii="Arial" w:hAnsi="Arial" w:cs="Arial"/>
          <w:i/>
          <w:sz w:val="28"/>
          <w:szCs w:val="28"/>
        </w:rPr>
      </w:pPr>
      <w:r w:rsidRPr="005F469D">
        <w:rPr>
          <w:rFonts w:ascii="Arial" w:hAnsi="Arial" w:cs="Arial"/>
          <w:i/>
          <w:sz w:val="28"/>
          <w:szCs w:val="28"/>
        </w:rPr>
        <w:t xml:space="preserve">2. Nadie puede ser objeto de injerencias arbitrarias o abusivas en su vida privada, en la de su familia, en su </w:t>
      </w:r>
      <w:r w:rsidRPr="005F469D">
        <w:rPr>
          <w:rFonts w:ascii="Arial" w:hAnsi="Arial" w:cs="Arial"/>
          <w:i/>
          <w:sz w:val="28"/>
          <w:szCs w:val="28"/>
        </w:rPr>
        <w:lastRenderedPageBreak/>
        <w:t xml:space="preserve">domicilio o en su correspondencia, ni de ataques ilegales a su honra o reputación. </w:t>
      </w:r>
    </w:p>
    <w:p w:rsidR="00D617BF" w:rsidRPr="005F469D" w:rsidRDefault="00D617BF" w:rsidP="00D617BF">
      <w:pPr>
        <w:ind w:left="709" w:right="902"/>
        <w:jc w:val="both"/>
        <w:rPr>
          <w:rFonts w:ascii="Arial" w:hAnsi="Arial" w:cs="Arial"/>
          <w:i/>
          <w:sz w:val="28"/>
          <w:szCs w:val="28"/>
        </w:rPr>
      </w:pPr>
    </w:p>
    <w:p w:rsidR="00D617BF" w:rsidRDefault="00D617BF" w:rsidP="00D617BF">
      <w:pPr>
        <w:ind w:left="709" w:right="902"/>
        <w:jc w:val="both"/>
        <w:rPr>
          <w:rFonts w:ascii="Arial" w:hAnsi="Arial" w:cs="Arial"/>
          <w:i/>
          <w:sz w:val="28"/>
          <w:szCs w:val="28"/>
        </w:rPr>
      </w:pPr>
      <w:r w:rsidRPr="005F469D">
        <w:rPr>
          <w:rFonts w:ascii="Arial" w:hAnsi="Arial" w:cs="Arial"/>
          <w:i/>
          <w:sz w:val="28"/>
          <w:szCs w:val="28"/>
        </w:rPr>
        <w:t>3. Toda persona tiene derecho a la protección de la ley contra esas injerencias o esos ataques”.</w:t>
      </w:r>
    </w:p>
    <w:p w:rsidR="00D617BF" w:rsidRDefault="00D617BF" w:rsidP="00D617BF">
      <w:pPr>
        <w:ind w:left="709" w:right="902"/>
        <w:jc w:val="both"/>
        <w:rPr>
          <w:rFonts w:ascii="Arial" w:hAnsi="Arial" w:cs="Arial"/>
          <w:i/>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Al interpretar </w:t>
      </w:r>
      <w:r w:rsidRPr="005F469D">
        <w:rPr>
          <w:rFonts w:ascii="Arial" w:hAnsi="Arial" w:cs="Arial"/>
          <w:sz w:val="28"/>
          <w:szCs w:val="28"/>
        </w:rPr>
        <w:t>estas disposiciones, los organismos internacionales han destacado que la noción de vida privada atañe a la esfera de la vida en la que las personas pueden expresar libremente su identidad, ya sea en sus relaciones con los demás o en lo individual, y han destacado su vinculación con un amplio</w:t>
      </w:r>
      <w:r>
        <w:rPr>
          <w:rFonts w:ascii="Arial" w:hAnsi="Arial" w:cs="Arial"/>
          <w:sz w:val="28"/>
          <w:szCs w:val="28"/>
        </w:rPr>
        <w:t xml:space="preserve"> abanico de otros derechos, entre otros con </w:t>
      </w:r>
      <w:r w:rsidRPr="005F469D">
        <w:rPr>
          <w:rFonts w:ascii="Arial" w:hAnsi="Arial" w:cs="Arial"/>
          <w:sz w:val="28"/>
          <w:szCs w:val="28"/>
        </w:rPr>
        <w:t xml:space="preserve">el derecho </w:t>
      </w:r>
      <w:r>
        <w:rPr>
          <w:rFonts w:ascii="Arial" w:hAnsi="Arial" w:cs="Arial"/>
          <w:sz w:val="28"/>
          <w:szCs w:val="28"/>
        </w:rPr>
        <w:t>a la salud y a la igualdad,</w:t>
      </w:r>
      <w:r w:rsidRPr="005F469D">
        <w:rPr>
          <w:rFonts w:ascii="Arial" w:hAnsi="Arial" w:cs="Arial"/>
          <w:sz w:val="28"/>
          <w:szCs w:val="28"/>
        </w:rPr>
        <w:t xml:space="preserve"> los derechos reproductivos,</w:t>
      </w:r>
      <w:r>
        <w:rPr>
          <w:rFonts w:ascii="Arial" w:hAnsi="Arial" w:cs="Arial"/>
          <w:sz w:val="28"/>
          <w:szCs w:val="28"/>
        </w:rPr>
        <w:t xml:space="preserve"> el derecho de acceso a los servicios de salud reproductiva o el derecho a fundar una familia.</w:t>
      </w:r>
      <w:r w:rsidRPr="005F469D">
        <w:rPr>
          <w:rFonts w:ascii="Arial" w:hAnsi="Arial" w:cs="Arial"/>
          <w:sz w:val="28"/>
          <w:szCs w:val="28"/>
        </w:rPr>
        <w:t xml:space="preserve"> </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Estas consideraciones se encuentra</w:t>
      </w:r>
      <w:r w:rsidR="00687841">
        <w:rPr>
          <w:rFonts w:ascii="Arial" w:hAnsi="Arial" w:cs="Arial"/>
          <w:sz w:val="28"/>
          <w:szCs w:val="28"/>
        </w:rPr>
        <w:t>n</w:t>
      </w:r>
      <w:r>
        <w:rPr>
          <w:rFonts w:ascii="Arial" w:hAnsi="Arial" w:cs="Arial"/>
          <w:sz w:val="28"/>
          <w:szCs w:val="28"/>
        </w:rPr>
        <w:t xml:space="preserve"> contenidas en la sentencia dictada por la Corte Interamericana de Derechos Humanos en el </w:t>
      </w:r>
      <w:r w:rsidRPr="00C41739">
        <w:rPr>
          <w:rFonts w:ascii="Arial" w:hAnsi="Arial" w:cs="Arial"/>
          <w:i/>
          <w:sz w:val="28"/>
          <w:szCs w:val="28"/>
        </w:rPr>
        <w:t xml:space="preserve">caso </w:t>
      </w:r>
      <w:proofErr w:type="spellStart"/>
      <w:r w:rsidRPr="00C41739">
        <w:rPr>
          <w:rFonts w:ascii="Arial" w:hAnsi="Arial" w:cs="Arial"/>
          <w:i/>
          <w:sz w:val="28"/>
          <w:szCs w:val="28"/>
        </w:rPr>
        <w:t>Artavia</w:t>
      </w:r>
      <w:proofErr w:type="spellEnd"/>
      <w:r w:rsidRPr="00C41739">
        <w:rPr>
          <w:rFonts w:ascii="Arial" w:hAnsi="Arial" w:cs="Arial"/>
          <w:i/>
          <w:sz w:val="28"/>
          <w:szCs w:val="28"/>
        </w:rPr>
        <w:t xml:space="preserve"> Murillo y otros (“fecundación in vitro”) vs Costa Rica </w:t>
      </w:r>
      <w:r>
        <w:rPr>
          <w:rFonts w:ascii="Arial" w:hAnsi="Arial" w:cs="Arial"/>
          <w:sz w:val="28"/>
          <w:szCs w:val="28"/>
        </w:rPr>
        <w:t>(párrafos 143-146), al señalar que la protección a la vida privada abarca una serie de factores relacionados con la dignidad del individuo, incluyendo, entre otros, la capacidad para desarrollar la propia personalidad y aspiraciones, determinar su propia identidad y definir sus propias relaciones personales, así como aspectos de la identidad física y social, incluyendo el derecho a la autonomía personal y el derecho a establecer y desarrollar relaciones con otros seres humanos.</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Asimismo, la Corte Interamericana resolvió que el derecho a la vida privada se relaciona con: i) la autonomía reproductiva, ii) el acceso a servicios de salud reproductiva, lo cual involucra el derecho de acceder a la tecnología médica necesaria para ejercer aquel derecho, iii) el</w:t>
      </w:r>
      <w:r w:rsidR="005A4EC4">
        <w:rPr>
          <w:rFonts w:ascii="Arial" w:hAnsi="Arial" w:cs="Arial"/>
          <w:sz w:val="28"/>
          <w:szCs w:val="28"/>
        </w:rPr>
        <w:t xml:space="preserve"> derecho a fundar una familia y</w:t>
      </w:r>
      <w:r>
        <w:rPr>
          <w:rFonts w:ascii="Arial" w:hAnsi="Arial" w:cs="Arial"/>
          <w:sz w:val="28"/>
          <w:szCs w:val="28"/>
        </w:rPr>
        <w:t xml:space="preserve"> iv) el derecho a la integridad física y mental.</w:t>
      </w:r>
    </w:p>
    <w:p w:rsidR="00D617BF" w:rsidRPr="005F469D"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Como se mencionó anteriormente, entre los derechos conexos al de la vida privada, se encuentran: el derecho al acceso a los servicios de salud reproductiva, el derecho a la autonomía reproductiva, el derecho a fundar una familia y el derecho de gozar los beneficios del progreso científico y tecnológico.</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virtud de que estos derechos se relacionan con los conceptos de violación planteados por la quejosa, a continuación se analizarán cada uno de ellos brevemente.</w:t>
      </w:r>
    </w:p>
    <w:p w:rsidR="00557F3F" w:rsidRDefault="00557F3F" w:rsidP="00D617BF">
      <w:pPr>
        <w:spacing w:line="360" w:lineRule="auto"/>
        <w:jc w:val="both"/>
        <w:rPr>
          <w:rFonts w:ascii="Arial" w:hAnsi="Arial" w:cs="Arial"/>
          <w:sz w:val="28"/>
          <w:szCs w:val="28"/>
        </w:rPr>
      </w:pPr>
    </w:p>
    <w:p w:rsidR="00D617BF" w:rsidRPr="006B5CD9" w:rsidRDefault="00D617BF" w:rsidP="00D617BF">
      <w:pPr>
        <w:numPr>
          <w:ilvl w:val="0"/>
          <w:numId w:val="4"/>
        </w:numPr>
        <w:spacing w:line="360" w:lineRule="auto"/>
        <w:ind w:left="0" w:hanging="851"/>
        <w:jc w:val="both"/>
        <w:rPr>
          <w:rFonts w:ascii="Arial" w:hAnsi="Arial" w:cs="Arial"/>
          <w:b/>
          <w:sz w:val="28"/>
          <w:szCs w:val="28"/>
        </w:rPr>
      </w:pPr>
      <w:r w:rsidRPr="006B5CD9">
        <w:rPr>
          <w:rFonts w:ascii="Arial" w:hAnsi="Arial" w:cs="Arial"/>
          <w:b/>
          <w:sz w:val="28"/>
          <w:szCs w:val="28"/>
        </w:rPr>
        <w:t xml:space="preserve">A. Derecho </w:t>
      </w:r>
      <w:r>
        <w:rPr>
          <w:rFonts w:ascii="Arial" w:hAnsi="Arial" w:cs="Arial"/>
          <w:b/>
          <w:sz w:val="28"/>
          <w:szCs w:val="28"/>
        </w:rPr>
        <w:t>a la</w:t>
      </w:r>
      <w:r w:rsidRPr="006B5CD9">
        <w:rPr>
          <w:rFonts w:ascii="Arial" w:hAnsi="Arial" w:cs="Arial"/>
          <w:b/>
          <w:sz w:val="28"/>
          <w:szCs w:val="28"/>
        </w:rPr>
        <w:t xml:space="preserve"> salud reproductiva</w:t>
      </w:r>
    </w:p>
    <w:p w:rsidR="00D617BF" w:rsidRDefault="00D617BF" w:rsidP="00D617BF">
      <w:pPr>
        <w:spacing w:line="360" w:lineRule="auto"/>
        <w:jc w:val="both"/>
        <w:rPr>
          <w:rFonts w:ascii="Arial" w:hAnsi="Arial" w:cs="Arial"/>
          <w:sz w:val="28"/>
          <w:szCs w:val="28"/>
        </w:rPr>
      </w:pPr>
    </w:p>
    <w:p w:rsidR="00D617BF" w:rsidRPr="007B76EC"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El artículo 4º</w:t>
      </w:r>
      <w:r w:rsidRPr="007B76EC">
        <w:rPr>
          <w:rFonts w:ascii="Arial" w:hAnsi="Arial" w:cs="Arial"/>
          <w:sz w:val="28"/>
          <w:szCs w:val="28"/>
        </w:rPr>
        <w:t xml:space="preserve">, párrafo cuarto, </w:t>
      </w:r>
      <w:r>
        <w:rPr>
          <w:rFonts w:ascii="Arial" w:hAnsi="Arial" w:cs="Arial"/>
          <w:sz w:val="28"/>
          <w:szCs w:val="28"/>
        </w:rPr>
        <w:t xml:space="preserve">constitucional </w:t>
      </w:r>
      <w:r w:rsidRPr="007B76EC">
        <w:rPr>
          <w:rFonts w:ascii="Arial" w:hAnsi="Arial" w:cs="Arial"/>
          <w:sz w:val="28"/>
          <w:szCs w:val="28"/>
        </w:rPr>
        <w:t xml:space="preserve">establece que toda persona tiene derecho a la protección de la salud y que la ley definirá las bases y modalidades para el acceso a los servicios de salud. En este sentido, toda vez que el derecho a la salud está reconocido en la Constitución Política, el Estado tiene el deber de protegerlo. </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sidRPr="00F7434F">
        <w:rPr>
          <w:rFonts w:ascii="Arial" w:hAnsi="Arial" w:cs="Arial"/>
          <w:sz w:val="28"/>
          <w:szCs w:val="28"/>
        </w:rPr>
        <w:t xml:space="preserve">En relación con este derecho, la Primera Sala </w:t>
      </w:r>
      <w:r>
        <w:rPr>
          <w:rFonts w:ascii="Arial" w:hAnsi="Arial" w:cs="Arial"/>
          <w:sz w:val="28"/>
          <w:szCs w:val="28"/>
        </w:rPr>
        <w:t xml:space="preserve">de la Suprema Corte de Justicia de la Nación </w:t>
      </w:r>
      <w:r w:rsidRPr="00F7434F">
        <w:rPr>
          <w:rFonts w:ascii="Arial" w:hAnsi="Arial" w:cs="Arial"/>
          <w:sz w:val="28"/>
          <w:szCs w:val="28"/>
        </w:rPr>
        <w:t>ha concluido que este der</w:t>
      </w:r>
      <w:r>
        <w:rPr>
          <w:rFonts w:ascii="Arial" w:hAnsi="Arial" w:cs="Arial"/>
          <w:sz w:val="28"/>
          <w:szCs w:val="28"/>
        </w:rPr>
        <w:t>echo tiene una proyección individual o personal y otra</w:t>
      </w:r>
      <w:r w:rsidRPr="00F7434F">
        <w:rPr>
          <w:rFonts w:ascii="Arial" w:hAnsi="Arial" w:cs="Arial"/>
          <w:sz w:val="28"/>
          <w:szCs w:val="28"/>
        </w:rPr>
        <w:t xml:space="preserve"> pública y social. Respecto a </w:t>
      </w:r>
      <w:r>
        <w:rPr>
          <w:rFonts w:ascii="Arial" w:hAnsi="Arial" w:cs="Arial"/>
          <w:sz w:val="28"/>
          <w:szCs w:val="28"/>
        </w:rPr>
        <w:t>la perspectiva individual, este</w:t>
      </w:r>
      <w:r w:rsidRPr="00F7434F">
        <w:rPr>
          <w:rFonts w:ascii="Arial" w:hAnsi="Arial" w:cs="Arial"/>
          <w:sz w:val="28"/>
          <w:szCs w:val="28"/>
        </w:rPr>
        <w:t xml:space="preserve"> derecho se traduce en la obtención de un determinado bienestar general integrado por el estado físico, mental, emocional y social de la personal</w:t>
      </w:r>
      <w:r>
        <w:rPr>
          <w:rFonts w:ascii="Arial" w:hAnsi="Arial" w:cs="Arial"/>
          <w:sz w:val="28"/>
          <w:szCs w:val="28"/>
        </w:rPr>
        <w:t>, del que deriva otro derecho fundamental consistente en el derecho a la integridad físico-psicológica</w:t>
      </w:r>
      <w:r w:rsidRPr="00F7434F">
        <w:rPr>
          <w:rFonts w:ascii="Arial" w:hAnsi="Arial" w:cs="Arial"/>
          <w:sz w:val="28"/>
          <w:szCs w:val="28"/>
        </w:rPr>
        <w:t>. Lo anterior se corrobora con la tesis 1a. CCLXVII/2016 (10a.) de rubro</w:t>
      </w:r>
      <w:r w:rsidR="001B031D">
        <w:rPr>
          <w:rFonts w:ascii="Arial" w:hAnsi="Arial" w:cs="Arial"/>
          <w:sz w:val="28"/>
          <w:szCs w:val="28"/>
        </w:rPr>
        <w:t>:</w:t>
      </w:r>
      <w:r w:rsidRPr="00F7434F">
        <w:rPr>
          <w:rFonts w:ascii="Arial" w:hAnsi="Arial" w:cs="Arial"/>
          <w:sz w:val="28"/>
          <w:szCs w:val="28"/>
        </w:rPr>
        <w:t xml:space="preserve"> </w:t>
      </w:r>
      <w:r>
        <w:rPr>
          <w:rFonts w:ascii="Arial" w:hAnsi="Arial" w:cs="Arial"/>
          <w:sz w:val="28"/>
          <w:szCs w:val="28"/>
        </w:rPr>
        <w:t>“</w:t>
      </w:r>
      <w:r w:rsidRPr="00F7434F">
        <w:rPr>
          <w:rFonts w:ascii="Arial" w:hAnsi="Arial" w:cs="Arial"/>
          <w:i/>
          <w:sz w:val="28"/>
          <w:szCs w:val="28"/>
        </w:rPr>
        <w:t>DERECHO A LA PROTECCIÓN DE LA SALUD. DIMENSIONES INDIVIDUAL Y SOCIAL</w:t>
      </w:r>
      <w:r>
        <w:rPr>
          <w:rFonts w:ascii="Arial" w:hAnsi="Arial" w:cs="Arial"/>
          <w:sz w:val="28"/>
          <w:szCs w:val="28"/>
        </w:rPr>
        <w:t xml:space="preserve">”, </w:t>
      </w:r>
      <w:r w:rsidRPr="00F7434F">
        <w:rPr>
          <w:rFonts w:ascii="Arial" w:hAnsi="Arial" w:cs="Arial"/>
          <w:sz w:val="28"/>
          <w:szCs w:val="28"/>
        </w:rPr>
        <w:t>cuyas consideraciones esta Segunda Sala comparte.</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específico por lo que se refiere a la </w:t>
      </w:r>
      <w:r w:rsidRPr="00470123">
        <w:rPr>
          <w:rFonts w:ascii="Arial" w:hAnsi="Arial" w:cs="Arial"/>
          <w:sz w:val="28"/>
          <w:szCs w:val="28"/>
        </w:rPr>
        <w:t>salud reproductiva</w:t>
      </w:r>
      <w:r>
        <w:rPr>
          <w:rFonts w:ascii="Arial" w:hAnsi="Arial" w:cs="Arial"/>
          <w:sz w:val="28"/>
          <w:szCs w:val="28"/>
        </w:rPr>
        <w:t>, la Corte</w:t>
      </w:r>
      <w:r w:rsidRPr="00C41739">
        <w:rPr>
          <w:rFonts w:ascii="Arial" w:hAnsi="Arial" w:cs="Arial"/>
          <w:sz w:val="28"/>
          <w:szCs w:val="28"/>
        </w:rPr>
        <w:t xml:space="preserve"> Interamericana de Derechos Humanos, al resolver el </w:t>
      </w:r>
      <w:r w:rsidRPr="00F31D0F">
        <w:rPr>
          <w:rFonts w:ascii="Arial" w:hAnsi="Arial" w:cs="Arial"/>
          <w:i/>
          <w:sz w:val="28"/>
          <w:szCs w:val="28"/>
        </w:rPr>
        <w:t>caso I.V. vs Bolivia</w:t>
      </w:r>
      <w:r>
        <w:rPr>
          <w:rFonts w:ascii="Arial" w:hAnsi="Arial" w:cs="Arial"/>
          <w:sz w:val="28"/>
          <w:szCs w:val="28"/>
        </w:rPr>
        <w:t xml:space="preserve"> (párrafo 157) señaló que la salud sexual y reproductiva constituye una expresión de la salud que tiene particulares implicaciones para las mujeres debido a su capacidad biológica de embarazo y parto. </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Además, la Corte Interamericana menciona que la salud sexual y reproductiva se relaciona, por una parte, con la autonomía y la libertad reproductiva, en cuanto al derecho a tomar decisiones autónomas sobre el plan de vida y el cuerpo de forma libre de toda violencia, coacción y discriminación y por otra, se refiere al acceso tanto a los servicios de salud reproductiva como a la información, la educación y los medios que permitan ejercer su derecho a decidir de forma libre y responsable el número de hijos que desea tener y el intervalo de los nacimientos.</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relación con el derecho a salud reproductiva, la Corte Interamericana de Derechos Humanos, según se desprende de la sentencia que resolvió el </w:t>
      </w:r>
      <w:r w:rsidRPr="00C41739">
        <w:rPr>
          <w:rFonts w:ascii="Arial" w:hAnsi="Arial" w:cs="Arial"/>
          <w:i/>
          <w:sz w:val="28"/>
          <w:szCs w:val="28"/>
        </w:rPr>
        <w:t xml:space="preserve">caso </w:t>
      </w:r>
      <w:proofErr w:type="spellStart"/>
      <w:r w:rsidRPr="00C41739">
        <w:rPr>
          <w:rFonts w:ascii="Arial" w:hAnsi="Arial" w:cs="Arial"/>
          <w:i/>
          <w:sz w:val="28"/>
          <w:szCs w:val="28"/>
        </w:rPr>
        <w:t>Artavia</w:t>
      </w:r>
      <w:proofErr w:type="spellEnd"/>
      <w:r w:rsidRPr="00C41739">
        <w:rPr>
          <w:rFonts w:ascii="Arial" w:hAnsi="Arial" w:cs="Arial"/>
          <w:i/>
          <w:sz w:val="28"/>
          <w:szCs w:val="28"/>
        </w:rPr>
        <w:t xml:space="preserve"> Murillo y otros (“fecundación in vitro”) vs Costa Rica </w:t>
      </w:r>
      <w:r>
        <w:rPr>
          <w:rFonts w:ascii="Arial" w:hAnsi="Arial" w:cs="Arial"/>
          <w:sz w:val="28"/>
          <w:szCs w:val="28"/>
        </w:rPr>
        <w:t>(párrafos 148-149), adoptó el concepto de salud reproductiva formulado por el Programa de Acción de la Conferencia Internacional sobre la Población y el Desarrollo celebrada en mil novecientos noventa y cuatro consistente en el estado general de bienestar físico, mental y social y no de mera ausencia de enfermedades o dolencias, en todos los aspectos relacionados con el sistema reproductivo y sus funciones y procesos, es decir, la salud reproductiva entraña la capacidad de disfrutar de una vida sexual satisfactoria y sin riesgos y de procrear y la libertad para decidir hacerlo o no hacerlo, cuándo y con qué frecuencia.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lastRenderedPageBreak/>
        <w:t>También señala que este derecho lleva implícito el derecho del hombre y la mujer a obtener información y de planificación de la familia de su elección, así como a otros métodos para la regulación de la fecundidad que no estén legalmente prohibidos y el derecho a recibir servicios adecuados de atención de la salud que permitan los embarazos y los partos sin riesgo y que den a las parejas las máximas posibilidades de tener hijos sanos.</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De igual forma, la Corte Interamericana de Derechos Humanos determinó que la salud reproductiva implica, además los derechos del hombre y de la mujer a ser informados y a tener libre elección, el acceso a métodos para regular la fecundidad, que sean seguros, de fácil acercamiento y aceptables y que la falta de salvaguardas legales para tomar en consideración la salud reproductiva puede resultar en un menoscabo grave del derecho a la autonomía y a la libertad reproductiva.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este sentido, el derecho a la salud reproductiva comprende por una parte que las personas puedan tener una vida sexual satisfactoria y segura y por otra, la capacidad de procrear una familia, así como la libertad para decidir hacerlo o no, cuándo y con qué frecuencia, lo que implica que las autoridades permitan el acceso a métodos para regular la fecundidad que sean seguros, asequibles y eficaces.</w:t>
      </w:r>
    </w:p>
    <w:p w:rsidR="00D617BF" w:rsidRDefault="00D617BF" w:rsidP="00D617BF">
      <w:pPr>
        <w:spacing w:line="360" w:lineRule="auto"/>
        <w:jc w:val="both"/>
        <w:rPr>
          <w:rFonts w:ascii="Arial" w:hAnsi="Arial" w:cs="Arial"/>
          <w:sz w:val="28"/>
          <w:szCs w:val="28"/>
        </w:rPr>
      </w:pPr>
    </w:p>
    <w:p w:rsidR="00D617BF" w:rsidRPr="00733AC4"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virtud de que la salud reproductiva implica, entre otras cuestiones, la capacidad de procrear y la libertad para decidir hacerlo o no, cuándo y con qué frecuencia, </w:t>
      </w:r>
      <w:r w:rsidRPr="00733AC4">
        <w:rPr>
          <w:rFonts w:ascii="Arial" w:hAnsi="Arial" w:cs="Arial"/>
          <w:sz w:val="28"/>
          <w:szCs w:val="28"/>
        </w:rPr>
        <w:t>Josefina Cortés</w:t>
      </w:r>
      <w:r>
        <w:rPr>
          <w:rStyle w:val="Refdenotaalpie"/>
          <w:rFonts w:ascii="Arial" w:hAnsi="Arial" w:cs="Arial"/>
          <w:sz w:val="28"/>
          <w:szCs w:val="28"/>
        </w:rPr>
        <w:footnoteReference w:id="1"/>
      </w:r>
      <w:r w:rsidRPr="00733AC4">
        <w:rPr>
          <w:rFonts w:ascii="Arial" w:hAnsi="Arial" w:cs="Arial"/>
          <w:sz w:val="28"/>
          <w:szCs w:val="28"/>
        </w:rPr>
        <w:t xml:space="preserve"> </w:t>
      </w:r>
      <w:r>
        <w:rPr>
          <w:rFonts w:ascii="Arial" w:hAnsi="Arial" w:cs="Arial"/>
          <w:sz w:val="28"/>
          <w:szCs w:val="28"/>
        </w:rPr>
        <w:t xml:space="preserve">considera que un tema inherente a </w:t>
      </w:r>
      <w:r>
        <w:rPr>
          <w:rFonts w:ascii="Arial" w:hAnsi="Arial" w:cs="Arial"/>
          <w:sz w:val="28"/>
          <w:szCs w:val="28"/>
        </w:rPr>
        <w:lastRenderedPageBreak/>
        <w:t xml:space="preserve">este derecho, es el tema de la infertilidad, pues </w:t>
      </w:r>
      <w:r w:rsidRPr="00733AC4">
        <w:rPr>
          <w:rFonts w:ascii="Arial" w:hAnsi="Arial" w:cs="Arial"/>
          <w:sz w:val="28"/>
          <w:szCs w:val="28"/>
        </w:rPr>
        <w:t>concluye que el derecho a la salud reproductiva “se enfrenta a la infertilidad como uno de sus principales segmentos de regulación y cobertura”.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la misma línea, María Cruz Reguera</w:t>
      </w:r>
      <w:r>
        <w:rPr>
          <w:rStyle w:val="Refdenotaalpie"/>
          <w:rFonts w:ascii="Arial" w:hAnsi="Arial" w:cs="Arial"/>
          <w:sz w:val="28"/>
          <w:szCs w:val="28"/>
        </w:rPr>
        <w:footnoteReference w:id="2"/>
      </w:r>
      <w:r>
        <w:rPr>
          <w:rFonts w:ascii="Arial" w:hAnsi="Arial" w:cs="Arial"/>
          <w:sz w:val="28"/>
          <w:szCs w:val="28"/>
        </w:rPr>
        <w:t xml:space="preserve"> señala que</w:t>
      </w:r>
      <w:r w:rsidR="001B031D">
        <w:rPr>
          <w:rFonts w:ascii="Arial" w:hAnsi="Arial" w:cs="Arial"/>
          <w:sz w:val="28"/>
          <w:szCs w:val="28"/>
        </w:rPr>
        <w:t>:</w:t>
      </w:r>
      <w:r>
        <w:rPr>
          <w:rFonts w:ascii="Arial" w:hAnsi="Arial" w:cs="Arial"/>
          <w:sz w:val="28"/>
          <w:szCs w:val="28"/>
        </w:rPr>
        <w:t xml:space="preserve"> “se puede concluir en un concepto amplio de ‘salud reproductiva’, en el que destaca, a los efectos de este trabajo, el decidir si se desea o no tener hijos, cuándo y con qué frecuencia, e </w:t>
      </w:r>
      <w:r w:rsidRPr="00EC2FA0">
        <w:rPr>
          <w:rFonts w:ascii="Arial" w:hAnsi="Arial" w:cs="Arial"/>
          <w:b/>
          <w:sz w:val="28"/>
          <w:szCs w:val="28"/>
        </w:rPr>
        <w:t>inclusivo de la prevención y tratamiento de la infertilidad</w:t>
      </w:r>
      <w:r>
        <w:rPr>
          <w:rFonts w:ascii="Arial" w:hAnsi="Arial" w:cs="Arial"/>
          <w:sz w:val="28"/>
          <w:szCs w:val="28"/>
        </w:rPr>
        <w:t>”.</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efecto, la infertilidad también debe ser un segmento de regulación por el derecho a la salud reproductiva, puesto que implica la incapacidad de fecundar o concebir, por lo que es claro que se relaciona con los objetos de protección de este derecho, específicamente, por lo que se refiere a la libertad de decidir si quieren procrear, cuándo y con qué frecuencia.</w:t>
      </w:r>
    </w:p>
    <w:p w:rsidR="00D617BF" w:rsidRDefault="00D617BF" w:rsidP="00D617BF">
      <w:pPr>
        <w:spacing w:line="360" w:lineRule="auto"/>
        <w:jc w:val="both"/>
        <w:rPr>
          <w:rFonts w:ascii="Arial" w:hAnsi="Arial" w:cs="Arial"/>
          <w:sz w:val="28"/>
          <w:szCs w:val="28"/>
        </w:rPr>
      </w:pPr>
      <w:r>
        <w:rPr>
          <w:rFonts w:ascii="Arial" w:hAnsi="Arial" w:cs="Arial"/>
          <w:sz w:val="28"/>
          <w:szCs w:val="28"/>
        </w:rPr>
        <w:t xml:space="preserve"> </w:t>
      </w: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Corrobora lo anterior, lo dispuesto en el Programa de acción aprobado en la Conferencia Internacional sobre la población y el desarrollo acordado en septiembre de mil novecientos noventa y cuatro, el cual señaló entre sus objetivos, el propiciar y apoyar decisiones responsables y voluntarias sobre la procreación y sobre métodos libremente elegidos para la regulación de la fecundidad que no estén legalmente prohibidos, para lo cual, las medidas que se deben adoptar para alcanzar los objetivos planteados se encuentra la siguiente:</w:t>
      </w:r>
    </w:p>
    <w:p w:rsidR="00D617BF" w:rsidRDefault="00D617BF" w:rsidP="00D617BF">
      <w:pPr>
        <w:spacing w:line="360" w:lineRule="auto"/>
        <w:jc w:val="both"/>
        <w:rPr>
          <w:rFonts w:ascii="Arial" w:hAnsi="Arial" w:cs="Arial"/>
          <w:sz w:val="28"/>
          <w:szCs w:val="28"/>
        </w:rPr>
      </w:pPr>
    </w:p>
    <w:p w:rsidR="00D617BF" w:rsidRPr="004934F8" w:rsidRDefault="00D617BF" w:rsidP="00D617BF">
      <w:pPr>
        <w:ind w:left="851" w:right="901"/>
        <w:jc w:val="both"/>
        <w:rPr>
          <w:rFonts w:ascii="Arial" w:hAnsi="Arial" w:cs="Arial"/>
          <w:i/>
          <w:sz w:val="28"/>
          <w:szCs w:val="28"/>
        </w:rPr>
      </w:pPr>
      <w:r>
        <w:rPr>
          <w:rFonts w:ascii="Arial" w:hAnsi="Arial" w:cs="Arial"/>
          <w:sz w:val="28"/>
          <w:szCs w:val="28"/>
        </w:rPr>
        <w:t>“</w:t>
      </w:r>
      <w:r w:rsidRPr="004934F8">
        <w:rPr>
          <w:rFonts w:ascii="Arial" w:hAnsi="Arial" w:cs="Arial"/>
          <w:i/>
          <w:sz w:val="28"/>
          <w:szCs w:val="28"/>
        </w:rPr>
        <w:t xml:space="preserve">La </w:t>
      </w:r>
      <w:r w:rsidRPr="004934F8">
        <w:rPr>
          <w:rFonts w:ascii="Arial" w:hAnsi="Arial" w:cs="Arial"/>
          <w:b/>
          <w:i/>
          <w:sz w:val="28"/>
          <w:szCs w:val="28"/>
        </w:rPr>
        <w:t>atención de la salud reproductiva en el contexto de la atención primaria de la salud debería abarcar, entre otras cosas:</w:t>
      </w:r>
      <w:r w:rsidRPr="004934F8">
        <w:rPr>
          <w:rFonts w:ascii="Arial" w:hAnsi="Arial" w:cs="Arial"/>
          <w:i/>
          <w:sz w:val="28"/>
          <w:szCs w:val="28"/>
        </w:rPr>
        <w:t xml:space="preserve"> asesoramiento, información, educación, comunicaciones y servicios en materia de planificación de </w:t>
      </w:r>
      <w:r w:rsidRPr="004934F8">
        <w:rPr>
          <w:rFonts w:ascii="Arial" w:hAnsi="Arial" w:cs="Arial"/>
          <w:i/>
          <w:sz w:val="28"/>
          <w:szCs w:val="28"/>
        </w:rPr>
        <w:lastRenderedPageBreak/>
        <w:t xml:space="preserve">la familia; educación y servicios de atención prenatal, partos sin riesgos, y atención después del parto, en particular para la lactancia materna y la atención de la salud materno-infantil, </w:t>
      </w:r>
      <w:r w:rsidRPr="004934F8">
        <w:rPr>
          <w:rFonts w:ascii="Arial" w:hAnsi="Arial" w:cs="Arial"/>
          <w:b/>
          <w:i/>
          <w:sz w:val="28"/>
          <w:szCs w:val="28"/>
        </w:rPr>
        <w:t>prevención y tratamiento adecuado de la infertilidad</w:t>
      </w:r>
      <w:r w:rsidRPr="004934F8">
        <w:rPr>
          <w:rFonts w:ascii="Arial" w:hAnsi="Arial" w:cs="Arial"/>
          <w:i/>
          <w:sz w:val="28"/>
          <w:szCs w:val="28"/>
        </w:rPr>
        <w:t>; interrupción del embarazo de conformidad con lo indicado en el párrafo 8.25 …</w:t>
      </w:r>
      <w:r>
        <w:rPr>
          <w:rFonts w:ascii="Arial" w:hAnsi="Arial" w:cs="Arial"/>
          <w:i/>
          <w:sz w:val="28"/>
          <w:szCs w:val="28"/>
        </w:rPr>
        <w:t xml:space="preserve"> </w:t>
      </w:r>
      <w:r w:rsidRPr="004934F8">
        <w:rPr>
          <w:rFonts w:ascii="Arial" w:hAnsi="Arial" w:cs="Arial"/>
          <w:b/>
          <w:i/>
          <w:sz w:val="28"/>
          <w:szCs w:val="28"/>
        </w:rPr>
        <w:t>Se debería disponer en todos los casos de sistemas de remisión a servicios</w:t>
      </w:r>
      <w:r w:rsidRPr="004934F8">
        <w:rPr>
          <w:rFonts w:ascii="Arial" w:hAnsi="Arial" w:cs="Arial"/>
          <w:i/>
          <w:sz w:val="28"/>
          <w:szCs w:val="28"/>
        </w:rPr>
        <w:t xml:space="preserve"> de</w:t>
      </w:r>
      <w:r>
        <w:rPr>
          <w:rFonts w:ascii="Arial" w:hAnsi="Arial" w:cs="Arial"/>
          <w:i/>
          <w:sz w:val="28"/>
          <w:szCs w:val="28"/>
        </w:rPr>
        <w:t xml:space="preserve"> </w:t>
      </w:r>
      <w:r w:rsidRPr="004934F8">
        <w:rPr>
          <w:rFonts w:ascii="Arial" w:hAnsi="Arial" w:cs="Arial"/>
          <w:i/>
          <w:sz w:val="28"/>
          <w:szCs w:val="28"/>
        </w:rPr>
        <w:t xml:space="preserve">planificación de la familia y </w:t>
      </w:r>
      <w:r w:rsidRPr="004934F8">
        <w:rPr>
          <w:rFonts w:ascii="Arial" w:hAnsi="Arial" w:cs="Arial"/>
          <w:b/>
          <w:i/>
          <w:sz w:val="28"/>
          <w:szCs w:val="28"/>
        </w:rPr>
        <w:t>de diagnóstico y tratamiento de</w:t>
      </w:r>
      <w:r w:rsidRPr="004934F8">
        <w:rPr>
          <w:rFonts w:ascii="Arial" w:hAnsi="Arial" w:cs="Arial"/>
          <w:i/>
          <w:sz w:val="28"/>
          <w:szCs w:val="28"/>
        </w:rPr>
        <w:t xml:space="preserve"> las</w:t>
      </w:r>
      <w:r>
        <w:rPr>
          <w:rFonts w:ascii="Arial" w:hAnsi="Arial" w:cs="Arial"/>
          <w:i/>
          <w:sz w:val="28"/>
          <w:szCs w:val="28"/>
        </w:rPr>
        <w:t xml:space="preserve"> </w:t>
      </w:r>
      <w:r w:rsidRPr="004934F8">
        <w:rPr>
          <w:rFonts w:ascii="Arial" w:hAnsi="Arial" w:cs="Arial"/>
          <w:i/>
          <w:sz w:val="28"/>
          <w:szCs w:val="28"/>
        </w:rPr>
        <w:t>complicaciones del embarazo, el parto y</w:t>
      </w:r>
      <w:r>
        <w:rPr>
          <w:rFonts w:ascii="Arial" w:hAnsi="Arial" w:cs="Arial"/>
          <w:i/>
          <w:sz w:val="28"/>
          <w:szCs w:val="28"/>
        </w:rPr>
        <w:t xml:space="preserve"> el aborto, </w:t>
      </w:r>
      <w:r w:rsidRPr="004934F8">
        <w:rPr>
          <w:rFonts w:ascii="Arial" w:hAnsi="Arial" w:cs="Arial"/>
          <w:b/>
          <w:i/>
          <w:sz w:val="28"/>
          <w:szCs w:val="28"/>
        </w:rPr>
        <w:t>la infertilidad</w:t>
      </w:r>
      <w:r>
        <w:rPr>
          <w:rFonts w:ascii="Arial" w:hAnsi="Arial" w:cs="Arial"/>
          <w:i/>
          <w:sz w:val="28"/>
          <w:szCs w:val="28"/>
        </w:rPr>
        <w:t xml:space="preserve">, las </w:t>
      </w:r>
      <w:r w:rsidRPr="004934F8">
        <w:rPr>
          <w:rFonts w:ascii="Arial" w:hAnsi="Arial" w:cs="Arial"/>
          <w:i/>
          <w:sz w:val="28"/>
          <w:szCs w:val="28"/>
        </w:rPr>
        <w:t>infecciones del aparato reproductor, el cáncer de mama y del aparato</w:t>
      </w:r>
      <w:r>
        <w:rPr>
          <w:rFonts w:ascii="Arial" w:hAnsi="Arial" w:cs="Arial"/>
          <w:i/>
          <w:sz w:val="28"/>
          <w:szCs w:val="28"/>
        </w:rPr>
        <w:t xml:space="preserve"> </w:t>
      </w:r>
      <w:r w:rsidRPr="004934F8">
        <w:rPr>
          <w:rFonts w:ascii="Arial" w:hAnsi="Arial" w:cs="Arial"/>
          <w:i/>
          <w:sz w:val="28"/>
          <w:szCs w:val="28"/>
        </w:rPr>
        <w:t>reproductor, las enfermedades de transmisión sexual y el</w:t>
      </w:r>
      <w:r>
        <w:rPr>
          <w:rFonts w:ascii="Arial" w:hAnsi="Arial" w:cs="Arial"/>
          <w:i/>
          <w:sz w:val="28"/>
          <w:szCs w:val="28"/>
        </w:rPr>
        <w:t xml:space="preserve"> </w:t>
      </w:r>
      <w:r w:rsidRPr="004934F8">
        <w:rPr>
          <w:rFonts w:ascii="Arial" w:hAnsi="Arial" w:cs="Arial"/>
          <w:i/>
          <w:sz w:val="28"/>
          <w:szCs w:val="28"/>
        </w:rPr>
        <w:t>VIH/SIDA</w:t>
      </w:r>
      <w:r>
        <w:rPr>
          <w:rFonts w:ascii="Arial" w:hAnsi="Arial" w:cs="Arial"/>
          <w:i/>
          <w:sz w:val="28"/>
          <w:szCs w:val="28"/>
        </w:rPr>
        <w:t>..</w:t>
      </w:r>
      <w:r w:rsidRPr="004934F8">
        <w:rPr>
          <w:rFonts w:ascii="Arial" w:hAnsi="Arial" w:cs="Arial"/>
          <w:i/>
          <w:sz w:val="28"/>
          <w:szCs w:val="28"/>
        </w:rPr>
        <w:t>.”</w:t>
      </w:r>
      <w:r w:rsidR="001B031D">
        <w:rPr>
          <w:rFonts w:ascii="Arial" w:hAnsi="Arial" w:cs="Arial"/>
          <w:i/>
          <w:sz w:val="28"/>
          <w:szCs w:val="28"/>
        </w:rPr>
        <w:t>.</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sidRPr="00733AC4">
        <w:rPr>
          <w:rFonts w:ascii="Arial" w:hAnsi="Arial" w:cs="Arial"/>
          <w:sz w:val="28"/>
          <w:szCs w:val="28"/>
        </w:rPr>
        <w:t>De tal forma que con el fin de asegurar el derecho a la salud reproductiva, el Estado debe otorgar a las personas</w:t>
      </w:r>
      <w:r>
        <w:rPr>
          <w:rFonts w:ascii="Arial" w:hAnsi="Arial" w:cs="Arial"/>
          <w:sz w:val="28"/>
          <w:szCs w:val="28"/>
        </w:rPr>
        <w:t>, como parte de la atención primaria de salud</w:t>
      </w:r>
      <w:r w:rsidRPr="00733AC4">
        <w:rPr>
          <w:rFonts w:ascii="Arial" w:hAnsi="Arial" w:cs="Arial"/>
          <w:sz w:val="28"/>
          <w:szCs w:val="28"/>
        </w:rPr>
        <w:t>, el acceso a los métodos de regulación de la fertilidad que sean seguros, eficaces, asequibles y aceptabl</w:t>
      </w:r>
      <w:r>
        <w:rPr>
          <w:rFonts w:ascii="Arial" w:hAnsi="Arial" w:cs="Arial"/>
          <w:sz w:val="28"/>
          <w:szCs w:val="28"/>
        </w:rPr>
        <w:t>es, ya que una de las cuestiones que se deben considerar como parte de este derecho es la infertilidad.</w:t>
      </w:r>
    </w:p>
    <w:p w:rsidR="00D617BF" w:rsidRPr="00733AC4"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Asimismo, la Corte Interamericana de Derechos Humanos determinó que la falta de salvaguardas legales para tomar en consideración la salud reproductiva puede resultar en un menoscabo grave de la autonomía y la libertad reproductiva.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sidRPr="00D07AD6">
        <w:rPr>
          <w:rFonts w:ascii="Arial" w:hAnsi="Arial" w:cs="Arial"/>
          <w:sz w:val="28"/>
          <w:szCs w:val="28"/>
        </w:rPr>
        <w:t xml:space="preserve">En este sentido, si las autoridades no proporcionan a las personas que enfrentan una infertilidad, las facilidades para que </w:t>
      </w:r>
      <w:r>
        <w:rPr>
          <w:rFonts w:ascii="Arial" w:hAnsi="Arial" w:cs="Arial"/>
          <w:sz w:val="28"/>
          <w:szCs w:val="28"/>
        </w:rPr>
        <w:t>tengan acceso a métodos de regulación de la fertilidad seguros, eficaces y asequibles estarían limitando otro derecho relacionado con la vida privada, que es el derecho a la autonomía reproductiva.</w:t>
      </w:r>
    </w:p>
    <w:p w:rsidR="00770457" w:rsidRPr="00D07AD6" w:rsidRDefault="00770457"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b/>
          <w:sz w:val="28"/>
          <w:szCs w:val="28"/>
        </w:rPr>
      </w:pPr>
      <w:r>
        <w:rPr>
          <w:rFonts w:ascii="Arial" w:hAnsi="Arial" w:cs="Arial"/>
          <w:b/>
          <w:sz w:val="28"/>
          <w:szCs w:val="28"/>
        </w:rPr>
        <w:t>B</w:t>
      </w:r>
      <w:r w:rsidRPr="006B5CD9">
        <w:rPr>
          <w:rFonts w:ascii="Arial" w:hAnsi="Arial" w:cs="Arial"/>
          <w:b/>
          <w:sz w:val="28"/>
          <w:szCs w:val="28"/>
        </w:rPr>
        <w:t xml:space="preserve">. Derecho </w:t>
      </w:r>
      <w:r>
        <w:rPr>
          <w:rFonts w:ascii="Arial" w:hAnsi="Arial" w:cs="Arial"/>
          <w:b/>
          <w:sz w:val="28"/>
          <w:szCs w:val="28"/>
        </w:rPr>
        <w:t>a la autonomía</w:t>
      </w:r>
      <w:r w:rsidRPr="006B5CD9">
        <w:rPr>
          <w:rFonts w:ascii="Arial" w:hAnsi="Arial" w:cs="Arial"/>
          <w:b/>
          <w:sz w:val="28"/>
          <w:szCs w:val="28"/>
        </w:rPr>
        <w:t xml:space="preserve"> reproductiva</w:t>
      </w:r>
    </w:p>
    <w:p w:rsidR="00557F3F" w:rsidRDefault="00557F3F" w:rsidP="00770457">
      <w:pPr>
        <w:spacing w:line="276"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lastRenderedPageBreak/>
        <w:t>La reproducción humana es una actividad volitiva que implica que las personas tengan la posibilidad de decidir si quieren o no tener hijos, con quién, con qué objetivo y cuántas veces</w:t>
      </w:r>
      <w:r>
        <w:rPr>
          <w:rStyle w:val="Refdenotaalpie"/>
          <w:rFonts w:ascii="Arial" w:hAnsi="Arial" w:cs="Arial"/>
          <w:sz w:val="28"/>
          <w:szCs w:val="28"/>
        </w:rPr>
        <w:footnoteReference w:id="3"/>
      </w:r>
      <w:r>
        <w:rPr>
          <w:rFonts w:ascii="Arial" w:hAnsi="Arial" w:cs="Arial"/>
          <w:sz w:val="28"/>
          <w:szCs w:val="28"/>
        </w:rPr>
        <w:t>.</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El derecho a la autonomía reproductiva se encuentra consagrado en el párrafo segundo del artículo 4º constitucional, al establecer que toda persona tiene derecho a decidir de manera libre, responsable e informada sobre el número y el espaciamiento de sus hijos.</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sidRPr="000924EA">
        <w:rPr>
          <w:rFonts w:ascii="Arial" w:hAnsi="Arial" w:cs="Arial"/>
          <w:sz w:val="28"/>
          <w:szCs w:val="28"/>
        </w:rPr>
        <w:t xml:space="preserve">En el ámbito internacional, este derecho está contenido en el </w:t>
      </w:r>
      <w:r>
        <w:rPr>
          <w:rFonts w:ascii="Arial" w:hAnsi="Arial" w:cs="Arial"/>
          <w:sz w:val="28"/>
          <w:szCs w:val="28"/>
        </w:rPr>
        <w:t xml:space="preserve">artículo 16, numeral 1, inciso </w:t>
      </w:r>
      <w:r w:rsidRPr="000924EA">
        <w:rPr>
          <w:rFonts w:ascii="Arial" w:hAnsi="Arial" w:cs="Arial"/>
          <w:sz w:val="28"/>
          <w:szCs w:val="28"/>
        </w:rPr>
        <w:t xml:space="preserve">e) de la Convención sobre la eliminación de todas las formas de discriminación contra la mujer, al </w:t>
      </w:r>
      <w:r>
        <w:rPr>
          <w:rFonts w:ascii="Arial" w:hAnsi="Arial" w:cs="Arial"/>
          <w:sz w:val="28"/>
          <w:szCs w:val="28"/>
        </w:rPr>
        <w:t>disponer</w:t>
      </w:r>
      <w:r w:rsidRPr="000924EA">
        <w:rPr>
          <w:rFonts w:ascii="Arial" w:hAnsi="Arial" w:cs="Arial"/>
          <w:sz w:val="28"/>
          <w:szCs w:val="28"/>
        </w:rPr>
        <w:t xml:space="preserve"> que los Estados partes adoptarán las medidas adecuadas para eliminar la discriminación contra la mujer en todos los asuntos relacionados con el matrimonio y las relaciones fa</w:t>
      </w:r>
      <w:r>
        <w:rPr>
          <w:rFonts w:ascii="Arial" w:hAnsi="Arial" w:cs="Arial"/>
          <w:sz w:val="28"/>
          <w:szCs w:val="28"/>
        </w:rPr>
        <w:t>miliares y, en particular, deberán</w:t>
      </w:r>
      <w:r w:rsidRPr="000924EA">
        <w:rPr>
          <w:rFonts w:ascii="Arial" w:hAnsi="Arial" w:cs="Arial"/>
          <w:sz w:val="28"/>
          <w:szCs w:val="28"/>
        </w:rPr>
        <w:t xml:space="preserve"> asegurar en condiciones de igualdad entre hombres y mujeres, los mismos derech</w:t>
      </w:r>
      <w:r>
        <w:rPr>
          <w:rFonts w:ascii="Arial" w:hAnsi="Arial" w:cs="Arial"/>
          <w:sz w:val="28"/>
          <w:szCs w:val="28"/>
        </w:rPr>
        <w:t xml:space="preserve">os a decidir libre y </w:t>
      </w:r>
      <w:r w:rsidRPr="000924EA">
        <w:rPr>
          <w:rFonts w:ascii="Arial" w:hAnsi="Arial" w:cs="Arial"/>
          <w:sz w:val="28"/>
          <w:szCs w:val="28"/>
        </w:rPr>
        <w:t>responsablemente el número de su</w:t>
      </w:r>
      <w:r>
        <w:rPr>
          <w:rFonts w:ascii="Arial" w:hAnsi="Arial" w:cs="Arial"/>
          <w:sz w:val="28"/>
          <w:szCs w:val="28"/>
        </w:rPr>
        <w:t>s hijos y el intervalo entre sus nacimientos, así como a</w:t>
      </w:r>
      <w:r w:rsidRPr="000924EA">
        <w:rPr>
          <w:rFonts w:ascii="Arial" w:hAnsi="Arial" w:cs="Arial"/>
          <w:sz w:val="28"/>
          <w:szCs w:val="28"/>
        </w:rPr>
        <w:t xml:space="preserve"> tener acceso a la información, la educación y los medios que les permitan ejercer estos</w:t>
      </w:r>
      <w:r>
        <w:rPr>
          <w:rFonts w:ascii="Arial" w:hAnsi="Arial" w:cs="Arial"/>
          <w:sz w:val="28"/>
          <w:szCs w:val="28"/>
        </w:rPr>
        <w:t xml:space="preserve"> </w:t>
      </w:r>
      <w:r w:rsidRPr="000924EA">
        <w:rPr>
          <w:rFonts w:ascii="Arial" w:hAnsi="Arial" w:cs="Arial"/>
          <w:sz w:val="28"/>
          <w:szCs w:val="28"/>
        </w:rPr>
        <w:t>derechos</w:t>
      </w:r>
      <w:r>
        <w:rPr>
          <w:rFonts w:ascii="Arial" w:hAnsi="Arial" w:cs="Arial"/>
          <w:sz w:val="28"/>
          <w:szCs w:val="28"/>
        </w:rPr>
        <w:t>.</w:t>
      </w:r>
    </w:p>
    <w:p w:rsidR="00D617BF" w:rsidRDefault="00D617BF" w:rsidP="00D617BF">
      <w:pPr>
        <w:spacing w:line="360" w:lineRule="auto"/>
        <w:jc w:val="both"/>
        <w:rPr>
          <w:rFonts w:ascii="Arial" w:hAnsi="Arial" w:cs="Arial"/>
          <w:sz w:val="28"/>
          <w:szCs w:val="28"/>
        </w:rPr>
      </w:pPr>
    </w:p>
    <w:p w:rsidR="00D617BF" w:rsidRPr="009A1162" w:rsidRDefault="00D617BF" w:rsidP="00D617BF">
      <w:pPr>
        <w:numPr>
          <w:ilvl w:val="0"/>
          <w:numId w:val="4"/>
        </w:numPr>
        <w:spacing w:line="360" w:lineRule="auto"/>
        <w:ind w:left="0" w:hanging="851"/>
        <w:jc w:val="both"/>
        <w:rPr>
          <w:rFonts w:ascii="Arial" w:hAnsi="Arial" w:cs="Arial"/>
          <w:sz w:val="28"/>
          <w:szCs w:val="28"/>
        </w:rPr>
      </w:pPr>
      <w:r w:rsidRPr="009A1162">
        <w:rPr>
          <w:rFonts w:ascii="Arial" w:hAnsi="Arial" w:cs="Arial"/>
          <w:sz w:val="28"/>
          <w:szCs w:val="28"/>
        </w:rPr>
        <w:t>Por otra parte, en el Informe de la conferencia internacional sobre la población y el desarrollo correspondiente al mes de septiembre de mil novecientos noventa y cuatro</w:t>
      </w:r>
      <w:r>
        <w:rPr>
          <w:rFonts w:ascii="Arial" w:hAnsi="Arial" w:cs="Arial"/>
          <w:sz w:val="28"/>
          <w:szCs w:val="28"/>
        </w:rPr>
        <w:t xml:space="preserve"> (apartado 7.2)</w:t>
      </w:r>
      <w:r w:rsidRPr="009A1162">
        <w:rPr>
          <w:rFonts w:ascii="Arial" w:hAnsi="Arial" w:cs="Arial"/>
          <w:sz w:val="28"/>
          <w:szCs w:val="28"/>
        </w:rPr>
        <w:t xml:space="preserve">, las Naciones Unidas determinaron que los derechos </w:t>
      </w:r>
      <w:r>
        <w:rPr>
          <w:rFonts w:ascii="Arial" w:hAnsi="Arial" w:cs="Arial"/>
          <w:sz w:val="28"/>
          <w:szCs w:val="28"/>
        </w:rPr>
        <w:t xml:space="preserve">reproductivos se basan: i) </w:t>
      </w:r>
      <w:r w:rsidRPr="009A1162">
        <w:rPr>
          <w:rFonts w:ascii="Arial" w:hAnsi="Arial" w:cs="Arial"/>
          <w:sz w:val="28"/>
          <w:szCs w:val="28"/>
        </w:rPr>
        <w:t>en el reconocimiento del derecho básico de todas las parejas e individuos a decidir libre y responsablemente el número de hijos</w:t>
      </w:r>
      <w:r>
        <w:rPr>
          <w:rFonts w:ascii="Arial" w:hAnsi="Arial" w:cs="Arial"/>
          <w:sz w:val="28"/>
          <w:szCs w:val="28"/>
        </w:rPr>
        <w:t>,</w:t>
      </w:r>
      <w:r w:rsidRPr="009A1162">
        <w:rPr>
          <w:rFonts w:ascii="Arial" w:hAnsi="Arial" w:cs="Arial"/>
          <w:sz w:val="28"/>
          <w:szCs w:val="28"/>
        </w:rPr>
        <w:t xml:space="preserve"> el espaciamiento</w:t>
      </w:r>
      <w:r>
        <w:rPr>
          <w:rFonts w:ascii="Arial" w:hAnsi="Arial" w:cs="Arial"/>
          <w:sz w:val="28"/>
          <w:szCs w:val="28"/>
        </w:rPr>
        <w:t xml:space="preserve"> </w:t>
      </w:r>
      <w:r w:rsidRPr="009A1162">
        <w:rPr>
          <w:rFonts w:ascii="Arial" w:hAnsi="Arial" w:cs="Arial"/>
          <w:sz w:val="28"/>
          <w:szCs w:val="28"/>
        </w:rPr>
        <w:t>de los nacimien</w:t>
      </w:r>
      <w:r>
        <w:rPr>
          <w:rFonts w:ascii="Arial" w:hAnsi="Arial" w:cs="Arial"/>
          <w:sz w:val="28"/>
          <w:szCs w:val="28"/>
        </w:rPr>
        <w:t>tos y el intervalo entre éstos, así como</w:t>
      </w:r>
      <w:r w:rsidRPr="009A1162">
        <w:rPr>
          <w:rFonts w:ascii="Arial" w:hAnsi="Arial" w:cs="Arial"/>
          <w:sz w:val="28"/>
          <w:szCs w:val="28"/>
        </w:rPr>
        <w:t xml:space="preserve"> a disponer de la información y</w:t>
      </w:r>
      <w:r>
        <w:rPr>
          <w:rFonts w:ascii="Arial" w:hAnsi="Arial" w:cs="Arial"/>
          <w:sz w:val="28"/>
          <w:szCs w:val="28"/>
        </w:rPr>
        <w:t xml:space="preserve"> de los medios para ello; ii) </w:t>
      </w:r>
      <w:r w:rsidRPr="009A1162">
        <w:rPr>
          <w:rFonts w:ascii="Arial" w:hAnsi="Arial" w:cs="Arial"/>
          <w:sz w:val="28"/>
          <w:szCs w:val="28"/>
        </w:rPr>
        <w:t xml:space="preserve">el derecho a alcanzar el nivel </w:t>
      </w:r>
      <w:r w:rsidRPr="009A1162">
        <w:rPr>
          <w:rFonts w:ascii="Arial" w:hAnsi="Arial" w:cs="Arial"/>
          <w:sz w:val="28"/>
          <w:szCs w:val="28"/>
        </w:rPr>
        <w:lastRenderedPageBreak/>
        <w:t>más elevado de salud</w:t>
      </w:r>
      <w:r>
        <w:rPr>
          <w:rFonts w:ascii="Arial" w:hAnsi="Arial" w:cs="Arial"/>
          <w:sz w:val="28"/>
          <w:szCs w:val="28"/>
        </w:rPr>
        <w:t xml:space="preserve"> sexual y reproductiva y iii) el </w:t>
      </w:r>
      <w:r w:rsidRPr="009A1162">
        <w:rPr>
          <w:rFonts w:ascii="Arial" w:hAnsi="Arial" w:cs="Arial"/>
          <w:sz w:val="28"/>
          <w:szCs w:val="28"/>
        </w:rPr>
        <w:t>derecho a adoptar decisiones</w:t>
      </w:r>
      <w:r>
        <w:rPr>
          <w:rFonts w:ascii="Arial" w:hAnsi="Arial" w:cs="Arial"/>
          <w:sz w:val="28"/>
          <w:szCs w:val="28"/>
        </w:rPr>
        <w:t xml:space="preserve"> </w:t>
      </w:r>
      <w:r w:rsidRPr="009A1162">
        <w:rPr>
          <w:rFonts w:ascii="Arial" w:hAnsi="Arial" w:cs="Arial"/>
          <w:sz w:val="28"/>
          <w:szCs w:val="28"/>
        </w:rPr>
        <w:t>relativas a la reproducción sin sufrir discriminación, coacciones ni violencia,</w:t>
      </w:r>
      <w:r>
        <w:rPr>
          <w:rFonts w:ascii="Arial" w:hAnsi="Arial" w:cs="Arial"/>
          <w:sz w:val="28"/>
          <w:szCs w:val="28"/>
        </w:rPr>
        <w:t xml:space="preserve"> </w:t>
      </w:r>
      <w:r w:rsidRPr="009A1162">
        <w:rPr>
          <w:rFonts w:ascii="Arial" w:hAnsi="Arial" w:cs="Arial"/>
          <w:sz w:val="28"/>
          <w:szCs w:val="28"/>
        </w:rPr>
        <w:t>de conformidad con lo establecido en los documentos de derechos humanos.</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Esto es, el derecho a la autonomía reproductiva implica que los individuos puedan decidir libre y responsablemente el número de hijos, el espaciamiento de los nacimientos y el intervalo entre ellos, así como la posibilidad de disponer de información y de los medios necesarios para asegurar su decisión.</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De acuerdo con la Recomendación General número 24 del Comité de la Convención sobre la eliminación de todas las formas de discriminación contra la mujer, este derecho es vulnerado cuando se obstaculizan los medios a través de los cuales una mujer puede ejercer el derecho a controlar su fecundidad.</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Luego, el Estado debe realizar acciones positivas con el fin de garantizar el derecho a la autonomía reproductiva, esto es, debe poner a disposición de los individuos los medios necesarios que le permitan decidir libre y responsablemente sobre el número de hijos que quieren procrear, lo cual incluye que se tomen las medidas necesarias para tratar el tema de la infertilidad, toda vez que esto constituye un obstáculo para el ejercicio de este derecho.</w:t>
      </w:r>
    </w:p>
    <w:p w:rsidR="00D617BF" w:rsidRDefault="00D617BF" w:rsidP="00770457">
      <w:pPr>
        <w:spacing w:line="276" w:lineRule="auto"/>
        <w:jc w:val="both"/>
        <w:rPr>
          <w:rFonts w:ascii="Arial" w:hAnsi="Arial" w:cs="Arial"/>
          <w:sz w:val="28"/>
          <w:szCs w:val="28"/>
        </w:rPr>
      </w:pPr>
    </w:p>
    <w:p w:rsidR="00D617BF" w:rsidRPr="00C076DC" w:rsidRDefault="00D617BF" w:rsidP="00D617BF">
      <w:pPr>
        <w:numPr>
          <w:ilvl w:val="0"/>
          <w:numId w:val="4"/>
        </w:numPr>
        <w:spacing w:line="360" w:lineRule="auto"/>
        <w:ind w:left="0" w:hanging="851"/>
        <w:jc w:val="both"/>
        <w:rPr>
          <w:rFonts w:ascii="Arial" w:hAnsi="Arial" w:cs="Arial"/>
          <w:b/>
          <w:sz w:val="28"/>
          <w:szCs w:val="28"/>
        </w:rPr>
      </w:pPr>
      <w:r w:rsidRPr="00C076DC">
        <w:rPr>
          <w:rFonts w:ascii="Arial" w:hAnsi="Arial" w:cs="Arial"/>
          <w:b/>
          <w:sz w:val="28"/>
          <w:szCs w:val="28"/>
        </w:rPr>
        <w:t>C. Derecho a fundar una familia</w:t>
      </w:r>
    </w:p>
    <w:p w:rsidR="00D617BF" w:rsidRDefault="00D617BF" w:rsidP="00770457">
      <w:pPr>
        <w:spacing w:line="276" w:lineRule="auto"/>
        <w:jc w:val="both"/>
        <w:rPr>
          <w:rFonts w:ascii="Arial" w:hAnsi="Arial" w:cs="Arial"/>
          <w:sz w:val="28"/>
          <w:szCs w:val="28"/>
        </w:rPr>
      </w:pPr>
    </w:p>
    <w:p w:rsidR="00D617BF" w:rsidRPr="001C24EB"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El derecho a fundar una familia está reconocido en el artículo 4º de la Constitución Política de los Estados Unidos Mexicanos, al señalar que ésta protegerá la organización y el desarrollo de la familia.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el ámbito internacional, este derecho se encuentra consagrado en:</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a) El artículo 17.2 de la Convención Americana sobre Derechos Humanos dispone que se reconoce el derecho del hombre y la mujer a contraer matrimonio y a fundar una familia si tienen la edad y las condiciones requeridas para ello por las leyes internas, en la medida en que éstas no afecten al principio de no discriminación establecido en la propia Convención.</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b) El artículo 23.2 del Pacto Internacional de Derechos Civiles y Políticos establece que se reconoce el derecho del hombre y de la mujer a contraer matrimonio y a fundar una familia si tienen edad para ello.</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c) El artículo 16 de la Declaración Universal de </w:t>
      </w:r>
      <w:r w:rsidR="001B031D">
        <w:rPr>
          <w:rFonts w:ascii="Arial" w:hAnsi="Arial" w:cs="Arial"/>
          <w:sz w:val="28"/>
          <w:szCs w:val="28"/>
        </w:rPr>
        <w:t xml:space="preserve">los </w:t>
      </w:r>
      <w:r>
        <w:rPr>
          <w:rFonts w:ascii="Arial" w:hAnsi="Arial" w:cs="Arial"/>
          <w:sz w:val="28"/>
          <w:szCs w:val="28"/>
        </w:rPr>
        <w:t>Derechos Humanos señala que la familia es el elemento fundamental de la sociedad, por lo que tiene derecho a la protección por parte de la sociedad y el Estado.</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la observación general número 19 de las Naciones Unidas (párrafo 5), respecto del artículo 23 precisamente del Pacto Internacional de Derechos Civiles y Políticos señala que el derecho a fundar una familia implica la posibilidad de procrear y de vivir juntos.</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Al respecto conviene mencionar que el derecho a fundar una familia opera de manera independiente a la existencia de un matrimonio previo, es decir, la familia puede estar o no fundada en un matrimonio</w:t>
      </w:r>
      <w:r>
        <w:rPr>
          <w:rStyle w:val="Refdenotaalpie"/>
          <w:rFonts w:ascii="Arial" w:hAnsi="Arial" w:cs="Arial"/>
          <w:sz w:val="28"/>
          <w:szCs w:val="28"/>
        </w:rPr>
        <w:footnoteReference w:id="4"/>
      </w:r>
      <w:r>
        <w:rPr>
          <w:rFonts w:ascii="Arial" w:hAnsi="Arial" w:cs="Arial"/>
          <w:sz w:val="28"/>
          <w:szCs w:val="28"/>
        </w:rPr>
        <w:t>.</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lastRenderedPageBreak/>
        <w:t xml:space="preserve">En relación con este derecho, la Corte Interamericana de Derechos Humanos en el </w:t>
      </w:r>
      <w:r w:rsidRPr="00C41739">
        <w:rPr>
          <w:rFonts w:ascii="Arial" w:hAnsi="Arial" w:cs="Arial"/>
          <w:i/>
          <w:sz w:val="28"/>
          <w:szCs w:val="28"/>
        </w:rPr>
        <w:t xml:space="preserve">caso </w:t>
      </w:r>
      <w:proofErr w:type="spellStart"/>
      <w:r w:rsidRPr="00C41739">
        <w:rPr>
          <w:rFonts w:ascii="Arial" w:hAnsi="Arial" w:cs="Arial"/>
          <w:i/>
          <w:sz w:val="28"/>
          <w:szCs w:val="28"/>
        </w:rPr>
        <w:t>Artavia</w:t>
      </w:r>
      <w:proofErr w:type="spellEnd"/>
      <w:r w:rsidRPr="00C41739">
        <w:rPr>
          <w:rFonts w:ascii="Arial" w:hAnsi="Arial" w:cs="Arial"/>
          <w:i/>
          <w:sz w:val="28"/>
          <w:szCs w:val="28"/>
        </w:rPr>
        <w:t xml:space="preserve"> Murillo y otros (“fecundación in vitro”) vs Costa Rica</w:t>
      </w:r>
      <w:r>
        <w:rPr>
          <w:rFonts w:ascii="Arial" w:hAnsi="Arial" w:cs="Arial"/>
          <w:i/>
          <w:sz w:val="28"/>
          <w:szCs w:val="28"/>
        </w:rPr>
        <w:t xml:space="preserve"> </w:t>
      </w:r>
      <w:r w:rsidRPr="00F12235">
        <w:rPr>
          <w:rFonts w:ascii="Arial" w:hAnsi="Arial" w:cs="Arial"/>
          <w:sz w:val="28"/>
          <w:szCs w:val="28"/>
        </w:rPr>
        <w:t>(párrafo 145)</w:t>
      </w:r>
      <w:r>
        <w:rPr>
          <w:rFonts w:ascii="Arial" w:hAnsi="Arial" w:cs="Arial"/>
          <w:sz w:val="28"/>
          <w:szCs w:val="28"/>
        </w:rPr>
        <w:t xml:space="preserve"> determinó que, de acuerdo con el Comité de Derechos Humanos, la posibilidad de procrear es parte del derecho a fundar una familia. </w:t>
      </w:r>
    </w:p>
    <w:p w:rsidR="00557F3F" w:rsidRPr="006728A5" w:rsidRDefault="00557F3F" w:rsidP="00557F3F">
      <w:pPr>
        <w:spacing w:line="360" w:lineRule="auto"/>
        <w:jc w:val="both"/>
        <w:rPr>
          <w:rFonts w:ascii="Arial" w:hAnsi="Arial" w:cs="Arial"/>
          <w:sz w:val="28"/>
          <w:szCs w:val="28"/>
        </w:rPr>
      </w:pPr>
    </w:p>
    <w:p w:rsidR="00D617BF" w:rsidRPr="003F1C94"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De tal forma que el derecho a fundar una familia implica la posibilidad de procrear con independencia de la existencia previa de un matrimonio, por lo que el Estado con el fin de garantizar este derecho deberá establecer las medidas correspondientes para alcanzar ese fin, esto es, que tengan la posibilidad de unirse para dar vida a un nuevo ser.</w:t>
      </w:r>
    </w:p>
    <w:p w:rsidR="00D617BF" w:rsidRDefault="00D617BF" w:rsidP="00D617BF">
      <w:pPr>
        <w:spacing w:line="360" w:lineRule="auto"/>
        <w:jc w:val="both"/>
        <w:rPr>
          <w:rFonts w:ascii="Arial" w:hAnsi="Arial" w:cs="Arial"/>
          <w:b/>
          <w:sz w:val="28"/>
          <w:szCs w:val="28"/>
        </w:rPr>
      </w:pPr>
    </w:p>
    <w:p w:rsidR="00D617BF" w:rsidRDefault="00D617BF" w:rsidP="00D617BF">
      <w:pPr>
        <w:numPr>
          <w:ilvl w:val="0"/>
          <w:numId w:val="4"/>
        </w:numPr>
        <w:spacing w:line="360" w:lineRule="auto"/>
        <w:ind w:left="0" w:hanging="851"/>
        <w:jc w:val="both"/>
        <w:rPr>
          <w:rFonts w:ascii="Arial" w:hAnsi="Arial" w:cs="Arial"/>
          <w:b/>
          <w:sz w:val="28"/>
          <w:szCs w:val="28"/>
        </w:rPr>
      </w:pPr>
      <w:r>
        <w:rPr>
          <w:rFonts w:ascii="Arial" w:hAnsi="Arial" w:cs="Arial"/>
          <w:b/>
          <w:sz w:val="28"/>
          <w:szCs w:val="28"/>
        </w:rPr>
        <w:t>D. Derecho a</w:t>
      </w:r>
      <w:r w:rsidRPr="00C076DC">
        <w:rPr>
          <w:rFonts w:ascii="Arial" w:hAnsi="Arial" w:cs="Arial"/>
          <w:b/>
          <w:sz w:val="28"/>
          <w:szCs w:val="28"/>
        </w:rPr>
        <w:t xml:space="preserve"> gozar los beneficios del progreso científico y tecnológico</w:t>
      </w:r>
    </w:p>
    <w:p w:rsidR="00D617BF" w:rsidRDefault="00D617BF" w:rsidP="00D617BF">
      <w:pPr>
        <w:spacing w:line="360" w:lineRule="auto"/>
        <w:jc w:val="both"/>
        <w:rPr>
          <w:rFonts w:ascii="Arial" w:hAnsi="Arial" w:cs="Arial"/>
          <w:b/>
          <w:sz w:val="28"/>
          <w:szCs w:val="28"/>
        </w:rPr>
      </w:pPr>
    </w:p>
    <w:p w:rsidR="00D617BF" w:rsidRPr="0025694A" w:rsidRDefault="00D617BF" w:rsidP="00D617BF">
      <w:pPr>
        <w:numPr>
          <w:ilvl w:val="0"/>
          <w:numId w:val="4"/>
        </w:numPr>
        <w:spacing w:line="360" w:lineRule="auto"/>
        <w:ind w:left="0" w:hanging="851"/>
        <w:jc w:val="both"/>
        <w:rPr>
          <w:rFonts w:ascii="Arial" w:hAnsi="Arial" w:cs="Arial"/>
          <w:b/>
          <w:sz w:val="28"/>
          <w:szCs w:val="28"/>
        </w:rPr>
      </w:pPr>
      <w:r>
        <w:rPr>
          <w:rFonts w:ascii="Arial" w:hAnsi="Arial" w:cs="Arial"/>
          <w:sz w:val="28"/>
          <w:szCs w:val="28"/>
        </w:rPr>
        <w:t>De acuerdo con las Naciones Unidas, el derecho a gozar de los beneficios del progreso científico y de sus aplicaciones abarca: i) el acceso a los beneficios de la ciencia y sus aplicaciones, incluido el conocimiento científico, ii) las oportunidades para todos de contribuir a la actividad científica y la libertad indispensable para la investigación científica, iii) la participación de individuos y comunidades en la adopción de decisiones y el derecho conexo a la información y iv) el fomento de un entorno favorable a la conservación, desarrollo y difusión de la ciencia y la tecnología</w:t>
      </w:r>
      <w:r>
        <w:rPr>
          <w:rStyle w:val="Refdenotaalpie"/>
          <w:rFonts w:ascii="Arial" w:hAnsi="Arial" w:cs="Arial"/>
          <w:sz w:val="28"/>
          <w:szCs w:val="28"/>
        </w:rPr>
        <w:footnoteReference w:id="5"/>
      </w:r>
      <w:r>
        <w:rPr>
          <w:rFonts w:ascii="Arial" w:hAnsi="Arial" w:cs="Arial"/>
          <w:sz w:val="28"/>
          <w:szCs w:val="28"/>
        </w:rPr>
        <w:t>.</w:t>
      </w:r>
    </w:p>
    <w:p w:rsidR="00D617BF" w:rsidRPr="0025694A" w:rsidRDefault="00D617BF" w:rsidP="00D617BF">
      <w:pPr>
        <w:spacing w:line="360" w:lineRule="auto"/>
        <w:jc w:val="both"/>
        <w:rPr>
          <w:rFonts w:ascii="Arial" w:hAnsi="Arial" w:cs="Arial"/>
          <w:b/>
          <w:sz w:val="28"/>
          <w:szCs w:val="28"/>
        </w:rPr>
      </w:pPr>
    </w:p>
    <w:p w:rsidR="00D617BF" w:rsidRPr="00BD5452" w:rsidRDefault="00D617BF" w:rsidP="00D617BF">
      <w:pPr>
        <w:numPr>
          <w:ilvl w:val="0"/>
          <w:numId w:val="4"/>
        </w:numPr>
        <w:spacing w:line="360" w:lineRule="auto"/>
        <w:ind w:left="0" w:hanging="851"/>
        <w:jc w:val="both"/>
        <w:rPr>
          <w:rFonts w:ascii="Arial" w:hAnsi="Arial" w:cs="Arial"/>
          <w:b/>
          <w:sz w:val="28"/>
          <w:szCs w:val="28"/>
        </w:rPr>
      </w:pPr>
      <w:r>
        <w:rPr>
          <w:rFonts w:ascii="Arial" w:hAnsi="Arial" w:cs="Arial"/>
          <w:sz w:val="28"/>
          <w:szCs w:val="28"/>
        </w:rPr>
        <w:t>Este derecho se encuentra contemplado en los artículos 15, inciso b)</w:t>
      </w:r>
      <w:r w:rsidR="001B031D">
        <w:rPr>
          <w:rFonts w:ascii="Arial" w:hAnsi="Arial" w:cs="Arial"/>
          <w:sz w:val="28"/>
          <w:szCs w:val="28"/>
        </w:rPr>
        <w:t xml:space="preserve"> del Pacto Internacional de </w:t>
      </w:r>
      <w:r>
        <w:rPr>
          <w:rFonts w:ascii="Arial" w:hAnsi="Arial" w:cs="Arial"/>
          <w:sz w:val="28"/>
          <w:szCs w:val="28"/>
        </w:rPr>
        <w:t xml:space="preserve">Derechos Económicos, Sociales y Culturales y 14, numeral 1, inciso b) de la Convención Americana sobre Derechos </w:t>
      </w:r>
      <w:r>
        <w:rPr>
          <w:rFonts w:ascii="Arial" w:hAnsi="Arial" w:cs="Arial"/>
          <w:sz w:val="28"/>
          <w:szCs w:val="28"/>
        </w:rPr>
        <w:lastRenderedPageBreak/>
        <w:t>Humanos en materia de derechos económicos, sociales y culturales (“Protocolo de San Salvador”), al establecer que los Estados partes reconocen el derecho de toda persona a gozar de los beneficios del progreso científico y tecnológico, así como de sus aplicaciones.</w:t>
      </w:r>
    </w:p>
    <w:p w:rsidR="00D617BF" w:rsidRPr="00BD5452" w:rsidRDefault="00D617BF" w:rsidP="00D617BF">
      <w:pPr>
        <w:spacing w:line="360" w:lineRule="auto"/>
        <w:jc w:val="both"/>
        <w:rPr>
          <w:rFonts w:ascii="Arial" w:hAnsi="Arial" w:cs="Arial"/>
          <w:b/>
          <w:sz w:val="28"/>
          <w:szCs w:val="28"/>
        </w:rPr>
      </w:pPr>
    </w:p>
    <w:p w:rsidR="00D617BF" w:rsidRPr="00217B14" w:rsidRDefault="00D617BF" w:rsidP="00D617BF">
      <w:pPr>
        <w:numPr>
          <w:ilvl w:val="0"/>
          <w:numId w:val="4"/>
        </w:numPr>
        <w:spacing w:line="360" w:lineRule="auto"/>
        <w:ind w:left="0" w:hanging="851"/>
        <w:jc w:val="both"/>
        <w:rPr>
          <w:rFonts w:ascii="Arial" w:hAnsi="Arial" w:cs="Arial"/>
          <w:b/>
          <w:sz w:val="28"/>
          <w:szCs w:val="28"/>
        </w:rPr>
      </w:pPr>
      <w:r>
        <w:rPr>
          <w:rFonts w:ascii="Arial" w:hAnsi="Arial" w:cs="Arial"/>
          <w:sz w:val="28"/>
          <w:szCs w:val="28"/>
        </w:rPr>
        <w:t xml:space="preserve">Asimismo, la Declaración Americana </w:t>
      </w:r>
      <w:r w:rsidR="001B031D">
        <w:rPr>
          <w:rFonts w:ascii="Arial" w:hAnsi="Arial" w:cs="Arial"/>
          <w:sz w:val="28"/>
          <w:szCs w:val="28"/>
        </w:rPr>
        <w:t xml:space="preserve">de los derechos y deberes del hombre, </w:t>
      </w:r>
      <w:r>
        <w:rPr>
          <w:rFonts w:ascii="Arial" w:hAnsi="Arial" w:cs="Arial"/>
          <w:sz w:val="28"/>
          <w:szCs w:val="28"/>
        </w:rPr>
        <w:t>en su artículo 13 determina que toda persona tiene el derecho de disfrutar de los beneficios que resulten de los progresos intelectuales y especialmente de los descubrimientos científicos.</w:t>
      </w:r>
    </w:p>
    <w:p w:rsidR="00D617BF" w:rsidRPr="00217B14" w:rsidRDefault="00D617BF" w:rsidP="00D617BF">
      <w:pPr>
        <w:spacing w:line="360" w:lineRule="auto"/>
        <w:jc w:val="both"/>
        <w:rPr>
          <w:rFonts w:ascii="Arial" w:hAnsi="Arial" w:cs="Arial"/>
          <w:b/>
          <w:sz w:val="28"/>
          <w:szCs w:val="28"/>
        </w:rPr>
      </w:pPr>
    </w:p>
    <w:p w:rsidR="00D617BF" w:rsidRPr="00FB51DD" w:rsidRDefault="00D617BF" w:rsidP="00D617BF">
      <w:pPr>
        <w:numPr>
          <w:ilvl w:val="0"/>
          <w:numId w:val="4"/>
        </w:numPr>
        <w:spacing w:line="360" w:lineRule="auto"/>
        <w:ind w:left="0" w:hanging="851"/>
        <w:jc w:val="both"/>
        <w:rPr>
          <w:rFonts w:ascii="Arial" w:hAnsi="Arial" w:cs="Arial"/>
          <w:b/>
          <w:sz w:val="28"/>
          <w:szCs w:val="28"/>
        </w:rPr>
      </w:pPr>
      <w:r>
        <w:rPr>
          <w:rFonts w:ascii="Arial" w:hAnsi="Arial" w:cs="Arial"/>
          <w:sz w:val="28"/>
          <w:szCs w:val="28"/>
        </w:rPr>
        <w:t xml:space="preserve">En relación con este tema, en el </w:t>
      </w:r>
      <w:r w:rsidRPr="00C41739">
        <w:rPr>
          <w:rFonts w:ascii="Arial" w:hAnsi="Arial" w:cs="Arial"/>
          <w:i/>
          <w:sz w:val="28"/>
          <w:szCs w:val="28"/>
        </w:rPr>
        <w:t xml:space="preserve">caso </w:t>
      </w:r>
      <w:proofErr w:type="spellStart"/>
      <w:r w:rsidRPr="00C41739">
        <w:rPr>
          <w:rFonts w:ascii="Arial" w:hAnsi="Arial" w:cs="Arial"/>
          <w:i/>
          <w:sz w:val="28"/>
          <w:szCs w:val="28"/>
        </w:rPr>
        <w:t>Artavia</w:t>
      </w:r>
      <w:proofErr w:type="spellEnd"/>
      <w:r w:rsidRPr="00C41739">
        <w:rPr>
          <w:rFonts w:ascii="Arial" w:hAnsi="Arial" w:cs="Arial"/>
          <w:i/>
          <w:sz w:val="28"/>
          <w:szCs w:val="28"/>
        </w:rPr>
        <w:t xml:space="preserve"> Murillo y otros (“fecundación in vitro”) vs Costa Rica </w:t>
      </w:r>
      <w:r>
        <w:rPr>
          <w:rFonts w:ascii="Arial" w:hAnsi="Arial" w:cs="Arial"/>
          <w:sz w:val="28"/>
          <w:szCs w:val="28"/>
        </w:rPr>
        <w:t xml:space="preserve">(párrafo 150), la Corte Interamericana de Derechos Humanos determinó lo siguiente: i) </w:t>
      </w:r>
      <w:r w:rsidR="00CB7042">
        <w:rPr>
          <w:rFonts w:ascii="Arial" w:hAnsi="Arial" w:cs="Arial"/>
          <w:sz w:val="28"/>
          <w:szCs w:val="28"/>
        </w:rPr>
        <w:t xml:space="preserve">el derecho a la vida privada y </w:t>
      </w:r>
      <w:r>
        <w:rPr>
          <w:rFonts w:ascii="Arial" w:hAnsi="Arial" w:cs="Arial"/>
          <w:sz w:val="28"/>
          <w:szCs w:val="28"/>
        </w:rPr>
        <w:t xml:space="preserve">a la libertad reproductiva guardan relación con el derecho de acceder a la tecnología médica necesaria para ejercer ese derecho; ii) el alcance de los derechos a la vida privada, autonomía reproductiva y a fundar una familia se extienden al derecho de toda persona a beneficiarse del progreso científico y de sus aplicaciones y iii) el derecho de acceso al más alto y efectivo progreso científico para el ejercicio de la autonomía reproductiva y la posibilidad de formar una familia se deriva el derecho a acceder a los mejores servicios de salud en técnicas de asistencia reproductiva y en consecuencia, la prohibición de restricciones desproporcionadas de </w:t>
      </w:r>
      <w:r w:rsidRPr="004D0AA5">
        <w:rPr>
          <w:rFonts w:ascii="Arial" w:hAnsi="Arial" w:cs="Arial"/>
          <w:i/>
          <w:sz w:val="28"/>
          <w:szCs w:val="28"/>
        </w:rPr>
        <w:t>iure</w:t>
      </w:r>
      <w:r>
        <w:rPr>
          <w:rFonts w:ascii="Arial" w:hAnsi="Arial" w:cs="Arial"/>
          <w:sz w:val="28"/>
          <w:szCs w:val="28"/>
        </w:rPr>
        <w:t xml:space="preserve"> o de facto para ejercer las decisiones en materia de reproducción que correspondan a cada persona.</w:t>
      </w:r>
    </w:p>
    <w:p w:rsidR="00D617BF" w:rsidRPr="009531CD" w:rsidRDefault="00D617BF" w:rsidP="00D617BF">
      <w:pPr>
        <w:spacing w:line="360" w:lineRule="auto"/>
        <w:jc w:val="both"/>
        <w:rPr>
          <w:rFonts w:ascii="Arial" w:hAnsi="Arial" w:cs="Arial"/>
          <w:b/>
          <w:sz w:val="28"/>
          <w:szCs w:val="28"/>
        </w:rPr>
      </w:pPr>
    </w:p>
    <w:p w:rsidR="00D617BF" w:rsidRPr="00B82F04" w:rsidRDefault="00D617BF" w:rsidP="00D617BF">
      <w:pPr>
        <w:numPr>
          <w:ilvl w:val="0"/>
          <w:numId w:val="4"/>
        </w:numPr>
        <w:spacing w:line="360" w:lineRule="auto"/>
        <w:ind w:left="0" w:hanging="851"/>
        <w:jc w:val="both"/>
        <w:rPr>
          <w:rFonts w:ascii="Arial" w:hAnsi="Arial" w:cs="Arial"/>
          <w:sz w:val="28"/>
          <w:szCs w:val="28"/>
        </w:rPr>
      </w:pPr>
      <w:r w:rsidRPr="00B82F04">
        <w:rPr>
          <w:rFonts w:ascii="Arial" w:hAnsi="Arial" w:cs="Arial"/>
          <w:sz w:val="28"/>
          <w:szCs w:val="28"/>
        </w:rPr>
        <w:t xml:space="preserve">En este sentido, el derecho </w:t>
      </w:r>
      <w:r>
        <w:rPr>
          <w:rFonts w:ascii="Arial" w:hAnsi="Arial" w:cs="Arial"/>
          <w:sz w:val="28"/>
          <w:szCs w:val="28"/>
        </w:rPr>
        <w:t xml:space="preserve">a gozar de los beneficios del progreso científico y el desarrollo tecnológico implica que las personas tienen </w:t>
      </w:r>
      <w:r>
        <w:rPr>
          <w:rFonts w:ascii="Arial" w:hAnsi="Arial" w:cs="Arial"/>
          <w:sz w:val="28"/>
          <w:szCs w:val="28"/>
        </w:rPr>
        <w:lastRenderedPageBreak/>
        <w:t>derecho a disfrutar de las ventajas que se produzcan como consecuencia de las diversas investigaciones científicas.</w:t>
      </w:r>
    </w:p>
    <w:p w:rsidR="00D617BF" w:rsidRPr="00B82F04" w:rsidRDefault="00D617BF" w:rsidP="00D617BF">
      <w:pPr>
        <w:spacing w:line="360" w:lineRule="auto"/>
        <w:jc w:val="both"/>
        <w:rPr>
          <w:rFonts w:ascii="Arial" w:hAnsi="Arial" w:cs="Arial"/>
          <w:b/>
          <w:sz w:val="28"/>
          <w:szCs w:val="28"/>
        </w:rPr>
      </w:pPr>
    </w:p>
    <w:p w:rsidR="00D617BF" w:rsidRPr="00F22FE1" w:rsidRDefault="00D617BF" w:rsidP="00D617BF">
      <w:pPr>
        <w:numPr>
          <w:ilvl w:val="0"/>
          <w:numId w:val="4"/>
        </w:numPr>
        <w:spacing w:line="360" w:lineRule="auto"/>
        <w:ind w:left="0" w:hanging="851"/>
        <w:jc w:val="both"/>
        <w:rPr>
          <w:rFonts w:ascii="Arial" w:hAnsi="Arial" w:cs="Arial"/>
          <w:sz w:val="28"/>
          <w:szCs w:val="28"/>
        </w:rPr>
      </w:pPr>
      <w:r w:rsidRPr="00F22FE1">
        <w:rPr>
          <w:rFonts w:ascii="Arial" w:hAnsi="Arial" w:cs="Arial"/>
          <w:sz w:val="28"/>
          <w:szCs w:val="28"/>
        </w:rPr>
        <w:t>En par</w:t>
      </w:r>
      <w:r>
        <w:rPr>
          <w:rFonts w:ascii="Arial" w:hAnsi="Arial" w:cs="Arial"/>
          <w:sz w:val="28"/>
          <w:szCs w:val="28"/>
        </w:rPr>
        <w:t>ticular, las técnicas de reproducción asistida involucran progresos científicos que permiten superar los problemas que impiden a las personas el logro y continuación del embarazo y brindan la posibilidad de tener hijos</w:t>
      </w:r>
      <w:r>
        <w:rPr>
          <w:rStyle w:val="Refdenotaalpie"/>
          <w:rFonts w:ascii="Arial" w:hAnsi="Arial" w:cs="Arial"/>
          <w:sz w:val="28"/>
          <w:szCs w:val="28"/>
        </w:rPr>
        <w:footnoteReference w:id="6"/>
      </w:r>
      <w:r>
        <w:rPr>
          <w:rFonts w:ascii="Arial" w:hAnsi="Arial" w:cs="Arial"/>
          <w:sz w:val="28"/>
          <w:szCs w:val="28"/>
        </w:rPr>
        <w:t>, en consecuencia, con el fin de proteger y respetar este derecho, el Estado debe garantizar el acceso a este tipo de procedimientos a las personas para que puedan ejercer a su vez, sus derechos a fundar una familia y a una autonomía reproductiva.</w:t>
      </w:r>
    </w:p>
    <w:p w:rsidR="00D617BF" w:rsidRPr="00F22FE1" w:rsidRDefault="00D617BF" w:rsidP="00D617BF">
      <w:pPr>
        <w:spacing w:line="360" w:lineRule="auto"/>
        <w:jc w:val="both"/>
        <w:rPr>
          <w:rFonts w:ascii="Arial" w:hAnsi="Arial" w:cs="Arial"/>
          <w:b/>
          <w:sz w:val="28"/>
          <w:szCs w:val="28"/>
        </w:rPr>
      </w:pPr>
    </w:p>
    <w:p w:rsidR="00D617BF" w:rsidRPr="00DA10C2" w:rsidRDefault="00D617BF" w:rsidP="00D617BF">
      <w:pPr>
        <w:numPr>
          <w:ilvl w:val="0"/>
          <w:numId w:val="4"/>
        </w:numPr>
        <w:spacing w:line="360" w:lineRule="auto"/>
        <w:ind w:left="0" w:hanging="851"/>
        <w:jc w:val="both"/>
        <w:rPr>
          <w:rFonts w:ascii="Arial" w:hAnsi="Arial" w:cs="Arial"/>
          <w:b/>
          <w:sz w:val="28"/>
          <w:szCs w:val="28"/>
        </w:rPr>
      </w:pPr>
      <w:r>
        <w:rPr>
          <w:rFonts w:ascii="Arial" w:hAnsi="Arial" w:cs="Arial"/>
          <w:sz w:val="28"/>
          <w:szCs w:val="28"/>
        </w:rPr>
        <w:t>Como se desprende de lo previamente mencionado, en la actualidad, los derechos reproductivos se consideran parte integrante de los derechos humanos básicos que el Estado debe garantizar, pues el reconocimiento de estos derechos deriva del derecho a la vida y a la libertad de las personas, además, incluso, la Constitución Política de los Estados Unidos Mexicanos los reconoce.</w:t>
      </w:r>
    </w:p>
    <w:p w:rsidR="00D617BF" w:rsidRPr="00DA10C2" w:rsidRDefault="00D617BF" w:rsidP="00D617BF">
      <w:pPr>
        <w:spacing w:line="360" w:lineRule="auto"/>
        <w:jc w:val="both"/>
        <w:rPr>
          <w:rFonts w:ascii="Arial" w:hAnsi="Arial" w:cs="Arial"/>
          <w:b/>
          <w:sz w:val="28"/>
          <w:szCs w:val="28"/>
        </w:rPr>
      </w:pPr>
    </w:p>
    <w:p w:rsidR="00D617BF" w:rsidRPr="005013A8" w:rsidRDefault="00D617BF" w:rsidP="00D617BF">
      <w:pPr>
        <w:numPr>
          <w:ilvl w:val="0"/>
          <w:numId w:val="4"/>
        </w:numPr>
        <w:spacing w:line="360" w:lineRule="auto"/>
        <w:ind w:left="0" w:hanging="851"/>
        <w:jc w:val="both"/>
        <w:rPr>
          <w:rFonts w:ascii="Arial" w:hAnsi="Arial" w:cs="Arial"/>
          <w:b/>
          <w:sz w:val="28"/>
          <w:szCs w:val="28"/>
        </w:rPr>
      </w:pPr>
      <w:r>
        <w:rPr>
          <w:rFonts w:ascii="Arial" w:hAnsi="Arial" w:cs="Arial"/>
          <w:sz w:val="28"/>
          <w:szCs w:val="28"/>
        </w:rPr>
        <w:t xml:space="preserve">En consecuencia, en principio, el Estado </w:t>
      </w:r>
      <w:r w:rsidR="00F50E58">
        <w:rPr>
          <w:rFonts w:ascii="Arial" w:hAnsi="Arial" w:cs="Arial"/>
          <w:sz w:val="28"/>
          <w:szCs w:val="28"/>
        </w:rPr>
        <w:t>m</w:t>
      </w:r>
      <w:r w:rsidR="009F0D42">
        <w:rPr>
          <w:rFonts w:ascii="Arial" w:hAnsi="Arial" w:cs="Arial"/>
          <w:sz w:val="28"/>
          <w:szCs w:val="28"/>
        </w:rPr>
        <w:t xml:space="preserve">exicano, con fundamento en el </w:t>
      </w:r>
      <w:r>
        <w:rPr>
          <w:rFonts w:ascii="Arial" w:hAnsi="Arial" w:cs="Arial"/>
          <w:sz w:val="28"/>
          <w:szCs w:val="28"/>
        </w:rPr>
        <w:t>artículo 1º constitucional, está obligado a garantizar los derechos a la salud, a la autonomía reproductiva, a fundar una familia y a gozar de los beneficios del progreso científico y tecnológico a todas las personas, entre las que indi</w:t>
      </w:r>
      <w:r w:rsidR="00F50E58">
        <w:rPr>
          <w:rFonts w:ascii="Arial" w:hAnsi="Arial" w:cs="Arial"/>
          <w:sz w:val="28"/>
          <w:szCs w:val="28"/>
        </w:rPr>
        <w:t>scutiblemente se encuentran aqué</w:t>
      </w:r>
      <w:r>
        <w:rPr>
          <w:rFonts w:ascii="Arial" w:hAnsi="Arial" w:cs="Arial"/>
          <w:sz w:val="28"/>
          <w:szCs w:val="28"/>
        </w:rPr>
        <w:t>llas que dentro de su plan de vida está el fundar una familia y que por condiciones de infertilidad no puedan.</w:t>
      </w:r>
    </w:p>
    <w:p w:rsidR="00D617BF" w:rsidRPr="005013A8" w:rsidRDefault="00D617BF" w:rsidP="00D617BF">
      <w:pPr>
        <w:spacing w:line="360" w:lineRule="auto"/>
        <w:jc w:val="both"/>
        <w:rPr>
          <w:rFonts w:ascii="Arial" w:hAnsi="Arial" w:cs="Arial"/>
          <w:b/>
          <w:sz w:val="28"/>
          <w:szCs w:val="28"/>
        </w:rPr>
      </w:pPr>
    </w:p>
    <w:p w:rsidR="00D617BF" w:rsidRPr="000251BE"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lastRenderedPageBreak/>
        <w:t>Ahora bien, antes de analizar si en el caso</w:t>
      </w:r>
      <w:r w:rsidR="0092558D">
        <w:rPr>
          <w:rFonts w:ascii="Arial" w:hAnsi="Arial" w:cs="Arial"/>
          <w:sz w:val="28"/>
          <w:szCs w:val="28"/>
        </w:rPr>
        <w:t xml:space="preserve"> específico, los “Criterios de Ingreso de parejas con I</w:t>
      </w:r>
      <w:r>
        <w:rPr>
          <w:rFonts w:ascii="Arial" w:hAnsi="Arial" w:cs="Arial"/>
          <w:sz w:val="28"/>
          <w:szCs w:val="28"/>
        </w:rPr>
        <w:t xml:space="preserve">nfertilidad para ser atendidas en el servicio de reproducción humana del C.M.N. ‘20 de noviembre’, ISSSTE” </w:t>
      </w:r>
      <w:r w:rsidRPr="000251BE">
        <w:rPr>
          <w:rFonts w:ascii="Arial" w:hAnsi="Arial" w:cs="Arial"/>
          <w:sz w:val="28"/>
          <w:szCs w:val="28"/>
        </w:rPr>
        <w:t>implican una restricción a los derechos reclamados por la quejosa y si ese límite debe o no ser considerado como constitucionalmente válido, se señalará brevemente en qué consisten las téc</w:t>
      </w:r>
      <w:r w:rsidR="00CB7042">
        <w:rPr>
          <w:rFonts w:ascii="Arial" w:hAnsi="Arial" w:cs="Arial"/>
          <w:sz w:val="28"/>
          <w:szCs w:val="28"/>
        </w:rPr>
        <w:t xml:space="preserve">nicas de reproducción asistida </w:t>
      </w:r>
      <w:r w:rsidRPr="000251BE">
        <w:rPr>
          <w:rFonts w:ascii="Arial" w:hAnsi="Arial" w:cs="Arial"/>
          <w:sz w:val="28"/>
          <w:szCs w:val="28"/>
        </w:rPr>
        <w:t xml:space="preserve">y en específico se hará referencia a la fecundación </w:t>
      </w:r>
      <w:r w:rsidRPr="000251BE">
        <w:rPr>
          <w:rFonts w:ascii="Arial" w:hAnsi="Arial" w:cs="Arial"/>
          <w:i/>
          <w:sz w:val="28"/>
          <w:szCs w:val="28"/>
        </w:rPr>
        <w:t>in vitro</w:t>
      </w:r>
      <w:r w:rsidRPr="000251BE">
        <w:rPr>
          <w:rFonts w:ascii="Arial" w:hAnsi="Arial" w:cs="Arial"/>
          <w:sz w:val="28"/>
          <w:szCs w:val="28"/>
        </w:rPr>
        <w:t xml:space="preserve">, el cual fue el tratamiento que la quejosa siguió. </w:t>
      </w:r>
    </w:p>
    <w:p w:rsidR="00D617BF" w:rsidRPr="00CC59A9" w:rsidRDefault="00D617BF" w:rsidP="00D617BF">
      <w:pPr>
        <w:spacing w:line="360" w:lineRule="auto"/>
        <w:jc w:val="both"/>
        <w:rPr>
          <w:rFonts w:ascii="Arial" w:hAnsi="Arial" w:cs="Arial"/>
          <w:b/>
          <w:sz w:val="28"/>
          <w:szCs w:val="28"/>
        </w:rPr>
      </w:pPr>
    </w:p>
    <w:p w:rsidR="00D617BF" w:rsidRPr="003D5FE3" w:rsidRDefault="00D617BF" w:rsidP="00D617BF">
      <w:pPr>
        <w:numPr>
          <w:ilvl w:val="0"/>
          <w:numId w:val="4"/>
        </w:numPr>
        <w:spacing w:line="360" w:lineRule="auto"/>
        <w:ind w:left="0" w:hanging="851"/>
        <w:jc w:val="both"/>
        <w:rPr>
          <w:rFonts w:ascii="Arial" w:hAnsi="Arial" w:cs="Arial"/>
          <w:b/>
          <w:sz w:val="28"/>
          <w:szCs w:val="28"/>
        </w:rPr>
      </w:pPr>
      <w:r>
        <w:rPr>
          <w:rFonts w:ascii="Arial" w:hAnsi="Arial" w:cs="Arial"/>
          <w:sz w:val="28"/>
          <w:szCs w:val="28"/>
        </w:rPr>
        <w:t>Lo anterior con el fin de determinar cuáles son los factores que contribuyen al éxito de estas técnicas, para posteriormente determinar si los requisitos de acceso a ese programa que establecen los criterios reclamados están o no justificados.</w:t>
      </w:r>
    </w:p>
    <w:p w:rsidR="00D617BF" w:rsidRPr="003D5FE3" w:rsidRDefault="00D617BF" w:rsidP="00D617BF">
      <w:pPr>
        <w:spacing w:line="360" w:lineRule="auto"/>
        <w:jc w:val="both"/>
        <w:rPr>
          <w:rFonts w:ascii="Arial" w:hAnsi="Arial" w:cs="Arial"/>
          <w:b/>
          <w:sz w:val="28"/>
          <w:szCs w:val="28"/>
        </w:rPr>
      </w:pPr>
    </w:p>
    <w:p w:rsidR="00D617BF" w:rsidRDefault="00CB7042"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La reproducción asistida es aqué</w:t>
      </w:r>
      <w:r w:rsidR="00D617BF">
        <w:rPr>
          <w:rFonts w:ascii="Arial" w:hAnsi="Arial" w:cs="Arial"/>
          <w:sz w:val="28"/>
          <w:szCs w:val="28"/>
        </w:rPr>
        <w:t xml:space="preserve">lla “lograda a través de la inducción de ovulación, estimulación ovárica controlada, desencadenamiento de la ovulación, técnicas de reproducción asistida, inseminación intrauterina, </w:t>
      </w:r>
      <w:proofErr w:type="spellStart"/>
      <w:r w:rsidR="00D617BF">
        <w:rPr>
          <w:rFonts w:ascii="Arial" w:hAnsi="Arial" w:cs="Arial"/>
          <w:sz w:val="28"/>
          <w:szCs w:val="28"/>
        </w:rPr>
        <w:t>intracervical</w:t>
      </w:r>
      <w:proofErr w:type="spellEnd"/>
      <w:r w:rsidR="00D617BF">
        <w:rPr>
          <w:rFonts w:ascii="Arial" w:hAnsi="Arial" w:cs="Arial"/>
          <w:sz w:val="28"/>
          <w:szCs w:val="28"/>
        </w:rPr>
        <w:t xml:space="preserve"> o </w:t>
      </w:r>
      <w:proofErr w:type="spellStart"/>
      <w:r w:rsidR="00D617BF">
        <w:rPr>
          <w:rFonts w:ascii="Arial" w:hAnsi="Arial" w:cs="Arial"/>
          <w:sz w:val="28"/>
          <w:szCs w:val="28"/>
        </w:rPr>
        <w:t>intravaginal</w:t>
      </w:r>
      <w:proofErr w:type="spellEnd"/>
      <w:r w:rsidR="00D617BF">
        <w:rPr>
          <w:rFonts w:ascii="Arial" w:hAnsi="Arial" w:cs="Arial"/>
          <w:sz w:val="28"/>
          <w:szCs w:val="28"/>
        </w:rPr>
        <w:t>, con semen del esposo/pareja o un donante”</w:t>
      </w:r>
      <w:r w:rsidR="00D617BF">
        <w:rPr>
          <w:rStyle w:val="Refdenotaalpie"/>
          <w:rFonts w:ascii="Arial" w:hAnsi="Arial" w:cs="Arial"/>
          <w:sz w:val="28"/>
          <w:szCs w:val="28"/>
        </w:rPr>
        <w:footnoteReference w:id="7"/>
      </w:r>
      <w:r w:rsidR="00D617BF">
        <w:rPr>
          <w:rFonts w:ascii="Arial" w:hAnsi="Arial" w:cs="Arial"/>
          <w:sz w:val="28"/>
          <w:szCs w:val="28"/>
        </w:rPr>
        <w:t xml:space="preserve">, entre </w:t>
      </w:r>
      <w:r w:rsidR="00D617BF" w:rsidRPr="0019134D">
        <w:rPr>
          <w:rFonts w:ascii="Arial" w:hAnsi="Arial" w:cs="Arial"/>
          <w:sz w:val="28"/>
          <w:szCs w:val="28"/>
        </w:rPr>
        <w:t xml:space="preserve">las técnicas de reproducción asistida se encuentra la fecundación </w:t>
      </w:r>
      <w:r w:rsidR="00D617BF" w:rsidRPr="00A26425">
        <w:rPr>
          <w:rFonts w:ascii="Arial" w:hAnsi="Arial" w:cs="Arial"/>
          <w:i/>
          <w:sz w:val="28"/>
          <w:szCs w:val="28"/>
        </w:rPr>
        <w:t>in vitro</w:t>
      </w:r>
      <w:r w:rsidR="00D617BF" w:rsidRPr="0019134D">
        <w:rPr>
          <w:rFonts w:ascii="Arial" w:hAnsi="Arial" w:cs="Arial"/>
          <w:sz w:val="28"/>
          <w:szCs w:val="28"/>
        </w:rPr>
        <w:t>.</w:t>
      </w:r>
    </w:p>
    <w:p w:rsidR="00D617BF" w:rsidRDefault="00D617BF" w:rsidP="00D617BF">
      <w:pPr>
        <w:spacing w:line="360" w:lineRule="auto"/>
        <w:jc w:val="both"/>
        <w:rPr>
          <w:rFonts w:ascii="Arial" w:hAnsi="Arial" w:cs="Arial"/>
          <w:sz w:val="28"/>
          <w:szCs w:val="28"/>
        </w:rPr>
      </w:pPr>
    </w:p>
    <w:p w:rsidR="00D617BF" w:rsidRPr="007B0DF8" w:rsidRDefault="00D617BF" w:rsidP="00D617BF">
      <w:pPr>
        <w:numPr>
          <w:ilvl w:val="0"/>
          <w:numId w:val="4"/>
        </w:numPr>
        <w:spacing w:line="360" w:lineRule="auto"/>
        <w:ind w:left="0" w:hanging="851"/>
        <w:jc w:val="both"/>
        <w:rPr>
          <w:rFonts w:ascii="Arial" w:hAnsi="Arial" w:cs="Arial"/>
          <w:sz w:val="28"/>
          <w:szCs w:val="28"/>
        </w:rPr>
      </w:pPr>
      <w:r w:rsidRPr="007B0DF8">
        <w:rPr>
          <w:rFonts w:ascii="Arial" w:hAnsi="Arial" w:cs="Arial"/>
          <w:sz w:val="28"/>
          <w:szCs w:val="28"/>
        </w:rPr>
        <w:t>Es decir, las técnicas de reproducción asistida son todos aquellos mecanismos para lograr la reproducción humana a través de la unión de gametos masculino (esperma) y femenino (óvulo) de una forma distinta a la natural</w:t>
      </w:r>
      <w:r w:rsidRPr="007B0DF8">
        <w:rPr>
          <w:rStyle w:val="Refdenotaalpie"/>
          <w:rFonts w:ascii="Arial" w:hAnsi="Arial" w:cs="Arial"/>
          <w:sz w:val="28"/>
          <w:szCs w:val="28"/>
        </w:rPr>
        <w:footnoteReference w:id="8"/>
      </w:r>
      <w:r w:rsidRPr="007B0DF8">
        <w:rPr>
          <w:rFonts w:ascii="Arial" w:hAnsi="Arial" w:cs="Arial"/>
          <w:sz w:val="28"/>
          <w:szCs w:val="28"/>
        </w:rPr>
        <w:t>, por tanto, estas técnicas son una ayuda para tener descendencia, sin la cual las parejas infértiles no podrían ejercer su derecho a la autonomía reproductiva y a fundar una familia.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De acuerdo con el artículo 40, fracción XI, del Reglamento de la Ley General de Salud en materia de investigación para la salud, se entiende por fertilización asistida aquélla en que la inseminación es artificial (homóloga</w:t>
      </w:r>
      <w:r>
        <w:rPr>
          <w:rStyle w:val="Refdenotaalpie"/>
          <w:rFonts w:ascii="Arial" w:hAnsi="Arial" w:cs="Arial"/>
          <w:sz w:val="28"/>
          <w:szCs w:val="28"/>
        </w:rPr>
        <w:footnoteReference w:id="9"/>
      </w:r>
      <w:r>
        <w:rPr>
          <w:rFonts w:ascii="Arial" w:hAnsi="Arial" w:cs="Arial"/>
          <w:sz w:val="28"/>
          <w:szCs w:val="28"/>
        </w:rPr>
        <w:t xml:space="preserve"> o </w:t>
      </w:r>
      <w:proofErr w:type="spellStart"/>
      <w:r>
        <w:rPr>
          <w:rFonts w:ascii="Arial" w:hAnsi="Arial" w:cs="Arial"/>
          <w:sz w:val="28"/>
          <w:szCs w:val="28"/>
        </w:rPr>
        <w:t>heteróloga</w:t>
      </w:r>
      <w:proofErr w:type="spellEnd"/>
      <w:r>
        <w:rPr>
          <w:rStyle w:val="Refdenotaalpie"/>
          <w:rFonts w:ascii="Arial" w:hAnsi="Arial" w:cs="Arial"/>
          <w:sz w:val="28"/>
          <w:szCs w:val="28"/>
        </w:rPr>
        <w:footnoteReference w:id="10"/>
      </w:r>
      <w:r>
        <w:rPr>
          <w:rFonts w:ascii="Arial" w:hAnsi="Arial" w:cs="Arial"/>
          <w:sz w:val="28"/>
          <w:szCs w:val="28"/>
        </w:rPr>
        <w:t xml:space="preserve">) e incluye la fertilización </w:t>
      </w:r>
      <w:r w:rsidRPr="00CB0B5F">
        <w:rPr>
          <w:rFonts w:ascii="Arial" w:hAnsi="Arial" w:cs="Arial"/>
          <w:i/>
          <w:sz w:val="28"/>
          <w:szCs w:val="28"/>
        </w:rPr>
        <w:t>in vitro</w:t>
      </w:r>
      <w:r>
        <w:rPr>
          <w:rFonts w:ascii="Arial" w:hAnsi="Arial" w:cs="Arial"/>
          <w:sz w:val="28"/>
          <w:szCs w:val="28"/>
        </w:rPr>
        <w:t>.</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específico, l</w:t>
      </w:r>
      <w:r w:rsidRPr="003D257F">
        <w:rPr>
          <w:rFonts w:ascii="Arial" w:hAnsi="Arial" w:cs="Arial"/>
          <w:sz w:val="28"/>
          <w:szCs w:val="28"/>
        </w:rPr>
        <w:t xml:space="preserve">a fertilización </w:t>
      </w:r>
      <w:r w:rsidRPr="00A72789">
        <w:rPr>
          <w:rFonts w:ascii="Arial" w:hAnsi="Arial" w:cs="Arial"/>
          <w:i/>
          <w:sz w:val="28"/>
          <w:szCs w:val="28"/>
        </w:rPr>
        <w:t>in vitro</w:t>
      </w:r>
      <w:r w:rsidRPr="003D257F">
        <w:rPr>
          <w:rFonts w:ascii="Arial" w:hAnsi="Arial" w:cs="Arial"/>
          <w:sz w:val="28"/>
          <w:szCs w:val="28"/>
        </w:rPr>
        <w:t xml:space="preserve"> es un pr</w:t>
      </w:r>
      <w:r>
        <w:rPr>
          <w:rFonts w:ascii="Arial" w:hAnsi="Arial" w:cs="Arial"/>
          <w:sz w:val="28"/>
          <w:szCs w:val="28"/>
        </w:rPr>
        <w:t>ocedimiento técnico complejo, cuya</w:t>
      </w:r>
      <w:r w:rsidRPr="003D257F">
        <w:rPr>
          <w:rFonts w:ascii="Arial" w:hAnsi="Arial" w:cs="Arial"/>
          <w:sz w:val="28"/>
          <w:szCs w:val="28"/>
        </w:rPr>
        <w:t xml:space="preserve"> finalidad es lograr la fecundación fuera del cuerpo de la mujer</w:t>
      </w:r>
      <w:r>
        <w:rPr>
          <w:rFonts w:ascii="Arial" w:hAnsi="Arial" w:cs="Arial"/>
          <w:sz w:val="28"/>
          <w:szCs w:val="28"/>
        </w:rPr>
        <w:t xml:space="preserve"> ya sea con material genético de la pareja o de terceros y cuando se logra tener el embrión o los embriones, se implantan en el útero de la mujer para su natural desarrollo</w:t>
      </w:r>
      <w:r>
        <w:rPr>
          <w:rStyle w:val="Refdenotaalpie"/>
          <w:rFonts w:ascii="Arial" w:hAnsi="Arial" w:cs="Arial"/>
          <w:sz w:val="28"/>
          <w:szCs w:val="28"/>
        </w:rPr>
        <w:footnoteReference w:id="11"/>
      </w:r>
      <w:r>
        <w:rPr>
          <w:rFonts w:ascii="Arial" w:hAnsi="Arial" w:cs="Arial"/>
          <w:sz w:val="28"/>
          <w:szCs w:val="28"/>
        </w:rPr>
        <w:t>.</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Una vez determinado en qué consisten las técnicas de reproducción asistida y de manera concreta la fertilización </w:t>
      </w:r>
      <w:r w:rsidRPr="00C80531">
        <w:rPr>
          <w:rFonts w:ascii="Arial" w:hAnsi="Arial" w:cs="Arial"/>
          <w:i/>
          <w:sz w:val="28"/>
          <w:szCs w:val="28"/>
        </w:rPr>
        <w:t>in vitro</w:t>
      </w:r>
      <w:r>
        <w:rPr>
          <w:rFonts w:ascii="Arial" w:hAnsi="Arial" w:cs="Arial"/>
          <w:sz w:val="28"/>
          <w:szCs w:val="28"/>
        </w:rPr>
        <w:t>, es importante señalar cuáles son los factores que contribuyen al éxito de ese procedimiento.</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De acuerdo con la Sociedad Española de Fertilidad, la probabilidad de éxito de la fecundación </w:t>
      </w:r>
      <w:r w:rsidRPr="000E7CCB">
        <w:rPr>
          <w:rFonts w:ascii="Arial" w:hAnsi="Arial" w:cs="Arial"/>
          <w:i/>
          <w:sz w:val="28"/>
          <w:szCs w:val="28"/>
        </w:rPr>
        <w:t>in vitro</w:t>
      </w:r>
      <w:r>
        <w:rPr>
          <w:rFonts w:ascii="Arial" w:hAnsi="Arial" w:cs="Arial"/>
          <w:sz w:val="28"/>
          <w:szCs w:val="28"/>
        </w:rPr>
        <w:t xml:space="preserve"> depende predominantemente de los siguientes factores: i) la edad de la paciente y ii) el número y calidad de los embriones transferidos</w:t>
      </w:r>
      <w:r>
        <w:rPr>
          <w:rStyle w:val="Refdenotaalpie"/>
          <w:rFonts w:ascii="Arial" w:hAnsi="Arial" w:cs="Arial"/>
          <w:sz w:val="28"/>
          <w:szCs w:val="28"/>
        </w:rPr>
        <w:footnoteReference w:id="12"/>
      </w:r>
      <w:r>
        <w:rPr>
          <w:rFonts w:ascii="Arial" w:hAnsi="Arial" w:cs="Arial"/>
          <w:sz w:val="28"/>
          <w:szCs w:val="28"/>
        </w:rPr>
        <w:t>.</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Ahora bien, los factores que condicionan la probabilidad de contar con un número suficiente de embriones de buena calidad son: i) la edad de la </w:t>
      </w:r>
      <w:r>
        <w:rPr>
          <w:rFonts w:ascii="Arial" w:hAnsi="Arial" w:cs="Arial"/>
          <w:sz w:val="28"/>
          <w:szCs w:val="28"/>
        </w:rPr>
        <w:lastRenderedPageBreak/>
        <w:t xml:space="preserve">paciente, ii) la patología reproductiva masculina o femenina, iii) el número de </w:t>
      </w:r>
      <w:proofErr w:type="spellStart"/>
      <w:r>
        <w:rPr>
          <w:rFonts w:ascii="Arial" w:hAnsi="Arial" w:cs="Arial"/>
          <w:sz w:val="28"/>
          <w:szCs w:val="28"/>
        </w:rPr>
        <w:t>ovocitos</w:t>
      </w:r>
      <w:proofErr w:type="spellEnd"/>
      <w:r>
        <w:rPr>
          <w:rFonts w:ascii="Arial" w:hAnsi="Arial" w:cs="Arial"/>
          <w:sz w:val="28"/>
          <w:szCs w:val="28"/>
        </w:rPr>
        <w:t xml:space="preserve"> de calidad disponibles y iv) la correcta elección y aplicación de las diferentes fases del tratamiento</w:t>
      </w:r>
      <w:r>
        <w:rPr>
          <w:rStyle w:val="Refdenotaalpie"/>
          <w:rFonts w:ascii="Arial" w:hAnsi="Arial" w:cs="Arial"/>
          <w:sz w:val="28"/>
          <w:szCs w:val="28"/>
        </w:rPr>
        <w:footnoteReference w:id="13"/>
      </w:r>
      <w:r>
        <w:rPr>
          <w:rFonts w:ascii="Arial" w:hAnsi="Arial" w:cs="Arial"/>
          <w:sz w:val="28"/>
          <w:szCs w:val="28"/>
        </w:rPr>
        <w:t>.</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resumen, de acuerdo con la Sociedad Española de Fertilidad, “antes de la aplicación del tratamiento, los principales factores pronósticos sobre la probabilidad de éxito son la edad de la paciente y el origen de su esterilidad”</w:t>
      </w:r>
      <w:r>
        <w:rPr>
          <w:rStyle w:val="Refdenotaalpie"/>
          <w:rFonts w:ascii="Arial" w:hAnsi="Arial" w:cs="Arial"/>
          <w:sz w:val="28"/>
          <w:szCs w:val="28"/>
        </w:rPr>
        <w:footnoteReference w:id="14"/>
      </w:r>
      <w:r>
        <w:rPr>
          <w:rFonts w:ascii="Arial" w:hAnsi="Arial" w:cs="Arial"/>
          <w:sz w:val="28"/>
          <w:szCs w:val="28"/>
        </w:rPr>
        <w:t xml:space="preserve">. Asimismo, este organismo menciona que “la media de embarazo por ciclo iniciado se encuentra entre el 29-35%, aunque este porcentaje </w:t>
      </w:r>
      <w:r w:rsidRPr="00BC4A1B">
        <w:rPr>
          <w:rFonts w:ascii="Arial" w:hAnsi="Arial" w:cs="Arial"/>
          <w:b/>
          <w:sz w:val="28"/>
          <w:szCs w:val="28"/>
        </w:rPr>
        <w:t>puede variar</w:t>
      </w:r>
      <w:r>
        <w:rPr>
          <w:rFonts w:ascii="Arial" w:hAnsi="Arial" w:cs="Arial"/>
          <w:sz w:val="28"/>
          <w:szCs w:val="28"/>
        </w:rPr>
        <w:t xml:space="preserve"> entre el 10 y el 40% </w:t>
      </w:r>
      <w:r w:rsidRPr="00BC4A1B">
        <w:rPr>
          <w:rFonts w:ascii="Arial" w:hAnsi="Arial" w:cs="Arial"/>
          <w:b/>
          <w:sz w:val="28"/>
          <w:szCs w:val="28"/>
        </w:rPr>
        <w:t>en función de las circunstancias concretas de los pacientes</w:t>
      </w:r>
      <w:r>
        <w:rPr>
          <w:rFonts w:ascii="Arial" w:hAnsi="Arial" w:cs="Arial"/>
          <w:sz w:val="28"/>
          <w:szCs w:val="28"/>
        </w:rPr>
        <w:t>”</w:t>
      </w:r>
      <w:r>
        <w:rPr>
          <w:rStyle w:val="Refdenotaalpie"/>
          <w:rFonts w:ascii="Arial" w:hAnsi="Arial" w:cs="Arial"/>
          <w:sz w:val="28"/>
          <w:szCs w:val="28"/>
        </w:rPr>
        <w:footnoteReference w:id="15"/>
      </w:r>
      <w:r>
        <w:rPr>
          <w:rFonts w:ascii="Arial" w:hAnsi="Arial" w:cs="Arial"/>
          <w:sz w:val="28"/>
          <w:szCs w:val="28"/>
        </w:rPr>
        <w:t>.</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sidRPr="00616F7C">
        <w:rPr>
          <w:rFonts w:ascii="Arial" w:hAnsi="Arial" w:cs="Arial"/>
          <w:sz w:val="28"/>
          <w:szCs w:val="28"/>
        </w:rPr>
        <w:t>De acuerdo con Iván Valencia</w:t>
      </w:r>
      <w:r w:rsidR="00F50E58">
        <w:rPr>
          <w:rFonts w:ascii="Arial" w:hAnsi="Arial" w:cs="Arial"/>
          <w:sz w:val="28"/>
          <w:szCs w:val="28"/>
        </w:rPr>
        <w:t xml:space="preserve"> Madera</w:t>
      </w:r>
      <w:r w:rsidRPr="00616F7C">
        <w:rPr>
          <w:rFonts w:ascii="Arial" w:hAnsi="Arial" w:cs="Arial"/>
          <w:sz w:val="28"/>
          <w:szCs w:val="28"/>
        </w:rPr>
        <w:t>, los principales factores de carácter pronóstico involucrados en los resultados de esta técnica son: i) edad de la paciente</w:t>
      </w:r>
      <w:r>
        <w:rPr>
          <w:rFonts w:ascii="Arial" w:hAnsi="Arial" w:cs="Arial"/>
          <w:sz w:val="28"/>
          <w:szCs w:val="28"/>
        </w:rPr>
        <w:t>, ii) tipo de indicación y iii) duración de la infertilidad</w:t>
      </w:r>
      <w:r>
        <w:rPr>
          <w:rStyle w:val="Refdenotaalpie"/>
          <w:rFonts w:ascii="Arial" w:hAnsi="Arial" w:cs="Arial"/>
          <w:sz w:val="28"/>
          <w:szCs w:val="28"/>
        </w:rPr>
        <w:footnoteReference w:id="16"/>
      </w:r>
      <w:r>
        <w:rPr>
          <w:rFonts w:ascii="Arial" w:hAnsi="Arial" w:cs="Arial"/>
          <w:sz w:val="28"/>
          <w:szCs w:val="28"/>
        </w:rPr>
        <w:t>.</w:t>
      </w:r>
      <w:r w:rsidRPr="00616F7C">
        <w:rPr>
          <w:rFonts w:ascii="Arial" w:hAnsi="Arial" w:cs="Arial"/>
          <w:sz w:val="28"/>
          <w:szCs w:val="28"/>
        </w:rPr>
        <w:t xml:space="preserve"> </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relación con esta cuestión, existen otros autores que consideran que </w:t>
      </w:r>
      <w:r w:rsidRPr="005B0384">
        <w:rPr>
          <w:rFonts w:ascii="Arial" w:hAnsi="Arial" w:cs="Arial"/>
          <w:b/>
          <w:sz w:val="28"/>
          <w:szCs w:val="28"/>
        </w:rPr>
        <w:t>la probabilidad de éxito de los tratamientos de reproducción asistida es muy variable y depende de muchos factores</w:t>
      </w:r>
      <w:r>
        <w:rPr>
          <w:rFonts w:ascii="Arial" w:hAnsi="Arial" w:cs="Arial"/>
          <w:sz w:val="28"/>
          <w:szCs w:val="28"/>
        </w:rPr>
        <w:t xml:space="preserve"> como: la edad de la mujer, las patologías asociadas de ambos, las condiciones en las que se realiza el tratamiento, la respuesta ovárica a las hormonas, el número de embriones que se transfieren en el caso específico de la fecundación </w:t>
      </w:r>
      <w:r w:rsidRPr="00810D3F">
        <w:rPr>
          <w:rFonts w:ascii="Arial" w:hAnsi="Arial" w:cs="Arial"/>
          <w:i/>
          <w:sz w:val="28"/>
          <w:szCs w:val="28"/>
        </w:rPr>
        <w:t>in vitro</w:t>
      </w:r>
      <w:r>
        <w:rPr>
          <w:rFonts w:ascii="Arial" w:hAnsi="Arial" w:cs="Arial"/>
          <w:sz w:val="28"/>
          <w:szCs w:val="28"/>
        </w:rPr>
        <w:t>, entre otros</w:t>
      </w:r>
      <w:r>
        <w:rPr>
          <w:rStyle w:val="Refdenotaalpie"/>
          <w:rFonts w:ascii="Arial" w:hAnsi="Arial" w:cs="Arial"/>
          <w:sz w:val="28"/>
          <w:szCs w:val="28"/>
        </w:rPr>
        <w:footnoteReference w:id="17"/>
      </w:r>
      <w:r>
        <w:rPr>
          <w:rFonts w:ascii="Arial" w:hAnsi="Arial" w:cs="Arial"/>
          <w:sz w:val="28"/>
          <w:szCs w:val="28"/>
        </w:rPr>
        <w:t xml:space="preserve">. </w:t>
      </w:r>
    </w:p>
    <w:p w:rsidR="00D617BF" w:rsidRPr="00616F7C" w:rsidRDefault="00D617BF" w:rsidP="00D617BF">
      <w:pPr>
        <w:spacing w:line="360" w:lineRule="auto"/>
        <w:jc w:val="both"/>
        <w:rPr>
          <w:rFonts w:ascii="Arial" w:hAnsi="Arial" w:cs="Arial"/>
          <w:sz w:val="28"/>
          <w:szCs w:val="28"/>
        </w:rPr>
      </w:pPr>
      <w:r>
        <w:rPr>
          <w:rFonts w:ascii="Arial" w:hAnsi="Arial" w:cs="Arial"/>
          <w:sz w:val="28"/>
          <w:szCs w:val="28"/>
        </w:rPr>
        <w:t xml:space="preserve"> </w:t>
      </w:r>
    </w:p>
    <w:p w:rsidR="00D617BF" w:rsidRDefault="00D617BF" w:rsidP="00D617BF">
      <w:pPr>
        <w:numPr>
          <w:ilvl w:val="0"/>
          <w:numId w:val="4"/>
        </w:numPr>
        <w:spacing w:line="360" w:lineRule="auto"/>
        <w:ind w:left="0" w:hanging="851"/>
        <w:jc w:val="both"/>
        <w:rPr>
          <w:rFonts w:ascii="Arial" w:hAnsi="Arial" w:cs="Arial"/>
          <w:sz w:val="28"/>
          <w:szCs w:val="28"/>
        </w:rPr>
      </w:pPr>
      <w:r w:rsidRPr="00B471DF">
        <w:rPr>
          <w:rFonts w:ascii="Arial" w:hAnsi="Arial" w:cs="Arial"/>
          <w:sz w:val="28"/>
          <w:szCs w:val="28"/>
        </w:rPr>
        <w:lastRenderedPageBreak/>
        <w:t xml:space="preserve">De lo anterior se desprende que </w:t>
      </w:r>
      <w:r>
        <w:rPr>
          <w:rFonts w:ascii="Arial" w:hAnsi="Arial" w:cs="Arial"/>
          <w:sz w:val="28"/>
          <w:szCs w:val="28"/>
        </w:rPr>
        <w:t xml:space="preserve">la edad es una cuestión importante a considerar en el tema de la fertilidad de la mujer; sin embargo, hay otros factores que también influyen en </w:t>
      </w:r>
      <w:r w:rsidRPr="00B471DF">
        <w:rPr>
          <w:rFonts w:ascii="Arial" w:hAnsi="Arial" w:cs="Arial"/>
          <w:sz w:val="28"/>
          <w:szCs w:val="28"/>
        </w:rPr>
        <w:t>el resultado satisfactorio de las técnicas de reproducción asistida</w:t>
      </w:r>
      <w:r>
        <w:rPr>
          <w:rFonts w:ascii="Arial" w:hAnsi="Arial" w:cs="Arial"/>
          <w:sz w:val="28"/>
          <w:szCs w:val="28"/>
        </w:rPr>
        <w:t xml:space="preserve"> como las patologías asociadas a las partes involucradas o el número de </w:t>
      </w:r>
      <w:proofErr w:type="spellStart"/>
      <w:r>
        <w:rPr>
          <w:rFonts w:ascii="Arial" w:hAnsi="Arial" w:cs="Arial"/>
          <w:sz w:val="28"/>
          <w:szCs w:val="28"/>
        </w:rPr>
        <w:t>ovocitos</w:t>
      </w:r>
      <w:proofErr w:type="spellEnd"/>
      <w:r>
        <w:rPr>
          <w:rFonts w:ascii="Arial" w:hAnsi="Arial" w:cs="Arial"/>
          <w:sz w:val="28"/>
          <w:szCs w:val="28"/>
        </w:rPr>
        <w:t>, por lo que se puede concluir que el éxito de estos procedimientos dependerá de la situ</w:t>
      </w:r>
      <w:r w:rsidRPr="00B471DF">
        <w:rPr>
          <w:rFonts w:ascii="Arial" w:hAnsi="Arial" w:cs="Arial"/>
          <w:sz w:val="28"/>
          <w:szCs w:val="28"/>
        </w:rPr>
        <w:t xml:space="preserve">ación de cada persona. </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este mismo sentido,</w:t>
      </w:r>
      <w:r w:rsidRPr="00B471DF">
        <w:rPr>
          <w:rFonts w:ascii="Arial" w:hAnsi="Arial" w:cs="Arial"/>
          <w:sz w:val="28"/>
          <w:szCs w:val="28"/>
        </w:rPr>
        <w:t xml:space="preserve"> Sonia </w:t>
      </w:r>
      <w:proofErr w:type="spellStart"/>
      <w:r w:rsidRPr="00B471DF">
        <w:rPr>
          <w:rFonts w:ascii="Arial" w:hAnsi="Arial" w:cs="Arial"/>
          <w:sz w:val="28"/>
          <w:szCs w:val="28"/>
        </w:rPr>
        <w:t>Merlyn</w:t>
      </w:r>
      <w:proofErr w:type="spellEnd"/>
      <w:r w:rsidRPr="00B471DF">
        <w:rPr>
          <w:rFonts w:ascii="Arial" w:hAnsi="Arial" w:cs="Arial"/>
          <w:sz w:val="28"/>
          <w:szCs w:val="28"/>
        </w:rPr>
        <w:t xml:space="preserve"> </w:t>
      </w:r>
      <w:proofErr w:type="spellStart"/>
      <w:r w:rsidR="00F50E58">
        <w:rPr>
          <w:rFonts w:ascii="Arial" w:hAnsi="Arial" w:cs="Arial"/>
          <w:sz w:val="28"/>
          <w:szCs w:val="28"/>
        </w:rPr>
        <w:t>Sacoto</w:t>
      </w:r>
      <w:proofErr w:type="spellEnd"/>
      <w:r w:rsidR="00F50E58">
        <w:rPr>
          <w:rFonts w:ascii="Arial" w:hAnsi="Arial" w:cs="Arial"/>
          <w:sz w:val="28"/>
          <w:szCs w:val="28"/>
        </w:rPr>
        <w:t xml:space="preserve"> </w:t>
      </w:r>
      <w:r w:rsidRPr="00B471DF">
        <w:rPr>
          <w:rFonts w:ascii="Arial" w:hAnsi="Arial" w:cs="Arial"/>
          <w:sz w:val="28"/>
          <w:szCs w:val="28"/>
        </w:rPr>
        <w:t>señaló que “el porcentaje probable de éxito, al ser subjetivo, debe constar en el formulario que cada médico administre a su paciente aplicándolo al caso particular para así recabar correctamente su consentimiento informado”</w:t>
      </w:r>
      <w:r w:rsidRPr="00B471DF">
        <w:rPr>
          <w:rStyle w:val="Refdenotaalpie"/>
          <w:rFonts w:ascii="Arial" w:hAnsi="Arial" w:cs="Arial"/>
          <w:sz w:val="28"/>
          <w:szCs w:val="28"/>
        </w:rPr>
        <w:footnoteReference w:id="18"/>
      </w:r>
      <w:r w:rsidRPr="00B471DF">
        <w:rPr>
          <w:rFonts w:ascii="Arial" w:hAnsi="Arial" w:cs="Arial"/>
          <w:sz w:val="28"/>
          <w:szCs w:val="28"/>
        </w:rPr>
        <w:t>.</w:t>
      </w:r>
    </w:p>
    <w:p w:rsidR="00D617BF" w:rsidRDefault="00D617BF" w:rsidP="00D617BF">
      <w:pPr>
        <w:spacing w:line="360" w:lineRule="auto"/>
        <w:jc w:val="both"/>
        <w:rPr>
          <w:rFonts w:ascii="Arial" w:hAnsi="Arial" w:cs="Arial"/>
          <w:sz w:val="28"/>
          <w:szCs w:val="28"/>
        </w:rPr>
      </w:pPr>
    </w:p>
    <w:p w:rsidR="00D617BF" w:rsidRPr="00516791"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Una vez expuesto lo anterior, se determinará si en este caso existió una violación a los principios de igualdad y no discriminación contenidos en el artículo 1º constitucional. E</w:t>
      </w:r>
      <w:r w:rsidRPr="00516791">
        <w:rPr>
          <w:rFonts w:ascii="Arial" w:hAnsi="Arial" w:cs="Arial"/>
          <w:sz w:val="28"/>
          <w:szCs w:val="28"/>
        </w:rPr>
        <w:t>n el primer concepto de violación</w:t>
      </w:r>
      <w:r>
        <w:rPr>
          <w:rFonts w:ascii="Arial" w:hAnsi="Arial" w:cs="Arial"/>
          <w:sz w:val="28"/>
          <w:szCs w:val="28"/>
        </w:rPr>
        <w:t xml:space="preserve">, la quejosa argumenta que los </w:t>
      </w:r>
      <w:r w:rsidR="0092558D">
        <w:rPr>
          <w:rFonts w:ascii="Arial" w:hAnsi="Arial" w:cs="Arial"/>
          <w:sz w:val="28"/>
          <w:szCs w:val="28"/>
        </w:rPr>
        <w:t>“Criterios de Ingreso de</w:t>
      </w:r>
      <w:r w:rsidR="00C001E6">
        <w:rPr>
          <w:rFonts w:ascii="Arial" w:hAnsi="Arial" w:cs="Arial"/>
          <w:sz w:val="28"/>
          <w:szCs w:val="28"/>
        </w:rPr>
        <w:t xml:space="preserve"> parejas con I</w:t>
      </w:r>
      <w:r w:rsidRPr="00C17A65">
        <w:rPr>
          <w:rFonts w:ascii="Arial" w:hAnsi="Arial" w:cs="Arial"/>
          <w:sz w:val="28"/>
          <w:szCs w:val="28"/>
        </w:rPr>
        <w:t>nfertilidad para ser atendidas en el servicio de reproducción humana del C.M.N. ‘20 de noviembre’, ISSSTE”</w:t>
      </w:r>
      <w:r w:rsidRPr="00516791">
        <w:rPr>
          <w:rFonts w:ascii="Arial" w:hAnsi="Arial" w:cs="Arial"/>
          <w:sz w:val="28"/>
          <w:szCs w:val="28"/>
        </w:rPr>
        <w:t xml:space="preserve"> contravienen </w:t>
      </w:r>
      <w:r>
        <w:rPr>
          <w:rFonts w:ascii="Arial" w:hAnsi="Arial" w:cs="Arial"/>
          <w:sz w:val="28"/>
          <w:szCs w:val="28"/>
        </w:rPr>
        <w:t>estos principios</w:t>
      </w:r>
      <w:r w:rsidRPr="00516791">
        <w:rPr>
          <w:rFonts w:ascii="Arial" w:hAnsi="Arial" w:cs="Arial"/>
          <w:sz w:val="28"/>
          <w:szCs w:val="28"/>
        </w:rPr>
        <w:t>, toda vez que se basan en categorías prohibidas por ese precepto, como son: la edad, el sexo/género, el estado civil y el estado de salud.</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Previamente al análisis del concepto de violación antes sintetizado, es importante señalar que esos criterios (contenidos en la foja 450 del juicio de amparo </w:t>
      </w:r>
      <w:r w:rsidR="006609E2">
        <w:rPr>
          <w:rFonts w:ascii="Arial" w:hAnsi="Arial" w:cs="Arial"/>
          <w:sz w:val="28"/>
          <w:szCs w:val="28"/>
        </w:rPr>
        <w:t>**********</w:t>
      </w:r>
      <w:r>
        <w:rPr>
          <w:rFonts w:ascii="Arial" w:hAnsi="Arial" w:cs="Arial"/>
          <w:sz w:val="28"/>
          <w:szCs w:val="28"/>
        </w:rPr>
        <w:t>) disponen expresamente lo siguiente:</w:t>
      </w:r>
    </w:p>
    <w:p w:rsidR="00D617BF" w:rsidRDefault="009028AD" w:rsidP="00D617BF">
      <w:pPr>
        <w:spacing w:line="360" w:lineRule="auto"/>
        <w:jc w:val="both"/>
        <w:rPr>
          <w:rFonts w:ascii="Arial" w:hAnsi="Arial" w:cs="Arial"/>
          <w:sz w:val="28"/>
          <w:szCs w:val="28"/>
        </w:rPr>
      </w:pPr>
      <w:r w:rsidRPr="00BD5DDD">
        <w:rPr>
          <w:rFonts w:ascii="Arial" w:hAnsi="Arial" w:cs="Arial"/>
          <w:noProof/>
          <w:sz w:val="28"/>
          <w:szCs w:val="28"/>
          <w:lang w:val="es-MX"/>
        </w:rPr>
        <w:lastRenderedPageBreak/>
        <w:drawing>
          <wp:inline distT="0" distB="0" distL="0" distR="0" wp14:anchorId="1BBCE29C" wp14:editId="75581822">
            <wp:extent cx="4724400" cy="3724275"/>
            <wp:effectExtent l="0" t="0" r="0" b="9525"/>
            <wp:docPr id="1" name="Imagen 1" descr="02102017135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1020171350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0" cy="3724275"/>
                    </a:xfrm>
                    <a:prstGeom prst="rect">
                      <a:avLst/>
                    </a:prstGeom>
                    <a:noFill/>
                    <a:ln>
                      <a:noFill/>
                    </a:ln>
                  </pic:spPr>
                </pic:pic>
              </a:graphicData>
            </a:graphic>
          </wp:inline>
        </w:drawing>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De lo anterior se desprende que entre los criterios para ingresar al servicio de reproducción humana que ofrece el Centro Médico Nacional “20 de noviembre” se encuentran: i) edad límite de los pacientes (treinta y cinco años en el caso de la mujer y cincuenta y cinco, del hombre); ii) que sean parejas constituidas legalmente; iii) que los pacientes</w:t>
      </w:r>
      <w:r w:rsidR="00CB7042">
        <w:rPr>
          <w:rFonts w:ascii="Arial" w:hAnsi="Arial" w:cs="Arial"/>
          <w:sz w:val="28"/>
          <w:szCs w:val="28"/>
        </w:rPr>
        <w:t xml:space="preserve"> no tengan ningún o un hijo; iv</w:t>
      </w:r>
      <w:r>
        <w:rPr>
          <w:rFonts w:ascii="Arial" w:hAnsi="Arial" w:cs="Arial"/>
          <w:sz w:val="28"/>
          <w:szCs w:val="28"/>
        </w:rPr>
        <w:t>) que las parejas no tengan anomalías gené</w:t>
      </w:r>
      <w:r w:rsidR="00CB7042">
        <w:rPr>
          <w:rFonts w:ascii="Arial" w:hAnsi="Arial" w:cs="Arial"/>
          <w:sz w:val="28"/>
          <w:szCs w:val="28"/>
        </w:rPr>
        <w:t xml:space="preserve">ticas heredables a sus hijos y </w:t>
      </w:r>
      <w:r>
        <w:rPr>
          <w:rFonts w:ascii="Arial" w:hAnsi="Arial" w:cs="Arial"/>
          <w:sz w:val="28"/>
          <w:szCs w:val="28"/>
        </w:rPr>
        <w:t xml:space="preserve">v) que los pacientes que presenten alguna enfermedad concomitante se realicen una consulta </w:t>
      </w:r>
      <w:proofErr w:type="spellStart"/>
      <w:r>
        <w:rPr>
          <w:rFonts w:ascii="Arial" w:hAnsi="Arial" w:cs="Arial"/>
          <w:sz w:val="28"/>
          <w:szCs w:val="28"/>
        </w:rPr>
        <w:t>preconcepcional</w:t>
      </w:r>
      <w:proofErr w:type="spellEnd"/>
      <w:r>
        <w:rPr>
          <w:rFonts w:ascii="Arial" w:hAnsi="Arial" w:cs="Arial"/>
          <w:sz w:val="28"/>
          <w:szCs w:val="28"/>
        </w:rPr>
        <w:t xml:space="preserve"> para evaluar el riesgo potencial del embarazo. </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Ahora bien, el artículo 1º de la Constitución Política de los Estados Unidos Mexicanos determina que todas las personas gozan de los derechos hum</w:t>
      </w:r>
      <w:r w:rsidR="00C001E6">
        <w:rPr>
          <w:rFonts w:ascii="Arial" w:hAnsi="Arial" w:cs="Arial"/>
          <w:sz w:val="28"/>
          <w:szCs w:val="28"/>
        </w:rPr>
        <w:t>anos reconocidos por el Estado m</w:t>
      </w:r>
      <w:r>
        <w:rPr>
          <w:rFonts w:ascii="Arial" w:hAnsi="Arial" w:cs="Arial"/>
          <w:sz w:val="28"/>
          <w:szCs w:val="28"/>
        </w:rPr>
        <w:t xml:space="preserve">exicano y entre esos derechos se encuentra el de la vida privada y en consecuencia, el derecho a la salud reproductiva, el derecho a la autonomía reproductiva, </w:t>
      </w:r>
      <w:r>
        <w:rPr>
          <w:rFonts w:ascii="Arial" w:hAnsi="Arial" w:cs="Arial"/>
          <w:sz w:val="28"/>
          <w:szCs w:val="28"/>
        </w:rPr>
        <w:lastRenderedPageBreak/>
        <w:t>el derecho a fundar una familia y el derecho a gozar de los beneficios del progreso científico y tecnológico.</w:t>
      </w:r>
    </w:p>
    <w:p w:rsidR="00D617BF" w:rsidRDefault="00D617BF" w:rsidP="00D617BF">
      <w:pPr>
        <w:spacing w:line="360" w:lineRule="auto"/>
        <w:jc w:val="both"/>
        <w:rPr>
          <w:rFonts w:ascii="Arial" w:hAnsi="Arial" w:cs="Arial"/>
          <w:sz w:val="28"/>
          <w:szCs w:val="28"/>
        </w:rPr>
      </w:pPr>
    </w:p>
    <w:p w:rsidR="00D617BF" w:rsidRPr="00127CA3"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Sin embargo, ese mismo precepto establece que </w:t>
      </w:r>
      <w:r w:rsidRPr="00127CA3">
        <w:rPr>
          <w:rFonts w:ascii="Arial" w:hAnsi="Arial" w:cs="Arial"/>
          <w:sz w:val="28"/>
          <w:szCs w:val="28"/>
        </w:rPr>
        <w:t>los derechos fundamentales admiten restricciones</w:t>
      </w:r>
      <w:r>
        <w:rPr>
          <w:rFonts w:ascii="Arial" w:hAnsi="Arial" w:cs="Arial"/>
          <w:sz w:val="28"/>
          <w:szCs w:val="28"/>
        </w:rPr>
        <w:t xml:space="preserve"> siempre y cuando éstas no sea</w:t>
      </w:r>
      <w:r w:rsidRPr="00127CA3">
        <w:rPr>
          <w:rFonts w:ascii="Arial" w:hAnsi="Arial" w:cs="Arial"/>
          <w:sz w:val="28"/>
          <w:szCs w:val="28"/>
        </w:rPr>
        <w:t>n arbitrarias.</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sidRPr="00E1568B">
        <w:rPr>
          <w:rFonts w:ascii="Arial" w:hAnsi="Arial" w:cs="Arial"/>
          <w:sz w:val="28"/>
          <w:szCs w:val="28"/>
        </w:rPr>
        <w:t xml:space="preserve">Por otro lado, el último párrafo del referido artículo 1° constitucional prohíbe categóricamente toda forma de discriminación que </w:t>
      </w:r>
      <w:r>
        <w:rPr>
          <w:rFonts w:ascii="Arial" w:hAnsi="Arial" w:cs="Arial"/>
          <w:sz w:val="28"/>
          <w:szCs w:val="28"/>
        </w:rPr>
        <w:t>derive</w:t>
      </w:r>
      <w:r w:rsidRPr="00E1568B">
        <w:rPr>
          <w:rFonts w:ascii="Arial" w:hAnsi="Arial" w:cs="Arial"/>
          <w:sz w:val="28"/>
          <w:szCs w:val="28"/>
        </w:rPr>
        <w:t xml:space="preserve"> </w:t>
      </w:r>
      <w:r>
        <w:rPr>
          <w:rFonts w:ascii="Arial" w:hAnsi="Arial" w:cs="Arial"/>
          <w:sz w:val="28"/>
          <w:szCs w:val="28"/>
        </w:rPr>
        <w:t>d</w:t>
      </w:r>
      <w:r w:rsidRPr="00E1568B">
        <w:rPr>
          <w:rFonts w:ascii="Arial" w:hAnsi="Arial" w:cs="Arial"/>
          <w:sz w:val="28"/>
          <w:szCs w:val="28"/>
        </w:rPr>
        <w:t>el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w:t>
      </w:r>
      <w:r>
        <w:rPr>
          <w:rFonts w:ascii="Arial" w:hAnsi="Arial" w:cs="Arial"/>
          <w:sz w:val="28"/>
          <w:szCs w:val="28"/>
        </w:rPr>
        <w:t>os y libertades de las personas</w:t>
      </w:r>
      <w:r w:rsidRPr="00E1568B">
        <w:rPr>
          <w:rFonts w:ascii="Arial" w:hAnsi="Arial" w:cs="Arial"/>
          <w:sz w:val="28"/>
          <w:szCs w:val="28"/>
        </w:rPr>
        <w:t>.</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Si bien la Constitución no prohíbe que el legislador utilice categorías sospechosas, el principio de igualdad garantiza que sólo se empleen cuando exista una fuerte justificación, por tanto, en caso de que una ley que se alegue afecta directa o indirectamente alguna de las categorías sospechosas antes enunciadas, el juzgador debe examinarla con un escrutinio estricto porque la imposición de una ley discriminatoria, en caso de que así se considere, impediría que las personas a quienes se dirige puedan tomar decisiones fundamentales en su vida y en su identidad y les impondría una carga desproporcionada en sus decisiones más personales.</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Por lo tanto, la metodología que debe utilizar el juzgador con el fin de determinar si la norma reclamada que se basa en una categoría sospechosa es o no inconstitucional, consiste en: i) verificar si la </w:t>
      </w:r>
      <w:r>
        <w:rPr>
          <w:rFonts w:ascii="Arial" w:hAnsi="Arial" w:cs="Arial"/>
          <w:sz w:val="28"/>
          <w:szCs w:val="28"/>
        </w:rPr>
        <w:lastRenderedPageBreak/>
        <w:t>distinción basada en la categoría sospechosa cumple con una finalidad imperiosa desde el punto de vista constitucional, esto es, debe perseguir un objetivo constitucionalmente importante; ii) debe analizarse si la distinción legislativa está estrechamente vinculada con la finalidad constitucionalmente importante, es decir, la medida debe estar totalmente encaminada a la consecución de la finalidad y iii) la distinción legislativa debe ser la medida menos restrictiva posible para conseguir la finalidad imperiosa desde el punto de vista constitucional.</w:t>
      </w:r>
    </w:p>
    <w:p w:rsidR="00D617BF" w:rsidRDefault="00D617BF" w:rsidP="00D617BF">
      <w:pPr>
        <w:spacing w:line="360" w:lineRule="auto"/>
        <w:jc w:val="both"/>
        <w:rPr>
          <w:rFonts w:ascii="Arial" w:hAnsi="Arial" w:cs="Arial"/>
          <w:sz w:val="28"/>
          <w:szCs w:val="28"/>
        </w:rPr>
      </w:pPr>
    </w:p>
    <w:p w:rsidR="00D617BF" w:rsidRPr="00C60D71"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caso de que la diferencia no se funde en una categoría sospechosa, el juzgador deberá analizar la disposición de acuerdo con un escrutinio ordinario, el cual se basa en: i) analizar si la restricción es admisible en la Constitución; ii) determinar si la medida legislativa es necesaria para asegurar la obtención de los fines que </w:t>
      </w:r>
      <w:r w:rsidRPr="00BB299B">
        <w:rPr>
          <w:rFonts w:ascii="Arial" w:hAnsi="Arial" w:cs="Arial"/>
          <w:sz w:val="28"/>
          <w:szCs w:val="28"/>
        </w:rPr>
        <w:t>fundamentan</w:t>
      </w:r>
      <w:r>
        <w:rPr>
          <w:rFonts w:ascii="Arial" w:hAnsi="Arial" w:cs="Arial"/>
          <w:sz w:val="28"/>
          <w:szCs w:val="28"/>
        </w:rPr>
        <w:t xml:space="preserve"> la restricción constitucional y iii) que la restricción sea proporcional, esto es, la medida legislativa debe respetar una correspondencia </w:t>
      </w:r>
      <w:r w:rsidRPr="00C60D71">
        <w:rPr>
          <w:rFonts w:ascii="Arial" w:hAnsi="Arial" w:cs="Arial"/>
          <w:sz w:val="28"/>
          <w:szCs w:val="28"/>
        </w:rPr>
        <w:t xml:space="preserve">entre la importancia del fin buscado por la </w:t>
      </w:r>
      <w:r>
        <w:rPr>
          <w:rFonts w:ascii="Arial" w:hAnsi="Arial" w:cs="Arial"/>
          <w:sz w:val="28"/>
          <w:szCs w:val="28"/>
        </w:rPr>
        <w:t>disposición</w:t>
      </w:r>
      <w:r w:rsidRPr="00C60D71">
        <w:rPr>
          <w:rFonts w:ascii="Arial" w:hAnsi="Arial" w:cs="Arial"/>
          <w:sz w:val="28"/>
          <w:szCs w:val="28"/>
        </w:rPr>
        <w:t xml:space="preserve"> y los efectos perjudiciales que produce en otros derechos e intereses constitucionales.</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Cabe señalar que en este caso no se trata del análisis de una norma; sin embargo, en virtud de que los criterios de ingreso al servicio de reproducción humana que establece el Centro Médico Nacional “20 de noviembre” son aplicables a todos los pacientes que deseen entrar a ese programa, éstos tienen el carácter de generalidad del que gozan las disposiciones, razón por la cual, se aplicarán las mismas metodologías propuestas para analizar esos criterios.</w:t>
      </w:r>
    </w:p>
    <w:p w:rsidR="00D617BF" w:rsidRDefault="00D617BF" w:rsidP="00D617BF">
      <w:pPr>
        <w:spacing w:line="360" w:lineRule="auto"/>
        <w:jc w:val="both"/>
        <w:rPr>
          <w:rFonts w:ascii="Arial" w:hAnsi="Arial" w:cs="Arial"/>
          <w:sz w:val="28"/>
          <w:szCs w:val="28"/>
        </w:rPr>
      </w:pPr>
    </w:p>
    <w:p w:rsidR="00D617BF" w:rsidRPr="002B3A4E" w:rsidRDefault="00D617BF" w:rsidP="00D617BF">
      <w:pPr>
        <w:numPr>
          <w:ilvl w:val="0"/>
          <w:numId w:val="4"/>
        </w:numPr>
        <w:spacing w:line="360" w:lineRule="auto"/>
        <w:ind w:left="0" w:hanging="851"/>
        <w:jc w:val="both"/>
      </w:pPr>
      <w:r w:rsidRPr="0004182D">
        <w:rPr>
          <w:rFonts w:ascii="Arial" w:hAnsi="Arial" w:cs="Arial"/>
          <w:sz w:val="28"/>
          <w:szCs w:val="28"/>
        </w:rPr>
        <w:t xml:space="preserve">Con el fin de determinar </w:t>
      </w:r>
      <w:r>
        <w:rPr>
          <w:rFonts w:ascii="Arial" w:hAnsi="Arial" w:cs="Arial"/>
          <w:sz w:val="28"/>
          <w:szCs w:val="28"/>
        </w:rPr>
        <w:t xml:space="preserve">si esos criterios contravienen los principios de igualdad y no discriminación, en primer lugar se verificará si se basan en </w:t>
      </w:r>
      <w:r>
        <w:rPr>
          <w:rFonts w:ascii="Arial" w:hAnsi="Arial" w:cs="Arial"/>
          <w:sz w:val="28"/>
          <w:szCs w:val="28"/>
        </w:rPr>
        <w:lastRenderedPageBreak/>
        <w:t>una categoría sospechosa, una vez hecho lo anterior, se verificará si constituyen o no un acto discriminatorio</w:t>
      </w:r>
      <w:r w:rsidRPr="0004182D">
        <w:rPr>
          <w:rFonts w:ascii="Arial" w:hAnsi="Arial" w:cs="Arial"/>
          <w:sz w:val="28"/>
          <w:szCs w:val="28"/>
        </w:rPr>
        <w:t xml:space="preserve">, </w:t>
      </w:r>
      <w:r>
        <w:rPr>
          <w:rFonts w:ascii="Arial" w:hAnsi="Arial" w:cs="Arial"/>
          <w:sz w:val="28"/>
          <w:szCs w:val="28"/>
        </w:rPr>
        <w:t xml:space="preserve">para lo cual </w:t>
      </w:r>
      <w:r w:rsidRPr="0004182D">
        <w:rPr>
          <w:rFonts w:ascii="Arial" w:hAnsi="Arial" w:cs="Arial"/>
          <w:sz w:val="28"/>
          <w:szCs w:val="28"/>
        </w:rPr>
        <w:t>se analizará: i) si la opción elegida basada en una categoría sospechosa cumple con la finalidad imperiosa desde el punto de vista constitucional, pues dada la intensidad del análisis minucioso debe exigirse que la finalidad tenga</w:t>
      </w:r>
      <w:r>
        <w:rPr>
          <w:rFonts w:ascii="Arial" w:hAnsi="Arial" w:cs="Arial"/>
          <w:sz w:val="28"/>
          <w:szCs w:val="28"/>
        </w:rPr>
        <w:t xml:space="preserve"> un apoyo constitucional claro, esto es, </w:t>
      </w:r>
      <w:r w:rsidRPr="0004182D">
        <w:rPr>
          <w:rFonts w:ascii="Arial" w:hAnsi="Arial" w:cs="Arial"/>
          <w:sz w:val="28"/>
          <w:szCs w:val="28"/>
        </w:rPr>
        <w:t xml:space="preserve">debe perseguir un objetivo constitucionalmente importante, ii) si la distinción legislativa está estrechamente vinculada con la finalidad constitucionalmente imperiosa, esto es, la medida debe estar totalmente </w:t>
      </w:r>
      <w:r>
        <w:rPr>
          <w:rFonts w:ascii="Arial" w:hAnsi="Arial" w:cs="Arial"/>
          <w:sz w:val="28"/>
          <w:szCs w:val="28"/>
        </w:rPr>
        <w:t>encaminada a la consecución de es</w:t>
      </w:r>
      <w:r w:rsidRPr="0004182D">
        <w:rPr>
          <w:rFonts w:ascii="Arial" w:hAnsi="Arial" w:cs="Arial"/>
          <w:sz w:val="28"/>
          <w:szCs w:val="28"/>
        </w:rPr>
        <w:t>a finalidad, sin que pueda considerarse suficiente que esté potencialmente conectada con tales objetivos, a partir de lo cual ha de examinarse si la norma trastoca o no bienes o valores constitucionalmente protegidos, si los hechos, sucesos, personas o colectivos guardan diferencias sustanciales y objetivas suficientes que justifiquen dar un trato desigual y iii) si la distinción es la medida menos restrictiva posible para conseguir efectivamente la finalidad imperiosa desde el punto de vista constitucional.</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este sentido, se procederá a analizar cada uno de los requisitos señalados por la quejosa con el fin de determinar si se deben considerar como categorías sospechosas y en caso de que se consideren como tal, si están o no justificadas.</w:t>
      </w:r>
    </w:p>
    <w:p w:rsidR="00D617BF" w:rsidRDefault="00D617BF" w:rsidP="00D617BF">
      <w:pPr>
        <w:spacing w:line="360" w:lineRule="auto"/>
        <w:jc w:val="both"/>
        <w:rPr>
          <w:rFonts w:ascii="Arial" w:hAnsi="Arial" w:cs="Arial"/>
          <w:sz w:val="28"/>
          <w:szCs w:val="28"/>
        </w:rPr>
      </w:pPr>
    </w:p>
    <w:p w:rsidR="00D617BF" w:rsidRPr="00127CA3" w:rsidRDefault="00D617BF" w:rsidP="00D617BF">
      <w:pPr>
        <w:numPr>
          <w:ilvl w:val="0"/>
          <w:numId w:val="4"/>
        </w:numPr>
        <w:spacing w:line="360" w:lineRule="auto"/>
        <w:ind w:left="0" w:hanging="851"/>
        <w:jc w:val="both"/>
        <w:rPr>
          <w:rFonts w:ascii="Arial" w:hAnsi="Arial" w:cs="Arial"/>
          <w:b/>
          <w:sz w:val="28"/>
          <w:szCs w:val="28"/>
        </w:rPr>
      </w:pPr>
      <w:r w:rsidRPr="00127CA3">
        <w:rPr>
          <w:rFonts w:ascii="Arial" w:hAnsi="Arial" w:cs="Arial"/>
          <w:b/>
          <w:sz w:val="28"/>
          <w:szCs w:val="28"/>
        </w:rPr>
        <w:t xml:space="preserve">A. </w:t>
      </w:r>
      <w:r>
        <w:rPr>
          <w:rFonts w:ascii="Arial" w:hAnsi="Arial" w:cs="Arial"/>
          <w:b/>
          <w:sz w:val="28"/>
          <w:szCs w:val="28"/>
        </w:rPr>
        <w:t>El límite de la edad</w:t>
      </w:r>
    </w:p>
    <w:p w:rsidR="00D617BF" w:rsidRPr="00127CA3" w:rsidRDefault="00D617BF" w:rsidP="00D617BF">
      <w:pPr>
        <w:spacing w:line="360" w:lineRule="auto"/>
        <w:jc w:val="both"/>
      </w:pPr>
    </w:p>
    <w:p w:rsidR="00D617BF" w:rsidRPr="009D0315" w:rsidRDefault="00D617BF" w:rsidP="00D617BF">
      <w:pPr>
        <w:numPr>
          <w:ilvl w:val="0"/>
          <w:numId w:val="4"/>
        </w:numPr>
        <w:spacing w:line="360" w:lineRule="auto"/>
        <w:ind w:left="0" w:hanging="851"/>
        <w:jc w:val="both"/>
      </w:pPr>
      <w:r>
        <w:rPr>
          <w:rFonts w:ascii="Arial" w:hAnsi="Arial" w:cs="Arial"/>
          <w:sz w:val="28"/>
          <w:szCs w:val="28"/>
        </w:rPr>
        <w:t>El primer requisito que establecen los criterios de ingreso al servicio de reproducción humana del Centro Médico Nacional “20 de noviembre” consiste en que se podrán realizar los tratamientos a las pacientes que tengan hasta treinta y cinco años.</w:t>
      </w:r>
    </w:p>
    <w:p w:rsidR="00D617BF" w:rsidRPr="00F362E5" w:rsidRDefault="00D617BF" w:rsidP="00D617BF">
      <w:pPr>
        <w:spacing w:line="360" w:lineRule="auto"/>
        <w:jc w:val="both"/>
      </w:pPr>
    </w:p>
    <w:p w:rsidR="00D617BF" w:rsidRPr="00127CA3" w:rsidRDefault="00D617BF" w:rsidP="00D617BF">
      <w:pPr>
        <w:numPr>
          <w:ilvl w:val="0"/>
          <w:numId w:val="4"/>
        </w:numPr>
        <w:spacing w:line="360" w:lineRule="auto"/>
        <w:ind w:left="0" w:hanging="851"/>
        <w:jc w:val="both"/>
      </w:pPr>
      <w:r>
        <w:rPr>
          <w:rFonts w:ascii="Arial" w:hAnsi="Arial" w:cs="Arial"/>
          <w:sz w:val="28"/>
          <w:szCs w:val="28"/>
        </w:rPr>
        <w:lastRenderedPageBreak/>
        <w:t>En relación con este requisito, la quejosa manifiesta que es discriminatorio porque ninguna norma puede decidir de antemano aspectos que están sujetos a resultados médicos, además manifiesta que la autoridad no justifica por qué establece un límite de edad sin que previamente se requiera un estudio.</w:t>
      </w:r>
    </w:p>
    <w:p w:rsidR="00D617BF" w:rsidRPr="004A6287" w:rsidRDefault="00D617BF" w:rsidP="00D617BF">
      <w:pPr>
        <w:spacing w:line="360" w:lineRule="auto"/>
        <w:jc w:val="both"/>
      </w:pPr>
    </w:p>
    <w:p w:rsidR="00D617BF" w:rsidRPr="00530E4F" w:rsidRDefault="00D617BF" w:rsidP="00D617BF">
      <w:pPr>
        <w:numPr>
          <w:ilvl w:val="0"/>
          <w:numId w:val="4"/>
        </w:numPr>
        <w:spacing w:line="360" w:lineRule="auto"/>
        <w:ind w:left="0" w:hanging="851"/>
        <w:jc w:val="both"/>
      </w:pPr>
      <w:r>
        <w:rPr>
          <w:rFonts w:ascii="Arial" w:hAnsi="Arial" w:cs="Arial"/>
          <w:sz w:val="28"/>
          <w:szCs w:val="28"/>
        </w:rPr>
        <w:t>Por su parte, el Subdirector de lo Contencioso del Instituto de Seguridad y Servicios Sociales de los Trabajadores del Estado en su informe justificado señala que por la materia del asunto, los pacientes necesitan cumplir ciertos requisitos conforme a la técnica y praxis médica y a la doctrina, por lo que los requerimientos establecidos en el programa de reproducción asistida no son caprichos de la autoridad, sino para elevar el éxito de los procesos de reproducción asistida.</w:t>
      </w:r>
    </w:p>
    <w:p w:rsidR="00D617BF" w:rsidRPr="00530E4F" w:rsidRDefault="00D617BF" w:rsidP="00D617BF">
      <w:pPr>
        <w:spacing w:line="360" w:lineRule="auto"/>
        <w:jc w:val="both"/>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Asimismo, el Subdirector de lo Contencioso del Instituto de Seguridad y Servicios Sociales de los Trabajadores del Estado manifestó que de no observar los requisitos establecidos, las autoridades podrían realizar violaciones a la ley que derivarían en sanciones administrativas y que podrían suponer una grave afectación a la salud física o psíquica, de la mujer o de la posible descendencia.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Por su parte, el Jefe de la División de Asuntos Jurídicos indicó que el rango de edad señalado no resulta discriminatorio, toda vez que dicha circunstancia fue determinada mediante datos científicos que permiten el mayor acceso a personas al programa.</w:t>
      </w:r>
    </w:p>
    <w:p w:rsidR="00D617BF" w:rsidRDefault="00D617BF" w:rsidP="00D617BF">
      <w:pPr>
        <w:spacing w:line="360" w:lineRule="auto"/>
        <w:jc w:val="both"/>
        <w:rPr>
          <w:rFonts w:ascii="Arial" w:hAnsi="Arial" w:cs="Arial"/>
          <w:sz w:val="28"/>
          <w:szCs w:val="28"/>
        </w:rPr>
      </w:pPr>
    </w:p>
    <w:p w:rsidR="00DE7F58" w:rsidRPr="000C7F29" w:rsidRDefault="00DE7F58" w:rsidP="00DE7F58">
      <w:pPr>
        <w:numPr>
          <w:ilvl w:val="0"/>
          <w:numId w:val="4"/>
        </w:numPr>
        <w:spacing w:line="360" w:lineRule="auto"/>
        <w:ind w:left="0" w:hanging="851"/>
        <w:jc w:val="both"/>
        <w:rPr>
          <w:rFonts w:ascii="Arial" w:hAnsi="Arial" w:cs="Arial"/>
          <w:sz w:val="28"/>
          <w:szCs w:val="28"/>
        </w:rPr>
      </w:pPr>
      <w:r w:rsidRPr="000C7F29">
        <w:rPr>
          <w:rFonts w:ascii="Arial" w:hAnsi="Arial" w:cs="Arial"/>
          <w:sz w:val="28"/>
          <w:szCs w:val="28"/>
        </w:rPr>
        <w:t xml:space="preserve">Para justificar este límite de edad, las autoridades responsables exhibieron en el juicio de amparo el documento denominado “Guías Diagnóstico-Terapéuticas de las Patologías más frecuentes en el servicio de reproducción humana” que contienen diversos estudios relacionados </w:t>
      </w:r>
      <w:r w:rsidRPr="000C7F29">
        <w:rPr>
          <w:rFonts w:ascii="Arial" w:hAnsi="Arial" w:cs="Arial"/>
          <w:sz w:val="28"/>
          <w:szCs w:val="28"/>
        </w:rPr>
        <w:lastRenderedPageBreak/>
        <w:t>con la infertilidad y en donde se menciona que se ha encontrado que la edad es uno de los factores que tienen un impacto significativo en la tasa de embarazo.</w:t>
      </w:r>
    </w:p>
    <w:p w:rsidR="00DE7F58" w:rsidRDefault="00DE7F58" w:rsidP="00DE7F58">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Si bien en el informe justificado y en el oficio de desahogo de requerimiento, las autoridades responsables únicame</w:t>
      </w:r>
      <w:r w:rsidR="00C001E6">
        <w:rPr>
          <w:rFonts w:ascii="Arial" w:hAnsi="Arial" w:cs="Arial"/>
          <w:sz w:val="28"/>
          <w:szCs w:val="28"/>
        </w:rPr>
        <w:t>nte hacen referencia al Manual General de P</w:t>
      </w:r>
      <w:r>
        <w:rPr>
          <w:rFonts w:ascii="Arial" w:hAnsi="Arial" w:cs="Arial"/>
          <w:sz w:val="28"/>
          <w:szCs w:val="28"/>
        </w:rPr>
        <w:t xml:space="preserve">rocedimientos del Centro Médico Nacional </w:t>
      </w:r>
      <w:r w:rsidR="00557F3F">
        <w:rPr>
          <w:rFonts w:ascii="Arial" w:hAnsi="Arial" w:cs="Arial"/>
          <w:sz w:val="28"/>
          <w:szCs w:val="28"/>
        </w:rPr>
        <w:t>“</w:t>
      </w:r>
      <w:r>
        <w:rPr>
          <w:rFonts w:ascii="Arial" w:hAnsi="Arial" w:cs="Arial"/>
          <w:sz w:val="28"/>
          <w:szCs w:val="28"/>
        </w:rPr>
        <w:t>20 de noviembre</w:t>
      </w:r>
      <w:r w:rsidR="00557F3F">
        <w:rPr>
          <w:rFonts w:ascii="Arial" w:hAnsi="Arial" w:cs="Arial"/>
          <w:sz w:val="28"/>
          <w:szCs w:val="28"/>
        </w:rPr>
        <w:t>”</w:t>
      </w:r>
      <w:r>
        <w:rPr>
          <w:rFonts w:ascii="Arial" w:hAnsi="Arial" w:cs="Arial"/>
          <w:sz w:val="28"/>
          <w:szCs w:val="28"/>
        </w:rPr>
        <w:t>, tomo II, en particular a la parte relativa a las políticas de operación contenidas en el</w:t>
      </w:r>
      <w:r w:rsidR="00F31CD0">
        <w:rPr>
          <w:rFonts w:ascii="Arial" w:hAnsi="Arial" w:cs="Arial"/>
          <w:sz w:val="28"/>
          <w:szCs w:val="28"/>
        </w:rPr>
        <w:t xml:space="preserve"> apartado 36 “Procedimiento de Reproducción A</w:t>
      </w:r>
      <w:r>
        <w:rPr>
          <w:rFonts w:ascii="Arial" w:hAnsi="Arial" w:cs="Arial"/>
          <w:sz w:val="28"/>
          <w:szCs w:val="28"/>
        </w:rPr>
        <w:t>sistida (G.I.F y F.I.V.T.E.)</w:t>
      </w:r>
      <w:r w:rsidR="00CB7042">
        <w:rPr>
          <w:rFonts w:ascii="Arial" w:hAnsi="Arial" w:cs="Arial"/>
          <w:sz w:val="28"/>
          <w:szCs w:val="28"/>
        </w:rPr>
        <w:t>”</w:t>
      </w:r>
      <w:r>
        <w:rPr>
          <w:rFonts w:ascii="Arial" w:hAnsi="Arial" w:cs="Arial"/>
          <w:sz w:val="28"/>
          <w:szCs w:val="28"/>
        </w:rPr>
        <w:t>, ese Manual también señala que únicamente podrá realizarse el tratamiento a los derechohabientes que tengan hasta treinta y cinco años, por lo que sus argumentos serían aplicables para el caso de los criterios reclamados.</w:t>
      </w:r>
    </w:p>
    <w:p w:rsidR="00D617BF" w:rsidRDefault="00D617BF" w:rsidP="00D617BF">
      <w:pPr>
        <w:spacing w:line="360" w:lineRule="auto"/>
        <w:jc w:val="both"/>
        <w:rPr>
          <w:rFonts w:ascii="Arial" w:hAnsi="Arial" w:cs="Arial"/>
          <w:sz w:val="28"/>
          <w:szCs w:val="28"/>
        </w:rPr>
      </w:pPr>
    </w:p>
    <w:p w:rsidR="00DE7F58" w:rsidRDefault="00D617BF" w:rsidP="00DE7F58">
      <w:pPr>
        <w:numPr>
          <w:ilvl w:val="0"/>
          <w:numId w:val="4"/>
        </w:numPr>
        <w:spacing w:line="360" w:lineRule="auto"/>
        <w:ind w:left="0" w:hanging="851"/>
        <w:jc w:val="both"/>
        <w:rPr>
          <w:rFonts w:ascii="Arial" w:hAnsi="Arial" w:cs="Arial"/>
          <w:sz w:val="28"/>
          <w:szCs w:val="28"/>
        </w:rPr>
      </w:pPr>
      <w:r>
        <w:rPr>
          <w:rFonts w:ascii="Arial" w:hAnsi="Arial" w:cs="Arial"/>
          <w:sz w:val="28"/>
          <w:szCs w:val="28"/>
        </w:rPr>
        <w:t>De lo anterior se desprende que la finalidad del límite de edad impuesto es para elevar el éxito de los procesos de reproducción asistida y en consecuencia para que evitar afectaciones graves a la salud física o psíquica tanto de la mujer como de la posible descendencia.</w:t>
      </w:r>
    </w:p>
    <w:p w:rsidR="00DE7F58" w:rsidRDefault="00DE7F58" w:rsidP="00DE7F58">
      <w:pPr>
        <w:spacing w:line="360" w:lineRule="auto"/>
        <w:jc w:val="both"/>
        <w:rPr>
          <w:rFonts w:ascii="Arial" w:hAnsi="Arial" w:cs="Arial"/>
          <w:sz w:val="28"/>
          <w:szCs w:val="28"/>
        </w:rPr>
      </w:pPr>
    </w:p>
    <w:p w:rsidR="00D617BF" w:rsidRPr="00DE7F58" w:rsidRDefault="00D617BF" w:rsidP="00DE7F58">
      <w:pPr>
        <w:numPr>
          <w:ilvl w:val="0"/>
          <w:numId w:val="4"/>
        </w:numPr>
        <w:spacing w:line="360" w:lineRule="auto"/>
        <w:ind w:left="0" w:hanging="851"/>
        <w:jc w:val="both"/>
        <w:rPr>
          <w:rFonts w:ascii="Arial" w:hAnsi="Arial" w:cs="Arial"/>
          <w:sz w:val="28"/>
          <w:szCs w:val="28"/>
        </w:rPr>
      </w:pPr>
      <w:r w:rsidRPr="00DE7F58">
        <w:rPr>
          <w:rFonts w:ascii="Arial" w:hAnsi="Arial" w:cs="Arial"/>
          <w:sz w:val="28"/>
          <w:szCs w:val="28"/>
        </w:rPr>
        <w:t>De tal forma que el requisito en cuestión parte de la consideración que las mujeres de hasta treinta y cinco años tienen mayores posibilidades de éxito en tales tratamientos que las que superan esa edad.</w:t>
      </w:r>
    </w:p>
    <w:p w:rsidR="00D617BF" w:rsidRPr="00530E4F" w:rsidRDefault="00D617BF" w:rsidP="00D617BF">
      <w:pPr>
        <w:spacing w:line="360" w:lineRule="auto"/>
        <w:jc w:val="both"/>
      </w:pPr>
    </w:p>
    <w:p w:rsidR="00D617BF" w:rsidRPr="00F362E5" w:rsidRDefault="00D617BF" w:rsidP="00D617BF">
      <w:pPr>
        <w:numPr>
          <w:ilvl w:val="0"/>
          <w:numId w:val="4"/>
        </w:numPr>
        <w:spacing w:line="360" w:lineRule="auto"/>
        <w:ind w:left="0" w:hanging="851"/>
        <w:jc w:val="both"/>
      </w:pPr>
      <w:r>
        <w:rPr>
          <w:rFonts w:ascii="Arial" w:hAnsi="Arial" w:cs="Arial"/>
          <w:sz w:val="28"/>
          <w:szCs w:val="28"/>
        </w:rPr>
        <w:t>En este sentido, ese requisito se basa en una categoría sospechosa -la edad de las personas-, pues las autoridades responsables expresamente están negando el acceso a los servicios de reproducción asistida a las pacientes de sexo femenino mayores de treinta y cinco años.</w:t>
      </w:r>
    </w:p>
    <w:p w:rsidR="00D617BF" w:rsidRPr="0004182D" w:rsidRDefault="00D617BF" w:rsidP="00D617BF">
      <w:pPr>
        <w:spacing w:line="360" w:lineRule="auto"/>
        <w:jc w:val="both"/>
      </w:pPr>
    </w:p>
    <w:p w:rsidR="00D617BF" w:rsidRDefault="00D617BF" w:rsidP="00D617BF">
      <w:pPr>
        <w:numPr>
          <w:ilvl w:val="0"/>
          <w:numId w:val="4"/>
        </w:numPr>
        <w:spacing w:line="360" w:lineRule="auto"/>
        <w:ind w:left="0" w:hanging="851"/>
        <w:jc w:val="both"/>
      </w:pPr>
      <w:r>
        <w:rPr>
          <w:rFonts w:ascii="Arial" w:hAnsi="Arial" w:cs="Arial"/>
          <w:sz w:val="28"/>
          <w:szCs w:val="28"/>
        </w:rPr>
        <w:t xml:space="preserve">Toda vez que esa exigencia se sustenta en una categoría sospechosa de acuerdo con lo establecido en el artículo 1º constitucional -la edad-, </w:t>
      </w:r>
      <w:r>
        <w:rPr>
          <w:rFonts w:ascii="Arial" w:hAnsi="Arial" w:cs="Arial"/>
          <w:sz w:val="28"/>
          <w:szCs w:val="28"/>
        </w:rPr>
        <w:lastRenderedPageBreak/>
        <w:t>dicho requisito debe ser sometido a un escrutinio estricto a fin de determinar si esa exclusión es objetiva y razonable o si por el contrario, resulta un acto discriminatorio, para lo cual se realizarán los pasos del test descrito en párrafos anteriores.</w:t>
      </w:r>
    </w:p>
    <w:p w:rsidR="00D617BF" w:rsidRPr="00BD61C8" w:rsidRDefault="00D617BF" w:rsidP="00D617BF">
      <w:pPr>
        <w:spacing w:line="360" w:lineRule="auto"/>
        <w:jc w:val="both"/>
        <w:rPr>
          <w:b/>
        </w:rPr>
      </w:pPr>
    </w:p>
    <w:p w:rsidR="00D617BF" w:rsidRPr="00B24C67" w:rsidRDefault="00D617BF" w:rsidP="00D617BF">
      <w:pPr>
        <w:numPr>
          <w:ilvl w:val="0"/>
          <w:numId w:val="4"/>
        </w:numPr>
        <w:spacing w:line="360" w:lineRule="auto"/>
        <w:ind w:left="0" w:hanging="851"/>
        <w:jc w:val="both"/>
        <w:rPr>
          <w:b/>
        </w:rPr>
      </w:pPr>
      <w:r>
        <w:rPr>
          <w:rFonts w:ascii="Arial" w:hAnsi="Arial" w:cs="Arial"/>
          <w:sz w:val="28"/>
          <w:szCs w:val="28"/>
        </w:rPr>
        <w:t>Las autoridades responsables establecieron el límite de la edad, toda vez que consideran que con esa restricción aumentan las posibilidades de éxito de las técnicas de reproducción asistida y además evitan afectaciones a la salud física y psicológica tanto de la mujer como de su descendencia, e</w:t>
      </w:r>
      <w:r w:rsidRPr="00B24C67">
        <w:rPr>
          <w:rFonts w:ascii="Arial" w:hAnsi="Arial" w:cs="Arial"/>
          <w:sz w:val="28"/>
          <w:szCs w:val="28"/>
        </w:rPr>
        <w:t>s decir, lo que las autoridades pretenden regular con este requisito es el derecho a la protección a la salud contenido en el artículo 4º constitucional.</w:t>
      </w:r>
    </w:p>
    <w:p w:rsidR="00D617BF" w:rsidRPr="003F555C" w:rsidRDefault="00D617BF" w:rsidP="00D617BF">
      <w:pPr>
        <w:spacing w:line="360" w:lineRule="auto"/>
        <w:jc w:val="both"/>
        <w:rPr>
          <w:b/>
        </w:rPr>
      </w:pPr>
    </w:p>
    <w:p w:rsidR="00D617BF" w:rsidRPr="00B24C67" w:rsidRDefault="00D617BF" w:rsidP="00D617BF">
      <w:pPr>
        <w:numPr>
          <w:ilvl w:val="0"/>
          <w:numId w:val="4"/>
        </w:numPr>
        <w:spacing w:line="360" w:lineRule="auto"/>
        <w:ind w:left="0" w:hanging="851"/>
        <w:jc w:val="both"/>
        <w:rPr>
          <w:b/>
        </w:rPr>
      </w:pPr>
      <w:r>
        <w:rPr>
          <w:rFonts w:ascii="Arial" w:hAnsi="Arial" w:cs="Arial"/>
          <w:sz w:val="28"/>
          <w:szCs w:val="28"/>
        </w:rPr>
        <w:t>En virtud que el derecho a la salud es una finalidad legítima y por ende, constitucionalmente ordenada, se debe entender que este requisito reclamado satisface el primer paso del escrutinio estricto de la igualdad de la medida.</w:t>
      </w:r>
    </w:p>
    <w:p w:rsidR="00D617BF" w:rsidRPr="00DF4BE3" w:rsidRDefault="00D617BF" w:rsidP="00D617BF">
      <w:pPr>
        <w:spacing w:line="360" w:lineRule="auto"/>
        <w:jc w:val="both"/>
        <w:rPr>
          <w:rFonts w:ascii="Arial" w:hAnsi="Arial" w:cs="Arial"/>
          <w:sz w:val="28"/>
          <w:szCs w:val="28"/>
        </w:rPr>
      </w:pPr>
    </w:p>
    <w:p w:rsidR="00D617BF" w:rsidRPr="0030248A"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El segundo paso del test de escrutinio estricto consiste en analizar si la distinción -el límite de la edad de las pacientes para ingresar al servicio de reproducción asistida- está estrechamente asociado con la finalidad constitucional importante, en este caso el derecho a la salud. Para determinar lo anterior, deben precisarse dos cuestiones</w:t>
      </w:r>
      <w:r w:rsidRPr="0030248A">
        <w:rPr>
          <w:rFonts w:ascii="Arial" w:hAnsi="Arial" w:cs="Arial"/>
          <w:sz w:val="28"/>
          <w:szCs w:val="28"/>
        </w:rPr>
        <w:t xml:space="preserve">: </w:t>
      </w:r>
      <w:r w:rsidRPr="00DF4BE3">
        <w:rPr>
          <w:rFonts w:ascii="Arial" w:hAnsi="Arial" w:cs="Arial"/>
          <w:sz w:val="28"/>
          <w:szCs w:val="28"/>
        </w:rPr>
        <w:t>i)</w:t>
      </w:r>
      <w:r w:rsidRPr="0030248A">
        <w:rPr>
          <w:rFonts w:ascii="Arial" w:hAnsi="Arial" w:cs="Arial"/>
          <w:sz w:val="28"/>
          <w:szCs w:val="28"/>
        </w:rPr>
        <w:t xml:space="preserve"> quiénes están comprendidos y quiénes están excl</w:t>
      </w:r>
      <w:r>
        <w:rPr>
          <w:rFonts w:ascii="Arial" w:hAnsi="Arial" w:cs="Arial"/>
          <w:sz w:val="28"/>
          <w:szCs w:val="28"/>
        </w:rPr>
        <w:t xml:space="preserve">uidos en la categoría sospechosa utilizada </w:t>
      </w:r>
      <w:r w:rsidRPr="0030248A">
        <w:rPr>
          <w:rFonts w:ascii="Arial" w:hAnsi="Arial" w:cs="Arial"/>
          <w:sz w:val="28"/>
          <w:szCs w:val="28"/>
        </w:rPr>
        <w:t xml:space="preserve">y </w:t>
      </w:r>
      <w:r w:rsidRPr="00DF4BE3">
        <w:rPr>
          <w:rFonts w:ascii="Arial" w:hAnsi="Arial" w:cs="Arial"/>
          <w:sz w:val="28"/>
          <w:szCs w:val="28"/>
        </w:rPr>
        <w:t>ii)</w:t>
      </w:r>
      <w:r w:rsidRPr="0030248A">
        <w:rPr>
          <w:rFonts w:ascii="Arial" w:hAnsi="Arial" w:cs="Arial"/>
          <w:sz w:val="28"/>
          <w:szCs w:val="28"/>
        </w:rPr>
        <w:t xml:space="preserve"> cuál es el contenido preciso del mandato constitucional de</w:t>
      </w:r>
      <w:r>
        <w:rPr>
          <w:rFonts w:ascii="Arial" w:hAnsi="Arial" w:cs="Arial"/>
          <w:sz w:val="28"/>
          <w:szCs w:val="28"/>
        </w:rPr>
        <w:t>l derecho a la salud establecido en el artículo 4º constitucional</w:t>
      </w:r>
      <w:r w:rsidRPr="0030248A">
        <w:rPr>
          <w:rFonts w:ascii="Arial" w:hAnsi="Arial" w:cs="Arial"/>
          <w:sz w:val="28"/>
          <w:szCs w:val="28"/>
        </w:rPr>
        <w:t>.</w:t>
      </w:r>
    </w:p>
    <w:p w:rsidR="00D617BF" w:rsidRPr="00DF4BE3" w:rsidRDefault="00D617BF" w:rsidP="00D617BF">
      <w:pPr>
        <w:spacing w:line="360" w:lineRule="auto"/>
        <w:jc w:val="both"/>
        <w:rPr>
          <w:b/>
        </w:rPr>
      </w:pPr>
    </w:p>
    <w:p w:rsidR="00D617BF" w:rsidRPr="00DF4BE3" w:rsidRDefault="00D617BF" w:rsidP="00D617BF">
      <w:pPr>
        <w:numPr>
          <w:ilvl w:val="0"/>
          <w:numId w:val="4"/>
        </w:numPr>
        <w:spacing w:line="360" w:lineRule="auto"/>
        <w:ind w:left="0" w:hanging="851"/>
        <w:jc w:val="both"/>
        <w:rPr>
          <w:b/>
        </w:rPr>
      </w:pPr>
      <w:r>
        <w:rPr>
          <w:rFonts w:ascii="Arial" w:hAnsi="Arial" w:cs="Arial"/>
          <w:sz w:val="28"/>
          <w:szCs w:val="28"/>
        </w:rPr>
        <w:t xml:space="preserve">Como ya se mencionó, de acuerdo con el primer requisito de los criterios de ingreso al servicio de reproducción humana, sólo tendrán acceso a las técnicas de reproducción asistida en el Centro Médico “20 de </w:t>
      </w:r>
      <w:r>
        <w:rPr>
          <w:rFonts w:ascii="Arial" w:hAnsi="Arial" w:cs="Arial"/>
          <w:sz w:val="28"/>
          <w:szCs w:val="28"/>
        </w:rPr>
        <w:lastRenderedPageBreak/>
        <w:t>noviembre” las mujeres que tengan hasta treinta y cinco años, es decir, las mujeres que tengan más de treinta y cinco años no podrán acceder a este servicio, por el simple hecho de rebasar el límite de edad determinada en esos criterios.</w:t>
      </w:r>
    </w:p>
    <w:p w:rsidR="00D617BF" w:rsidRPr="00DF4BE3" w:rsidRDefault="00D617BF" w:rsidP="00D617BF">
      <w:pPr>
        <w:spacing w:line="360" w:lineRule="auto"/>
        <w:jc w:val="both"/>
        <w:rPr>
          <w:b/>
        </w:rPr>
      </w:pPr>
    </w:p>
    <w:p w:rsidR="00D617BF" w:rsidRPr="00F500D0" w:rsidRDefault="00D617BF" w:rsidP="00D617BF">
      <w:pPr>
        <w:numPr>
          <w:ilvl w:val="0"/>
          <w:numId w:val="4"/>
        </w:numPr>
        <w:spacing w:line="360" w:lineRule="auto"/>
        <w:ind w:left="0" w:hanging="851"/>
        <w:jc w:val="both"/>
        <w:rPr>
          <w:b/>
        </w:rPr>
      </w:pPr>
      <w:r>
        <w:rPr>
          <w:rFonts w:ascii="Arial" w:hAnsi="Arial" w:cs="Arial"/>
          <w:sz w:val="28"/>
          <w:szCs w:val="28"/>
        </w:rPr>
        <w:t xml:space="preserve">El derecho a la salud consagrado en el artículo 4º constitucional incluye al derecho a la salud reproductiva, el cual consiste por una parte en el derecho a tomar decisiones sobre el plan de vida y el cuerpo de cada individuo y por otra, que </w:t>
      </w:r>
      <w:r w:rsidRPr="00F500D0">
        <w:rPr>
          <w:rFonts w:ascii="Arial" w:hAnsi="Arial" w:cs="Arial"/>
          <w:b/>
          <w:sz w:val="28"/>
          <w:szCs w:val="28"/>
        </w:rPr>
        <w:t>las personas tengan acceso a los servicios de salud reproductiva</w:t>
      </w:r>
      <w:r>
        <w:rPr>
          <w:rFonts w:ascii="Arial" w:hAnsi="Arial" w:cs="Arial"/>
          <w:sz w:val="28"/>
          <w:szCs w:val="28"/>
        </w:rPr>
        <w:t>, dentro de los cuales se encuentra el tratamiento adecuado de la infertilidad.</w:t>
      </w:r>
    </w:p>
    <w:p w:rsidR="00D617BF" w:rsidRPr="00F500D0" w:rsidRDefault="00D617BF" w:rsidP="00D617BF">
      <w:pPr>
        <w:spacing w:line="360" w:lineRule="auto"/>
        <w:jc w:val="both"/>
        <w:rPr>
          <w:b/>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De tal forma que el derecho a la salud reproductiva implica, entre otras cuestiones, la capacidad de procrear una familia, así como la libertad para decidir hacerlo o no, cuándo y con qué frecuencia, lo que implica que las autoridades permitan a las personas que tengan acceso a métodos para regular la fecundidad que sean seguros, asequibles y eficaces y además, prevenir y tratar la infertilidad, ya que este tema también es un segmento de regulación del derecho descrito.</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este sentido, </w:t>
      </w:r>
      <w:r w:rsidRPr="008379C9">
        <w:rPr>
          <w:rFonts w:ascii="Arial" w:hAnsi="Arial" w:cs="Arial"/>
          <w:b/>
          <w:sz w:val="28"/>
          <w:szCs w:val="28"/>
        </w:rPr>
        <w:t>el requisito del límite de edad no está directamente relacionado con la finalidad que tiene el derecho a la salud</w:t>
      </w:r>
      <w:r>
        <w:rPr>
          <w:rFonts w:ascii="Arial" w:hAnsi="Arial" w:cs="Arial"/>
          <w:sz w:val="28"/>
          <w:szCs w:val="28"/>
        </w:rPr>
        <w:t>, toda vez que este derecho incluye el acceso a los servicios de salud reproductiva, por lo que las autoridades deben garantizar que los pacientes que lo soliciten puedan ingresar a los tratamientos de infertilidad que ofrece el Centro Médico Nacional “20 de noviembre”.</w:t>
      </w:r>
    </w:p>
    <w:p w:rsidR="00D617BF" w:rsidRDefault="00D617BF" w:rsidP="00D617BF">
      <w:pPr>
        <w:spacing w:line="360" w:lineRule="auto"/>
        <w:jc w:val="both"/>
        <w:rPr>
          <w:rFonts w:ascii="Arial" w:hAnsi="Arial" w:cs="Arial"/>
          <w:sz w:val="28"/>
          <w:szCs w:val="28"/>
        </w:rPr>
      </w:pPr>
    </w:p>
    <w:p w:rsidR="00D617BF" w:rsidRPr="00871AA2"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Por otra parte, </w:t>
      </w:r>
      <w:r w:rsidRPr="00871AA2">
        <w:rPr>
          <w:rFonts w:ascii="Arial" w:hAnsi="Arial" w:cs="Arial"/>
          <w:sz w:val="28"/>
          <w:szCs w:val="28"/>
        </w:rPr>
        <w:t xml:space="preserve">si bien </w:t>
      </w:r>
      <w:r>
        <w:rPr>
          <w:rFonts w:ascii="Arial" w:hAnsi="Arial" w:cs="Arial"/>
          <w:sz w:val="28"/>
          <w:szCs w:val="28"/>
        </w:rPr>
        <w:t xml:space="preserve">la edad es una cuestión importante a considerar en la aplicación de los tratamientos de reproducción asistida, como se mencionó anteriormente </w:t>
      </w:r>
      <w:r w:rsidRPr="00871AA2">
        <w:rPr>
          <w:rFonts w:ascii="Arial" w:hAnsi="Arial" w:cs="Arial"/>
          <w:sz w:val="28"/>
          <w:szCs w:val="28"/>
        </w:rPr>
        <w:t xml:space="preserve">no es el único factor determinante para </w:t>
      </w:r>
      <w:r>
        <w:rPr>
          <w:rFonts w:ascii="Arial" w:hAnsi="Arial" w:cs="Arial"/>
          <w:sz w:val="28"/>
          <w:szCs w:val="28"/>
        </w:rPr>
        <w:t xml:space="preserve">su éxito, </w:t>
      </w:r>
      <w:r>
        <w:rPr>
          <w:rFonts w:ascii="Arial" w:hAnsi="Arial" w:cs="Arial"/>
          <w:sz w:val="28"/>
          <w:szCs w:val="28"/>
        </w:rPr>
        <w:lastRenderedPageBreak/>
        <w:t xml:space="preserve">ya que existen otros elementos a considerar como el número de </w:t>
      </w:r>
      <w:proofErr w:type="spellStart"/>
      <w:r>
        <w:rPr>
          <w:rFonts w:ascii="Arial" w:hAnsi="Arial" w:cs="Arial"/>
          <w:sz w:val="28"/>
          <w:szCs w:val="28"/>
        </w:rPr>
        <w:t>ovocitos</w:t>
      </w:r>
      <w:proofErr w:type="spellEnd"/>
      <w:r>
        <w:rPr>
          <w:rFonts w:ascii="Arial" w:hAnsi="Arial" w:cs="Arial"/>
          <w:sz w:val="28"/>
          <w:szCs w:val="28"/>
        </w:rPr>
        <w:t xml:space="preserve"> de calidad disponibles y las patologías reproductivas tanto del hombre como de la mujer</w:t>
      </w:r>
      <w:r w:rsidRPr="00871AA2">
        <w:rPr>
          <w:rFonts w:ascii="Arial" w:hAnsi="Arial" w:cs="Arial"/>
          <w:sz w:val="28"/>
          <w:szCs w:val="28"/>
        </w:rPr>
        <w:t>.</w:t>
      </w:r>
    </w:p>
    <w:p w:rsidR="00D617BF" w:rsidRPr="002F1D07" w:rsidRDefault="00D617BF" w:rsidP="00D617BF">
      <w:pPr>
        <w:spacing w:line="360" w:lineRule="auto"/>
        <w:jc w:val="both"/>
        <w:rPr>
          <w:rFonts w:ascii="Arial" w:hAnsi="Arial" w:cs="Arial"/>
          <w:sz w:val="28"/>
          <w:szCs w:val="28"/>
        </w:rPr>
      </w:pPr>
    </w:p>
    <w:p w:rsidR="00DE7F58" w:rsidRPr="000C7F29" w:rsidRDefault="000121D0" w:rsidP="00D617BF">
      <w:pPr>
        <w:numPr>
          <w:ilvl w:val="0"/>
          <w:numId w:val="4"/>
        </w:numPr>
        <w:spacing w:line="360" w:lineRule="auto"/>
        <w:ind w:left="0" w:hanging="851"/>
        <w:jc w:val="both"/>
        <w:rPr>
          <w:rFonts w:ascii="Arial" w:hAnsi="Arial" w:cs="Arial"/>
          <w:sz w:val="28"/>
          <w:szCs w:val="28"/>
        </w:rPr>
      </w:pPr>
      <w:r w:rsidRPr="000C7F29">
        <w:rPr>
          <w:rFonts w:ascii="Arial" w:hAnsi="Arial" w:cs="Arial"/>
          <w:sz w:val="28"/>
          <w:szCs w:val="28"/>
        </w:rPr>
        <w:t>Lo anterior incluso se corrobora con las “Guías Diagnóstico-Terapéuticas de las Patologías más frecuentes en el servicio de reproducción humana”</w:t>
      </w:r>
      <w:r w:rsidR="00BC2B52" w:rsidRPr="000C7F29">
        <w:rPr>
          <w:rFonts w:ascii="Arial" w:hAnsi="Arial" w:cs="Arial"/>
          <w:sz w:val="28"/>
          <w:szCs w:val="28"/>
        </w:rPr>
        <w:t xml:space="preserve"> ofrecidas como prueba por la autoridad responsable</w:t>
      </w:r>
      <w:r w:rsidRPr="000C7F29">
        <w:rPr>
          <w:rFonts w:ascii="Arial" w:hAnsi="Arial" w:cs="Arial"/>
          <w:sz w:val="28"/>
          <w:szCs w:val="28"/>
        </w:rPr>
        <w:t xml:space="preserve">, pues </w:t>
      </w:r>
      <w:r w:rsidR="004706A0" w:rsidRPr="000C7F29">
        <w:rPr>
          <w:rFonts w:ascii="Arial" w:hAnsi="Arial" w:cs="Arial"/>
          <w:sz w:val="28"/>
          <w:szCs w:val="28"/>
        </w:rPr>
        <w:t>en la guía uno denominada “Infertilidad en la pareja”</w:t>
      </w:r>
      <w:r w:rsidR="00B65B2A" w:rsidRPr="000C7F29">
        <w:rPr>
          <w:rFonts w:ascii="Arial" w:hAnsi="Arial" w:cs="Arial"/>
          <w:sz w:val="28"/>
          <w:szCs w:val="28"/>
        </w:rPr>
        <w:t xml:space="preserve"> </w:t>
      </w:r>
      <w:r w:rsidR="004706A0" w:rsidRPr="000C7F29">
        <w:rPr>
          <w:rFonts w:ascii="Arial" w:hAnsi="Arial" w:cs="Arial"/>
          <w:sz w:val="28"/>
          <w:szCs w:val="28"/>
        </w:rPr>
        <w:t xml:space="preserve">se menciona que </w:t>
      </w:r>
      <w:r w:rsidR="00B65B2A" w:rsidRPr="000C7F29">
        <w:rPr>
          <w:rFonts w:ascii="Arial" w:hAnsi="Arial" w:cs="Arial"/>
          <w:sz w:val="28"/>
          <w:szCs w:val="28"/>
        </w:rPr>
        <w:t>existe</w:t>
      </w:r>
      <w:r w:rsidR="004706A0" w:rsidRPr="000C7F29">
        <w:rPr>
          <w:rFonts w:ascii="Arial" w:hAnsi="Arial" w:cs="Arial"/>
          <w:sz w:val="28"/>
          <w:szCs w:val="28"/>
        </w:rPr>
        <w:t xml:space="preserve"> una clara disminución de la capacidad reproductiva a partir de los treinta y cinco años</w:t>
      </w:r>
      <w:r w:rsidR="00BC2B52" w:rsidRPr="000C7F29">
        <w:rPr>
          <w:rFonts w:ascii="Arial" w:hAnsi="Arial" w:cs="Arial"/>
          <w:sz w:val="28"/>
          <w:szCs w:val="28"/>
        </w:rPr>
        <w:t xml:space="preserve"> y </w:t>
      </w:r>
      <w:r w:rsidR="00B65B2A" w:rsidRPr="000C7F29">
        <w:rPr>
          <w:rFonts w:ascii="Arial" w:hAnsi="Arial" w:cs="Arial"/>
          <w:sz w:val="28"/>
          <w:szCs w:val="28"/>
        </w:rPr>
        <w:t>se acentúa</w:t>
      </w:r>
      <w:r w:rsidR="00BC2B52" w:rsidRPr="000C7F29">
        <w:rPr>
          <w:rFonts w:ascii="Arial" w:hAnsi="Arial" w:cs="Arial"/>
          <w:sz w:val="28"/>
          <w:szCs w:val="28"/>
        </w:rPr>
        <w:t xml:space="preserve"> más a partir de los cuarenta años, existiendo dos formas de afectación: i) calidad de los </w:t>
      </w:r>
      <w:proofErr w:type="spellStart"/>
      <w:r w:rsidR="00BC2B52" w:rsidRPr="000C7F29">
        <w:rPr>
          <w:rFonts w:ascii="Arial" w:hAnsi="Arial" w:cs="Arial"/>
          <w:sz w:val="28"/>
          <w:szCs w:val="28"/>
        </w:rPr>
        <w:t>ovocitos</w:t>
      </w:r>
      <w:proofErr w:type="spellEnd"/>
      <w:r w:rsidR="00BC2B52" w:rsidRPr="000C7F29">
        <w:rPr>
          <w:rFonts w:ascii="Arial" w:hAnsi="Arial" w:cs="Arial"/>
          <w:sz w:val="28"/>
          <w:szCs w:val="28"/>
        </w:rPr>
        <w:t xml:space="preserve"> y ii) capacidad del útero para mantener un embarazo a término.</w:t>
      </w:r>
    </w:p>
    <w:p w:rsidR="00B65B2A" w:rsidRPr="000C7F29" w:rsidRDefault="00B65B2A" w:rsidP="00B65B2A">
      <w:pPr>
        <w:spacing w:line="360" w:lineRule="auto"/>
        <w:jc w:val="both"/>
        <w:rPr>
          <w:rFonts w:ascii="Arial" w:hAnsi="Arial" w:cs="Arial"/>
          <w:sz w:val="28"/>
          <w:szCs w:val="28"/>
        </w:rPr>
      </w:pPr>
    </w:p>
    <w:p w:rsidR="00B65B2A" w:rsidRPr="000C7F29" w:rsidRDefault="00B65B2A" w:rsidP="00D617BF">
      <w:pPr>
        <w:numPr>
          <w:ilvl w:val="0"/>
          <w:numId w:val="4"/>
        </w:numPr>
        <w:spacing w:line="360" w:lineRule="auto"/>
        <w:ind w:left="0" w:hanging="851"/>
        <w:jc w:val="both"/>
        <w:rPr>
          <w:rFonts w:ascii="Arial" w:hAnsi="Arial" w:cs="Arial"/>
          <w:sz w:val="28"/>
          <w:szCs w:val="28"/>
        </w:rPr>
      </w:pPr>
      <w:r w:rsidRPr="000C7F29">
        <w:rPr>
          <w:rFonts w:ascii="Arial" w:hAnsi="Arial" w:cs="Arial"/>
          <w:sz w:val="28"/>
          <w:szCs w:val="28"/>
        </w:rPr>
        <w:t>De lo previamente señalado se concluye que la edad de treinta y cinco años no es el único factor determinante del éxito de los tratamientos, sino que se deben considerar, entre otras cuestiones, las dos formas de afectación a que se hace referencia</w:t>
      </w:r>
      <w:r w:rsidR="000C7F29" w:rsidRPr="000C7F29">
        <w:rPr>
          <w:rFonts w:ascii="Arial" w:hAnsi="Arial" w:cs="Arial"/>
          <w:sz w:val="28"/>
          <w:szCs w:val="28"/>
        </w:rPr>
        <w:t xml:space="preserve"> en esa guía</w:t>
      </w:r>
      <w:r w:rsidRPr="000C7F29">
        <w:rPr>
          <w:rFonts w:ascii="Arial" w:hAnsi="Arial" w:cs="Arial"/>
          <w:sz w:val="28"/>
          <w:szCs w:val="28"/>
        </w:rPr>
        <w:t>.</w:t>
      </w:r>
    </w:p>
    <w:p w:rsidR="000121D0" w:rsidRDefault="000121D0" w:rsidP="000121D0">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Además, la disminución en la calidad de los óvulos no siempre se asocia a la edad avanzada, puesto que hay pacientes jóvenes que se comportan como mujeres de mayor edad y viceversa, por lo cual para poder establecer el potencial reproductivo de cada mujer es fundamental establecer la reserva ovárica</w:t>
      </w:r>
      <w:r>
        <w:rPr>
          <w:rStyle w:val="Refdenotaalpie"/>
          <w:rFonts w:ascii="Arial" w:hAnsi="Arial" w:cs="Arial"/>
          <w:sz w:val="28"/>
          <w:szCs w:val="28"/>
        </w:rPr>
        <w:footnoteReference w:id="19"/>
      </w:r>
      <w:r>
        <w:rPr>
          <w:rFonts w:ascii="Arial" w:hAnsi="Arial" w:cs="Arial"/>
          <w:sz w:val="28"/>
          <w:szCs w:val="28"/>
        </w:rPr>
        <w:t xml:space="preserve"> y en consecuencia, realizar un estudio previo a la paciente para determinar el éxito de la aplicación de las técnicas de reproducción asistida.</w:t>
      </w:r>
    </w:p>
    <w:p w:rsidR="00D617BF" w:rsidRDefault="00D617BF" w:rsidP="00D617BF">
      <w:pPr>
        <w:spacing w:line="360" w:lineRule="auto"/>
        <w:jc w:val="both"/>
        <w:rPr>
          <w:rFonts w:ascii="Arial" w:hAnsi="Arial" w:cs="Arial"/>
          <w:sz w:val="28"/>
          <w:szCs w:val="28"/>
        </w:rPr>
      </w:pPr>
    </w:p>
    <w:p w:rsidR="00D617BF" w:rsidRPr="00C24681"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lastRenderedPageBreak/>
        <w:t>En relación con lo anterior, el Tribunal Superior de Justicia del País Vasco al resolver el recurso 327/2008</w:t>
      </w:r>
      <w:r>
        <w:rPr>
          <w:rStyle w:val="Refdenotaalpie"/>
          <w:rFonts w:ascii="Arial" w:hAnsi="Arial" w:cs="Arial"/>
          <w:sz w:val="28"/>
          <w:szCs w:val="28"/>
        </w:rPr>
        <w:footnoteReference w:id="20"/>
      </w:r>
      <w:r>
        <w:rPr>
          <w:rFonts w:ascii="Arial" w:hAnsi="Arial" w:cs="Arial"/>
          <w:sz w:val="28"/>
          <w:szCs w:val="28"/>
        </w:rPr>
        <w:t xml:space="preserve"> concluyó que la edad de la candidata y los valores hormonales son los factores que permiten determinar las posibilidades de éxito y los eventuales riesgos para la solicitante y el feto, por lo que excluir de la cobertura del tratamiento FIV a las mujeres mayores de cuarenta años con el argumento del descenso de la tasa de éxito a partir de esa edad, no está justificado, ya que la aplicación de las técnicas debe hacerse de acuerdo con las circunstancias concretas personales, médicas, biológicas y psicológicas de la paciente.</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Por lo tanto, el requisito reclamado está ba</w:t>
      </w:r>
      <w:r w:rsidR="005A4EC4">
        <w:rPr>
          <w:rFonts w:ascii="Arial" w:hAnsi="Arial" w:cs="Arial"/>
          <w:sz w:val="28"/>
          <w:szCs w:val="28"/>
        </w:rPr>
        <w:t>sado en una categoría sospechosa</w:t>
      </w:r>
      <w:r>
        <w:rPr>
          <w:rFonts w:ascii="Arial" w:hAnsi="Arial" w:cs="Arial"/>
          <w:sz w:val="28"/>
          <w:szCs w:val="28"/>
        </w:rPr>
        <w:t xml:space="preserve"> (la edad), la cual no está directamente conectada con el derecho a la salud reconocido por el artículo 4º constitucional, ya que dentro de este derecho se incluye el derecho a la salud reproductiva y en consecuencia a los tratamientos de infertilidad.</w:t>
      </w:r>
    </w:p>
    <w:p w:rsidR="00D617BF" w:rsidRDefault="00D617BF" w:rsidP="00D617BF">
      <w:pPr>
        <w:spacing w:line="360" w:lineRule="auto"/>
        <w:jc w:val="both"/>
        <w:rPr>
          <w:rFonts w:ascii="Arial" w:hAnsi="Arial" w:cs="Arial"/>
          <w:sz w:val="28"/>
          <w:szCs w:val="28"/>
        </w:rPr>
      </w:pPr>
    </w:p>
    <w:p w:rsidR="00D617BF" w:rsidRPr="00F500D0"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este sentido el </w:t>
      </w:r>
      <w:r w:rsidRPr="004A6287">
        <w:rPr>
          <w:rFonts w:ascii="Arial" w:hAnsi="Arial" w:cs="Arial"/>
          <w:b/>
          <w:sz w:val="28"/>
          <w:szCs w:val="28"/>
        </w:rPr>
        <w:t>requisito</w:t>
      </w:r>
      <w:r>
        <w:rPr>
          <w:rFonts w:ascii="Arial" w:hAnsi="Arial" w:cs="Arial"/>
          <w:sz w:val="28"/>
          <w:szCs w:val="28"/>
        </w:rPr>
        <w:t xml:space="preserve"> </w:t>
      </w:r>
      <w:r w:rsidRPr="00F500D0">
        <w:rPr>
          <w:rFonts w:ascii="Arial" w:hAnsi="Arial" w:cs="Arial"/>
          <w:sz w:val="28"/>
          <w:szCs w:val="28"/>
        </w:rPr>
        <w:t xml:space="preserve">reclamado </w:t>
      </w:r>
      <w:r>
        <w:rPr>
          <w:rFonts w:ascii="Arial" w:hAnsi="Arial" w:cs="Arial"/>
          <w:sz w:val="28"/>
          <w:szCs w:val="28"/>
        </w:rPr>
        <w:t xml:space="preserve">al </w:t>
      </w:r>
      <w:r w:rsidRPr="004A6287">
        <w:rPr>
          <w:rFonts w:ascii="Arial" w:hAnsi="Arial" w:cs="Arial"/>
          <w:b/>
          <w:sz w:val="28"/>
          <w:szCs w:val="28"/>
        </w:rPr>
        <w:t>excluir del acceso</w:t>
      </w:r>
      <w:r w:rsidRPr="00F500D0">
        <w:rPr>
          <w:rFonts w:ascii="Arial" w:hAnsi="Arial" w:cs="Arial"/>
          <w:sz w:val="28"/>
          <w:szCs w:val="28"/>
        </w:rPr>
        <w:t xml:space="preserve"> a los servicios de reproducción asistida a las </w:t>
      </w:r>
      <w:r w:rsidRPr="004A6287">
        <w:rPr>
          <w:rFonts w:ascii="Arial" w:hAnsi="Arial" w:cs="Arial"/>
          <w:b/>
          <w:sz w:val="28"/>
          <w:szCs w:val="28"/>
        </w:rPr>
        <w:t>mujeres mayores de treinta y cinco años</w:t>
      </w:r>
      <w:r w:rsidRPr="00F500D0">
        <w:rPr>
          <w:rFonts w:ascii="Arial" w:hAnsi="Arial" w:cs="Arial"/>
          <w:sz w:val="28"/>
          <w:szCs w:val="28"/>
        </w:rPr>
        <w:t xml:space="preserve"> por el único hecho de su edad</w:t>
      </w:r>
      <w:r>
        <w:rPr>
          <w:rFonts w:ascii="Arial" w:hAnsi="Arial" w:cs="Arial"/>
          <w:sz w:val="28"/>
          <w:szCs w:val="28"/>
        </w:rPr>
        <w:t xml:space="preserve"> es claramente discriminatorio</w:t>
      </w:r>
      <w:r w:rsidRPr="00F500D0">
        <w:rPr>
          <w:rFonts w:ascii="Arial" w:hAnsi="Arial" w:cs="Arial"/>
          <w:sz w:val="28"/>
          <w:szCs w:val="28"/>
        </w:rPr>
        <w:t xml:space="preserve"> porque </w:t>
      </w:r>
      <w:r>
        <w:rPr>
          <w:rFonts w:ascii="Arial" w:hAnsi="Arial" w:cs="Arial"/>
          <w:sz w:val="28"/>
          <w:szCs w:val="28"/>
        </w:rPr>
        <w:t>este factor</w:t>
      </w:r>
      <w:r w:rsidRPr="00F500D0">
        <w:rPr>
          <w:rFonts w:ascii="Arial" w:hAnsi="Arial" w:cs="Arial"/>
          <w:sz w:val="28"/>
          <w:szCs w:val="28"/>
        </w:rPr>
        <w:t xml:space="preserve"> </w:t>
      </w:r>
      <w:r w:rsidRPr="004A6287">
        <w:rPr>
          <w:rFonts w:ascii="Arial" w:hAnsi="Arial" w:cs="Arial"/>
          <w:b/>
          <w:sz w:val="28"/>
          <w:szCs w:val="28"/>
        </w:rPr>
        <w:t xml:space="preserve">no </w:t>
      </w:r>
      <w:r>
        <w:rPr>
          <w:rFonts w:ascii="Arial" w:hAnsi="Arial" w:cs="Arial"/>
          <w:b/>
          <w:sz w:val="28"/>
          <w:szCs w:val="28"/>
        </w:rPr>
        <w:t>está directamente vinculado con</w:t>
      </w:r>
      <w:r w:rsidRPr="004A6287">
        <w:rPr>
          <w:rFonts w:ascii="Arial" w:hAnsi="Arial" w:cs="Arial"/>
          <w:b/>
          <w:sz w:val="28"/>
          <w:szCs w:val="28"/>
        </w:rPr>
        <w:t xml:space="preserve"> </w:t>
      </w:r>
      <w:r>
        <w:rPr>
          <w:rFonts w:ascii="Arial" w:hAnsi="Arial" w:cs="Arial"/>
          <w:b/>
          <w:sz w:val="28"/>
          <w:szCs w:val="28"/>
        </w:rPr>
        <w:t>los objetivos del derecho a la salud</w:t>
      </w:r>
      <w:r w:rsidRPr="00F500D0">
        <w:rPr>
          <w:rFonts w:ascii="Arial" w:hAnsi="Arial" w:cs="Arial"/>
          <w:sz w:val="28"/>
          <w:szCs w:val="28"/>
        </w:rPr>
        <w:t>.</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Al no haber sido superado el segundo paso d</w:t>
      </w:r>
      <w:r w:rsidRPr="00BD61C8">
        <w:rPr>
          <w:rFonts w:ascii="Arial" w:hAnsi="Arial" w:cs="Arial"/>
          <w:sz w:val="28"/>
          <w:szCs w:val="28"/>
        </w:rPr>
        <w:t xml:space="preserve">el escrutinio estricto, es innecesario realizar </w:t>
      </w:r>
      <w:r>
        <w:rPr>
          <w:rFonts w:ascii="Arial" w:hAnsi="Arial" w:cs="Arial"/>
          <w:sz w:val="28"/>
          <w:szCs w:val="28"/>
        </w:rPr>
        <w:t>las otras gradas</w:t>
      </w:r>
      <w:r w:rsidRPr="00BD61C8">
        <w:rPr>
          <w:rFonts w:ascii="Arial" w:hAnsi="Arial" w:cs="Arial"/>
          <w:sz w:val="28"/>
          <w:szCs w:val="28"/>
        </w:rPr>
        <w:t xml:space="preserve"> del análisis mencionado.</w:t>
      </w:r>
    </w:p>
    <w:p w:rsidR="00D617BF" w:rsidRDefault="00D617BF" w:rsidP="00D617BF">
      <w:pPr>
        <w:spacing w:line="360" w:lineRule="auto"/>
        <w:jc w:val="both"/>
        <w:rPr>
          <w:rFonts w:ascii="Arial" w:hAnsi="Arial" w:cs="Arial"/>
          <w:sz w:val="28"/>
          <w:szCs w:val="28"/>
        </w:rPr>
      </w:pPr>
    </w:p>
    <w:p w:rsidR="00D617BF" w:rsidRPr="00C60D71"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Por lo tanto, en virtud de que el límite de la edad de treinta y cinco años para que las mujeres puedan tener acceso a los servicios de </w:t>
      </w:r>
      <w:r>
        <w:rPr>
          <w:rFonts w:ascii="Arial" w:hAnsi="Arial" w:cs="Arial"/>
          <w:sz w:val="28"/>
          <w:szCs w:val="28"/>
        </w:rPr>
        <w:lastRenderedPageBreak/>
        <w:t>reproducción asistida del Centro Médico Nacional “20 de noviembre” no está directamente relacionado con el derecho a la salud contenido en el artículo 4º constitucional, se debe considerar que ese requisito es contrario a los principios de igualdad y no discriminación previstos en el artículo 1º constitucional.</w:t>
      </w:r>
    </w:p>
    <w:p w:rsidR="00D617BF" w:rsidRDefault="00D617BF" w:rsidP="00D617BF">
      <w:pPr>
        <w:spacing w:line="360" w:lineRule="auto"/>
        <w:jc w:val="both"/>
        <w:rPr>
          <w:rFonts w:ascii="Arial" w:hAnsi="Arial" w:cs="Arial"/>
          <w:sz w:val="28"/>
          <w:szCs w:val="28"/>
        </w:rPr>
      </w:pPr>
    </w:p>
    <w:p w:rsidR="00D617BF" w:rsidRPr="009B2CF3" w:rsidRDefault="00D617BF" w:rsidP="00D617BF">
      <w:pPr>
        <w:numPr>
          <w:ilvl w:val="0"/>
          <w:numId w:val="4"/>
        </w:numPr>
        <w:spacing w:line="360" w:lineRule="auto"/>
        <w:ind w:left="0" w:hanging="851"/>
        <w:jc w:val="both"/>
        <w:rPr>
          <w:rFonts w:ascii="Arial" w:hAnsi="Arial" w:cs="Arial"/>
          <w:b/>
          <w:sz w:val="28"/>
          <w:szCs w:val="28"/>
        </w:rPr>
      </w:pPr>
      <w:r w:rsidRPr="009B2CF3">
        <w:rPr>
          <w:rFonts w:ascii="Arial" w:hAnsi="Arial" w:cs="Arial"/>
          <w:b/>
          <w:sz w:val="28"/>
          <w:szCs w:val="28"/>
        </w:rPr>
        <w:t>B. Parejas constituidas legalmente</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El segundo requisito que se establece en los </w:t>
      </w:r>
      <w:r w:rsidR="00A41C9D">
        <w:rPr>
          <w:rFonts w:ascii="Arial" w:hAnsi="Arial" w:cs="Arial"/>
          <w:sz w:val="28"/>
          <w:szCs w:val="28"/>
        </w:rPr>
        <w:t>“Criterios de I</w:t>
      </w:r>
      <w:r w:rsidRPr="00B2332D">
        <w:rPr>
          <w:rFonts w:ascii="Arial" w:hAnsi="Arial" w:cs="Arial"/>
          <w:sz w:val="28"/>
          <w:szCs w:val="28"/>
        </w:rPr>
        <w:t xml:space="preserve">ngreso </w:t>
      </w:r>
      <w:r w:rsidR="0092558D">
        <w:rPr>
          <w:rFonts w:ascii="Arial" w:hAnsi="Arial" w:cs="Arial"/>
          <w:sz w:val="28"/>
          <w:szCs w:val="28"/>
        </w:rPr>
        <w:t>de</w:t>
      </w:r>
      <w:r w:rsidR="00A41C9D">
        <w:rPr>
          <w:rFonts w:ascii="Arial" w:hAnsi="Arial" w:cs="Arial"/>
          <w:sz w:val="28"/>
          <w:szCs w:val="28"/>
        </w:rPr>
        <w:t xml:space="preserve"> parejas con I</w:t>
      </w:r>
      <w:r w:rsidRPr="00B2332D">
        <w:rPr>
          <w:rFonts w:ascii="Arial" w:hAnsi="Arial" w:cs="Arial"/>
          <w:sz w:val="28"/>
          <w:szCs w:val="28"/>
        </w:rPr>
        <w:t>nfertilidad para ser atendidas en el servicio de reproducción humana del C.M.N. ‘20 de noviembre’, ISSSTE”</w:t>
      </w:r>
      <w:r>
        <w:rPr>
          <w:rFonts w:ascii="Arial" w:hAnsi="Arial" w:cs="Arial"/>
          <w:sz w:val="28"/>
          <w:szCs w:val="28"/>
        </w:rPr>
        <w:t xml:space="preserve"> es que se trate de parejas constituidas legalmente, quienes deberán presentar su acta de matrimonio o concubinato para acreditar lo anterior.</w:t>
      </w:r>
    </w:p>
    <w:p w:rsidR="00D617BF" w:rsidRDefault="00D617BF" w:rsidP="00D617BF">
      <w:pPr>
        <w:spacing w:line="360" w:lineRule="auto"/>
        <w:jc w:val="both"/>
        <w:rPr>
          <w:rFonts w:ascii="Arial" w:hAnsi="Arial" w:cs="Arial"/>
          <w:sz w:val="28"/>
          <w:szCs w:val="28"/>
        </w:rPr>
      </w:pPr>
      <w:r>
        <w:rPr>
          <w:rFonts w:ascii="Arial" w:hAnsi="Arial" w:cs="Arial"/>
          <w:sz w:val="28"/>
          <w:szCs w:val="28"/>
        </w:rPr>
        <w:t xml:space="preserve"> </w:t>
      </w: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Al respecto, la quejosa señala que esta condición resulta discriminatoria en relación con las parejas del mismo sexo o las personas solteras, ya que el Estado no debe establecer normas que excluyan a las personas por su estado civil ni tampoco tiene un motivo justificado para determinar un cierto modelo de familia.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Por su parte, el Subdirector de lo Contencioso del Instituto de Seguridad y Servicios Sociales de los Trabajadores del Estado únicamente expresó que no se violó en perjuicio de la quejosa el derecho contenido en el artículo 4º constitucional, específicamente por lo que se refiere a que el varón y la mujer son iguales ante la ley y que el Estado deberá proteger la organización y el desarrollo de la familia.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Por ende, de acuerdo con los Criterios de ingreso a los servicios de reproducción humana del Centro Médico Nacional “20 de noviembre” </w:t>
      </w:r>
      <w:r>
        <w:rPr>
          <w:rFonts w:ascii="Arial" w:hAnsi="Arial" w:cs="Arial"/>
          <w:sz w:val="28"/>
          <w:szCs w:val="28"/>
        </w:rPr>
        <w:lastRenderedPageBreak/>
        <w:t>solamente aquellas parejas que estén legalmente constituidas podrán tener acceso a los servicios de reproducción asistida.</w:t>
      </w:r>
    </w:p>
    <w:p w:rsidR="00D617BF" w:rsidRDefault="00D617BF" w:rsidP="00D617BF">
      <w:pPr>
        <w:spacing w:line="360" w:lineRule="auto"/>
        <w:jc w:val="both"/>
        <w:rPr>
          <w:rFonts w:ascii="Arial" w:hAnsi="Arial" w:cs="Arial"/>
          <w:sz w:val="28"/>
          <w:szCs w:val="28"/>
        </w:rPr>
      </w:pPr>
    </w:p>
    <w:p w:rsidR="00D617BF" w:rsidRPr="00710AC4" w:rsidRDefault="00D617BF" w:rsidP="00D617BF">
      <w:pPr>
        <w:numPr>
          <w:ilvl w:val="0"/>
          <w:numId w:val="4"/>
        </w:numPr>
        <w:spacing w:line="360" w:lineRule="auto"/>
        <w:ind w:left="0" w:hanging="851"/>
        <w:jc w:val="both"/>
        <w:rPr>
          <w:rFonts w:ascii="Arial" w:hAnsi="Arial" w:cs="Arial"/>
          <w:sz w:val="28"/>
          <w:szCs w:val="28"/>
        </w:rPr>
      </w:pPr>
      <w:r w:rsidRPr="00710AC4">
        <w:rPr>
          <w:rFonts w:ascii="Arial" w:hAnsi="Arial" w:cs="Arial"/>
          <w:sz w:val="28"/>
          <w:szCs w:val="28"/>
        </w:rPr>
        <w:t xml:space="preserve">En virtud de que la quejosa tiene una pareja heterosexual, según se desprende de los antecedentes expuestos en la demanda de amparo, los conceptos de violación relacionados con las parejas del mismo sexo son </w:t>
      </w:r>
      <w:r w:rsidRPr="00710AC4">
        <w:rPr>
          <w:rFonts w:ascii="Arial" w:hAnsi="Arial" w:cs="Arial"/>
          <w:b/>
          <w:sz w:val="28"/>
          <w:szCs w:val="28"/>
        </w:rPr>
        <w:t>inoperantes</w:t>
      </w:r>
      <w:r w:rsidRPr="00710AC4">
        <w:rPr>
          <w:rFonts w:ascii="Arial" w:hAnsi="Arial" w:cs="Arial"/>
          <w:sz w:val="28"/>
          <w:szCs w:val="28"/>
        </w:rPr>
        <w:t>, pues esta Segunda Sala de la Suprema Corte de Justicia de la Nación no puede analizar en abstracto ese planteamiento, dado que la hoy recurrente no se ubica en ese supuesto.</w:t>
      </w:r>
    </w:p>
    <w:p w:rsidR="00D617BF" w:rsidRPr="0080317E" w:rsidRDefault="00D617BF" w:rsidP="00D617BF">
      <w:pPr>
        <w:spacing w:line="360" w:lineRule="auto"/>
        <w:jc w:val="both"/>
        <w:rPr>
          <w:rFonts w:ascii="Arial" w:hAnsi="Arial" w:cs="Arial"/>
          <w:sz w:val="28"/>
          <w:szCs w:val="28"/>
        </w:rPr>
      </w:pPr>
      <w:r w:rsidRPr="0080317E">
        <w:rPr>
          <w:rFonts w:ascii="Arial" w:hAnsi="Arial" w:cs="Arial"/>
          <w:sz w:val="28"/>
          <w:szCs w:val="28"/>
        </w:rPr>
        <w:t xml:space="preserve"> </w:t>
      </w: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Una vez determinado lo anterior, con el fin de </w:t>
      </w:r>
      <w:r w:rsidR="00916257">
        <w:rPr>
          <w:rFonts w:ascii="Arial" w:hAnsi="Arial" w:cs="Arial"/>
          <w:sz w:val="28"/>
          <w:szCs w:val="28"/>
        </w:rPr>
        <w:t>establecer</w:t>
      </w:r>
      <w:r>
        <w:rPr>
          <w:rFonts w:ascii="Arial" w:hAnsi="Arial" w:cs="Arial"/>
          <w:sz w:val="28"/>
          <w:szCs w:val="28"/>
        </w:rPr>
        <w:t xml:space="preserve"> si la limitación es constitucional, lo primero que se debe precisar es si el requerimiento se basa en una categoría sospechosa o no para analizar la medida de acuerdo con un escrutinio estricto o de conformidad con un escrutinio ordinario.</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Por </w:t>
      </w:r>
      <w:r w:rsidRPr="00DD200B">
        <w:rPr>
          <w:rFonts w:ascii="Arial" w:hAnsi="Arial" w:cs="Arial"/>
          <w:sz w:val="28"/>
          <w:szCs w:val="28"/>
        </w:rPr>
        <w:t>lo que se refiere a las parejas casadas, este requisito se basa en una categoría sospechosa -el estado civil-, ya que la autoridad responsable está permitiendo el acceso a los servicios de reproducción asistida</w:t>
      </w:r>
      <w:r>
        <w:rPr>
          <w:rFonts w:ascii="Arial" w:hAnsi="Arial" w:cs="Arial"/>
          <w:sz w:val="28"/>
          <w:szCs w:val="28"/>
        </w:rPr>
        <w:t xml:space="preserve"> solamente</w:t>
      </w:r>
      <w:r w:rsidRPr="00DD200B">
        <w:rPr>
          <w:rFonts w:ascii="Arial" w:hAnsi="Arial" w:cs="Arial"/>
          <w:sz w:val="28"/>
          <w:szCs w:val="28"/>
        </w:rPr>
        <w:t xml:space="preserve"> a aquellas parejas que est</w:t>
      </w:r>
      <w:r>
        <w:rPr>
          <w:rFonts w:ascii="Arial" w:hAnsi="Arial" w:cs="Arial"/>
          <w:sz w:val="28"/>
          <w:szCs w:val="28"/>
        </w:rPr>
        <w:t>én legalmente constituidas, esto es, en virtud de su estado marital la pareja puede ingresar a las técnicas de reproducción asistida que ofrece esa institución.</w:t>
      </w:r>
    </w:p>
    <w:p w:rsidR="00D617BF" w:rsidRPr="00DD200B"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Ahora bien, por lo que se refiere a los concubinos, este requisito también se puede considerar que se basa en una categoría sospechosa (cualquier otra que atente contra la dignidad humana y tenga por objeto anular o menoscabar los derechos y libertades de las personas), en virtud de que con ese requerimiento se está haciendo una diferencia </w:t>
      </w:r>
      <w:r>
        <w:rPr>
          <w:rFonts w:ascii="Arial" w:hAnsi="Arial" w:cs="Arial"/>
          <w:sz w:val="28"/>
          <w:szCs w:val="28"/>
        </w:rPr>
        <w:lastRenderedPageBreak/>
        <w:t>entre las personas solteras qu</w:t>
      </w:r>
      <w:r w:rsidR="00FF45FE">
        <w:rPr>
          <w:rFonts w:ascii="Arial" w:hAnsi="Arial" w:cs="Arial"/>
          <w:sz w:val="28"/>
          <w:szCs w:val="28"/>
        </w:rPr>
        <w:t>e se unan en concubinato de aqué</w:t>
      </w:r>
      <w:r>
        <w:rPr>
          <w:rFonts w:ascii="Arial" w:hAnsi="Arial" w:cs="Arial"/>
          <w:sz w:val="28"/>
          <w:szCs w:val="28"/>
        </w:rPr>
        <w:t>llas que no.</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efecto, esta diferencia entre las personas solteras que es</w:t>
      </w:r>
      <w:r w:rsidR="00FF45FE">
        <w:rPr>
          <w:rFonts w:ascii="Arial" w:hAnsi="Arial" w:cs="Arial"/>
          <w:sz w:val="28"/>
          <w:szCs w:val="28"/>
        </w:rPr>
        <w:t>tán unidas en concubinato y aqué</w:t>
      </w:r>
      <w:r>
        <w:rPr>
          <w:rFonts w:ascii="Arial" w:hAnsi="Arial" w:cs="Arial"/>
          <w:sz w:val="28"/>
          <w:szCs w:val="28"/>
        </w:rPr>
        <w:t>llas que no, se considera que atenta contra la dignidad humana, puesto que está coartando la libertad general de actuar de las personas solteras que no tengan pareja, su autonomía y su libertad de elección, ya que esa restricción está limitando el ejercicio del derecho a formar una familia a las personas solteras derivado de su decisión de entrar o no en una relación con otra persona.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Luego, este requisito se basa en categorías sospechosas, en virtud de que las autoridades están limitando el ingreso a los servicios de reproducción asistida únicamente a las parejas constituidas legalmente, ya sea mediante el matrimonio o unidas en concubinato, por lo que se excluye a todas las personas solteras de la posibilidad de tener acceso a las técnicas de reproducción asistida, a pesar de que dentro de su plan de vida se encuentre el formar una familia.</w:t>
      </w:r>
    </w:p>
    <w:p w:rsidR="00D617BF" w:rsidRDefault="00D617BF" w:rsidP="00D617BF">
      <w:pPr>
        <w:spacing w:line="360" w:lineRule="auto"/>
        <w:jc w:val="both"/>
        <w:rPr>
          <w:rFonts w:ascii="Arial" w:hAnsi="Arial" w:cs="Arial"/>
          <w:sz w:val="28"/>
          <w:szCs w:val="28"/>
        </w:rPr>
      </w:pPr>
    </w:p>
    <w:p w:rsidR="00D617BF" w:rsidRPr="00DB2322"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virtud de que este requisito se basa en categorías sospechosas, es importante definir que de acuerdo con lo que las autoridades señalaron en su informe justificado, se puede desprender que la </w:t>
      </w:r>
      <w:r w:rsidRPr="00DB2322">
        <w:rPr>
          <w:rFonts w:ascii="Arial" w:hAnsi="Arial" w:cs="Arial"/>
          <w:sz w:val="28"/>
          <w:szCs w:val="28"/>
        </w:rPr>
        <w:t>finalidad de que sólo las parejas legalmente constituidas puedan tener acceso a los servicios de reproducción humana del Centro Médico Nacional “20 de noviembre” es proteger la organización y desarrollo de la familia.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La protección de la familia es una finalidad legítima para el legislador, por lo que debe ser legalmente protegida, en consecuencia, este requisito </w:t>
      </w:r>
      <w:r>
        <w:rPr>
          <w:rFonts w:ascii="Arial" w:hAnsi="Arial" w:cs="Arial"/>
          <w:sz w:val="28"/>
          <w:szCs w:val="28"/>
        </w:rPr>
        <w:lastRenderedPageBreak/>
        <w:t>satisface la primera grada del escrutinio estricto de la igualdad de la medida.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Ahora bien, este requisito dispone que únicamente aquellas parejas constituidas legalmente tienen acceso a los servicios de reproducción asistida, por lo que las personas solteras no podrían solicitar la aplicación de las técnicas de reproducción asistida en el Centro Médico Nacional “20 de noviembre”, toda vez que se pretende proteger la organización y desarrollo de la familia.</w:t>
      </w:r>
    </w:p>
    <w:p w:rsidR="00D617BF" w:rsidRDefault="00D617BF" w:rsidP="00D617BF">
      <w:pPr>
        <w:spacing w:line="360" w:lineRule="auto"/>
        <w:jc w:val="both"/>
        <w:rPr>
          <w:rFonts w:ascii="Arial" w:hAnsi="Arial" w:cs="Arial"/>
          <w:sz w:val="28"/>
          <w:szCs w:val="28"/>
        </w:rPr>
      </w:pPr>
    </w:p>
    <w:p w:rsidR="00D617BF" w:rsidRPr="00DB2322"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relación con el concepto de familia, en la </w:t>
      </w:r>
      <w:r w:rsidRPr="00DB2322">
        <w:rPr>
          <w:rFonts w:ascii="Arial" w:hAnsi="Arial" w:cs="Arial"/>
          <w:sz w:val="28"/>
          <w:szCs w:val="28"/>
        </w:rPr>
        <w:t xml:space="preserve">acción de inconstitucionalidad 2/2010, el Pleno de esta Suprema Corte sostuvo, a partir de una interpretación evolutiva del artículo 4º constitucional, que este precepto no alude a un “modelo de familia ideal” que tenga como presupuesto al matrimonio heterosexual y cuya finalidad sea la procreación, sino que la Constitución tutela a la familia </w:t>
      </w:r>
      <w:r>
        <w:rPr>
          <w:rFonts w:ascii="Arial" w:hAnsi="Arial" w:cs="Arial"/>
          <w:sz w:val="28"/>
          <w:szCs w:val="28"/>
        </w:rPr>
        <w:t>entendida como realidad social, l</w:t>
      </w:r>
      <w:r w:rsidRPr="00DB2322">
        <w:rPr>
          <w:rFonts w:ascii="Arial" w:hAnsi="Arial" w:cs="Arial"/>
          <w:sz w:val="28"/>
          <w:szCs w:val="28"/>
        </w:rPr>
        <w:t>o que significa que esa protección debe cubrir todas sus formas y manifestaciones existentes en la sociedad: familias nucleares compuestas por padres e hijos (biológicos o adoptivos) que se constituyan a través del matrimonio o uniones de hecho; familias monoparental</w:t>
      </w:r>
      <w:r w:rsidR="005A4EC4">
        <w:rPr>
          <w:rFonts w:ascii="Arial" w:hAnsi="Arial" w:cs="Arial"/>
          <w:sz w:val="28"/>
          <w:szCs w:val="28"/>
        </w:rPr>
        <w:t>es</w:t>
      </w:r>
      <w:r w:rsidRPr="00DB2322">
        <w:rPr>
          <w:rFonts w:ascii="Arial" w:hAnsi="Arial" w:cs="Arial"/>
          <w:sz w:val="28"/>
          <w:szCs w:val="28"/>
        </w:rPr>
        <w:t xml:space="preserve"> compuestas por un padre o una madre e hijos; familias extensas o consanguíneas que se extienden a varias generaciones, incluyendo ascendientes, descendientes y parientes colaterales; y familias </w:t>
      </w:r>
      <w:proofErr w:type="spellStart"/>
      <w:r w:rsidRPr="00DB2322">
        <w:rPr>
          <w:rFonts w:ascii="Arial" w:hAnsi="Arial" w:cs="Arial"/>
          <w:sz w:val="28"/>
          <w:szCs w:val="28"/>
        </w:rPr>
        <w:t>homoparentales</w:t>
      </w:r>
      <w:proofErr w:type="spellEnd"/>
      <w:r w:rsidRPr="00DB2322">
        <w:rPr>
          <w:rFonts w:ascii="Arial" w:hAnsi="Arial" w:cs="Arial"/>
          <w:sz w:val="28"/>
          <w:szCs w:val="28"/>
        </w:rPr>
        <w:t xml:space="preserve"> conformadas por padres del mismo sexo con hijos (biológicos o adoptivos) o sin ellos.</w:t>
      </w:r>
    </w:p>
    <w:p w:rsidR="00D617BF" w:rsidRPr="00C0731D"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sidRPr="00C0731D">
        <w:rPr>
          <w:rFonts w:ascii="Arial" w:hAnsi="Arial" w:cs="Arial"/>
          <w:sz w:val="28"/>
          <w:szCs w:val="28"/>
        </w:rPr>
        <w:t xml:space="preserve">Por consiguiente, lo que debe entenderse protegido constitucionalmente es la familia como realidad social y, por ende, tal protección debe cubrir todas sus formas y manifestaciones en cuanto a realidad existente, </w:t>
      </w:r>
      <w:r w:rsidRPr="00C0731D">
        <w:rPr>
          <w:rFonts w:ascii="Arial" w:hAnsi="Arial" w:cs="Arial"/>
          <w:sz w:val="28"/>
          <w:szCs w:val="28"/>
        </w:rPr>
        <w:lastRenderedPageBreak/>
        <w:t xml:space="preserve">alcanzando a dar cobertura a aquellas familias que se constituyan con el matrimonio; con uniones de hecho; con un padre o una madre e hijos (familia monoparental), o bien, por cualquier otra forma que denote un vínculo similar. </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este sentido, toda vez que el concepto de familia incluye una madre e hijos (familia monoparental), entonces, las personas solteras también deberían tener acceso a los servicios de reproducción asistida y en consecuencia, la condición impuesta por los criterios reclamados no está directamente conectada con el derecho que pretende proteger, pues el concepto de familia que contempla el artícu</w:t>
      </w:r>
      <w:r w:rsidR="00916257">
        <w:rPr>
          <w:rFonts w:ascii="Arial" w:hAnsi="Arial" w:cs="Arial"/>
          <w:sz w:val="28"/>
          <w:szCs w:val="28"/>
        </w:rPr>
        <w:t>lo 4º constitucional, se refiere</w:t>
      </w:r>
      <w:r>
        <w:rPr>
          <w:rFonts w:ascii="Arial" w:hAnsi="Arial" w:cs="Arial"/>
          <w:sz w:val="28"/>
          <w:szCs w:val="28"/>
        </w:rPr>
        <w:t xml:space="preserve"> a la familia como realidad social.</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Aunado a lo anterior, el derecho a procrear es parte d</w:t>
      </w:r>
      <w:r w:rsidR="00CC2FD0">
        <w:rPr>
          <w:rFonts w:ascii="Arial" w:hAnsi="Arial" w:cs="Arial"/>
          <w:sz w:val="28"/>
          <w:szCs w:val="28"/>
        </w:rPr>
        <w:t>el derecho a fundar una familia</w:t>
      </w:r>
      <w:r>
        <w:rPr>
          <w:rFonts w:ascii="Arial" w:hAnsi="Arial" w:cs="Arial"/>
          <w:sz w:val="28"/>
          <w:szCs w:val="28"/>
        </w:rPr>
        <w:t xml:space="preserve">, por ende si esta Suprema Corte de Justicia </w:t>
      </w:r>
      <w:r w:rsidR="00FF45FE">
        <w:rPr>
          <w:rFonts w:ascii="Arial" w:hAnsi="Arial" w:cs="Arial"/>
          <w:sz w:val="28"/>
          <w:szCs w:val="28"/>
        </w:rPr>
        <w:t xml:space="preserve">de la Nación </w:t>
      </w:r>
      <w:r>
        <w:rPr>
          <w:rFonts w:ascii="Arial" w:hAnsi="Arial" w:cs="Arial"/>
          <w:sz w:val="28"/>
          <w:szCs w:val="28"/>
        </w:rPr>
        <w:t xml:space="preserve">ya ha reconocido la existencia de familias monoparentales y además, dentro de los derechos consagrados en el artículo 4º constitucional se encuentra el derecho a fundar una familia, la distinción relativa a que únicamente las parejas legalmente constituidas tienen derecho a ingresar a los servicios de reproducción </w:t>
      </w:r>
      <w:r w:rsidR="00FF45FE">
        <w:rPr>
          <w:rFonts w:ascii="Arial" w:hAnsi="Arial" w:cs="Arial"/>
          <w:sz w:val="28"/>
          <w:szCs w:val="28"/>
        </w:rPr>
        <w:t>humana</w:t>
      </w:r>
      <w:r>
        <w:rPr>
          <w:rFonts w:ascii="Arial" w:hAnsi="Arial" w:cs="Arial"/>
          <w:sz w:val="28"/>
          <w:szCs w:val="28"/>
        </w:rPr>
        <w:t xml:space="preserve"> que proporciona el Centro Médico Nacional “20 de noviembre” no está relacionada con el fin constitucional que se pretende proteger, </w:t>
      </w:r>
      <w:r w:rsidR="00916257">
        <w:rPr>
          <w:rFonts w:ascii="Arial" w:hAnsi="Arial" w:cs="Arial"/>
          <w:sz w:val="28"/>
          <w:szCs w:val="28"/>
        </w:rPr>
        <w:t>en consecuencia</w:t>
      </w:r>
      <w:r>
        <w:rPr>
          <w:rFonts w:ascii="Arial" w:hAnsi="Arial" w:cs="Arial"/>
          <w:sz w:val="28"/>
          <w:szCs w:val="28"/>
        </w:rPr>
        <w:t>, es totalmente injustificada la exclusión de las personas solteras al acceso a las técnicas de reproducción asistida que ofrece esa institución.</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Debido a que no se superó el segundo paso d</w:t>
      </w:r>
      <w:r w:rsidRPr="00BD61C8">
        <w:rPr>
          <w:rFonts w:ascii="Arial" w:hAnsi="Arial" w:cs="Arial"/>
          <w:sz w:val="28"/>
          <w:szCs w:val="28"/>
        </w:rPr>
        <w:t xml:space="preserve">el escrutinio estricto, es innecesario realizar </w:t>
      </w:r>
      <w:r>
        <w:rPr>
          <w:rFonts w:ascii="Arial" w:hAnsi="Arial" w:cs="Arial"/>
          <w:sz w:val="28"/>
          <w:szCs w:val="28"/>
        </w:rPr>
        <w:t>las otras gradas</w:t>
      </w:r>
      <w:r w:rsidRPr="00BD61C8">
        <w:rPr>
          <w:rFonts w:ascii="Arial" w:hAnsi="Arial" w:cs="Arial"/>
          <w:sz w:val="28"/>
          <w:szCs w:val="28"/>
        </w:rPr>
        <w:t xml:space="preserve"> del análisis mencionado.</w:t>
      </w:r>
    </w:p>
    <w:p w:rsidR="00D617BF" w:rsidRDefault="00D617BF" w:rsidP="00D617BF">
      <w:pPr>
        <w:spacing w:line="360" w:lineRule="auto"/>
        <w:jc w:val="both"/>
        <w:rPr>
          <w:rFonts w:ascii="Arial" w:hAnsi="Arial" w:cs="Arial"/>
          <w:sz w:val="28"/>
          <w:szCs w:val="28"/>
        </w:rPr>
      </w:pPr>
    </w:p>
    <w:p w:rsidR="00D617BF" w:rsidRPr="00C60D71"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lastRenderedPageBreak/>
        <w:t>Toda vez que el hecho de que únicamente las parejas legalmente constituidas puedan tener acceso a los servicios de reproducción asistida del Centro Médico Nacional “20 de noviembre” no está directamente relacionado con el derecho a la familia contenido en el artículo 4º constitucional, se debe considerar que es contario a los principios de igualdad y no discriminación previstos en el artículo 1º constitucional.</w:t>
      </w:r>
    </w:p>
    <w:p w:rsidR="00B54727" w:rsidRDefault="00B54727" w:rsidP="00D617BF">
      <w:pPr>
        <w:spacing w:line="360" w:lineRule="auto"/>
        <w:jc w:val="both"/>
        <w:rPr>
          <w:rFonts w:ascii="Arial" w:hAnsi="Arial" w:cs="Arial"/>
          <w:sz w:val="28"/>
          <w:szCs w:val="28"/>
        </w:rPr>
      </w:pPr>
    </w:p>
    <w:p w:rsidR="00D617BF" w:rsidRPr="009B5DAD" w:rsidRDefault="00D617BF" w:rsidP="00D617BF">
      <w:pPr>
        <w:numPr>
          <w:ilvl w:val="0"/>
          <w:numId w:val="4"/>
        </w:numPr>
        <w:spacing w:line="360" w:lineRule="auto"/>
        <w:ind w:left="0" w:hanging="851"/>
        <w:jc w:val="both"/>
        <w:rPr>
          <w:rFonts w:ascii="Arial" w:hAnsi="Arial" w:cs="Arial"/>
          <w:b/>
          <w:sz w:val="28"/>
          <w:szCs w:val="28"/>
        </w:rPr>
      </w:pPr>
      <w:r w:rsidRPr="009B5DAD">
        <w:rPr>
          <w:rFonts w:ascii="Arial" w:hAnsi="Arial" w:cs="Arial"/>
          <w:b/>
          <w:sz w:val="28"/>
          <w:szCs w:val="28"/>
        </w:rPr>
        <w:t>C. Pacientes que no tengan ningún o un hijo</w:t>
      </w:r>
    </w:p>
    <w:p w:rsidR="00D617BF" w:rsidRDefault="00D617BF" w:rsidP="00D617BF">
      <w:pPr>
        <w:spacing w:line="360" w:lineRule="auto"/>
        <w:jc w:val="both"/>
        <w:rPr>
          <w:rFonts w:ascii="Arial" w:hAnsi="Arial" w:cs="Arial"/>
          <w:sz w:val="28"/>
          <w:szCs w:val="28"/>
        </w:rPr>
      </w:pPr>
    </w:p>
    <w:p w:rsidR="00D617BF" w:rsidRPr="005D2872" w:rsidRDefault="00D617BF" w:rsidP="00D617BF">
      <w:pPr>
        <w:numPr>
          <w:ilvl w:val="0"/>
          <w:numId w:val="4"/>
        </w:numPr>
        <w:spacing w:line="360" w:lineRule="auto"/>
        <w:ind w:left="0" w:hanging="851"/>
        <w:jc w:val="both"/>
        <w:rPr>
          <w:rFonts w:ascii="Arial" w:hAnsi="Arial" w:cs="Arial"/>
          <w:sz w:val="28"/>
          <w:szCs w:val="28"/>
        </w:rPr>
      </w:pPr>
      <w:r w:rsidRPr="00D650F1">
        <w:rPr>
          <w:rFonts w:ascii="Arial" w:hAnsi="Arial" w:cs="Arial"/>
          <w:sz w:val="28"/>
          <w:szCs w:val="28"/>
        </w:rPr>
        <w:t xml:space="preserve">El cuarto requisito que señalan </w:t>
      </w:r>
      <w:r w:rsidR="00916257">
        <w:rPr>
          <w:rFonts w:ascii="Arial" w:hAnsi="Arial" w:cs="Arial"/>
          <w:sz w:val="28"/>
          <w:szCs w:val="28"/>
        </w:rPr>
        <w:t xml:space="preserve">los </w:t>
      </w:r>
      <w:r w:rsidR="00FF45FE">
        <w:rPr>
          <w:rFonts w:ascii="Arial" w:hAnsi="Arial" w:cs="Arial"/>
          <w:sz w:val="28"/>
          <w:szCs w:val="28"/>
        </w:rPr>
        <w:t xml:space="preserve">“Criterios de Ingreso </w:t>
      </w:r>
      <w:r w:rsidR="0092558D">
        <w:rPr>
          <w:rFonts w:ascii="Arial" w:hAnsi="Arial" w:cs="Arial"/>
          <w:sz w:val="28"/>
          <w:szCs w:val="28"/>
        </w:rPr>
        <w:t>de</w:t>
      </w:r>
      <w:r w:rsidR="00FF45FE">
        <w:rPr>
          <w:rFonts w:ascii="Arial" w:hAnsi="Arial" w:cs="Arial"/>
          <w:sz w:val="28"/>
          <w:szCs w:val="28"/>
        </w:rPr>
        <w:t xml:space="preserve"> parejas con I</w:t>
      </w:r>
      <w:r w:rsidRPr="00D650F1">
        <w:rPr>
          <w:rFonts w:ascii="Arial" w:hAnsi="Arial" w:cs="Arial"/>
          <w:sz w:val="28"/>
          <w:szCs w:val="28"/>
        </w:rPr>
        <w:t>nfertilidad para ser atendidas en el servicio de reproducción humana del C.M.N. ‘20 de noviembre’, ISSSTE”</w:t>
      </w:r>
      <w:r>
        <w:rPr>
          <w:rFonts w:ascii="Arial" w:hAnsi="Arial" w:cs="Arial"/>
          <w:sz w:val="28"/>
          <w:szCs w:val="28"/>
        </w:rPr>
        <w:t xml:space="preserve"> </w:t>
      </w:r>
      <w:r w:rsidRPr="00D650F1">
        <w:rPr>
          <w:rFonts w:ascii="Arial" w:hAnsi="Arial" w:cs="Arial"/>
          <w:sz w:val="28"/>
          <w:szCs w:val="28"/>
        </w:rPr>
        <w:t>determina que tendrán acceso a dichos servicios aquellos pacientes que no tengan ningún o un hijo.</w:t>
      </w:r>
    </w:p>
    <w:p w:rsidR="00D617BF" w:rsidRPr="005D2872" w:rsidRDefault="00D617BF" w:rsidP="00D617BF">
      <w:pPr>
        <w:spacing w:line="360" w:lineRule="auto"/>
        <w:jc w:val="both"/>
        <w:rPr>
          <w:rFonts w:ascii="Arial" w:hAnsi="Arial" w:cs="Arial"/>
          <w:sz w:val="28"/>
          <w:szCs w:val="28"/>
        </w:rPr>
      </w:pPr>
    </w:p>
    <w:p w:rsidR="00D617BF" w:rsidRPr="002047B1" w:rsidRDefault="00D617BF" w:rsidP="00D617BF">
      <w:pPr>
        <w:numPr>
          <w:ilvl w:val="0"/>
          <w:numId w:val="4"/>
        </w:numPr>
        <w:spacing w:line="360" w:lineRule="auto"/>
        <w:ind w:left="0" w:hanging="851"/>
        <w:jc w:val="both"/>
        <w:rPr>
          <w:rFonts w:ascii="Arial" w:hAnsi="Arial" w:cs="Arial"/>
          <w:sz w:val="28"/>
          <w:szCs w:val="28"/>
        </w:rPr>
      </w:pPr>
      <w:r>
        <w:rPr>
          <w:rFonts w:ascii="Arial" w:hAnsi="Arial"/>
          <w:sz w:val="28"/>
        </w:rPr>
        <w:t>En relación con este criterio, la quejosa manifestó que éste resulta arbitrario, pues ello implica que las personas que puedan procrear de manera natural no podrán acceder a las técnicas de reproducción asistida.</w:t>
      </w:r>
    </w:p>
    <w:p w:rsidR="00D617BF" w:rsidRPr="002047B1" w:rsidRDefault="00D617BF" w:rsidP="00D617BF">
      <w:pPr>
        <w:spacing w:line="360" w:lineRule="auto"/>
        <w:jc w:val="both"/>
        <w:rPr>
          <w:rFonts w:ascii="Arial" w:hAnsi="Arial" w:cs="Arial"/>
          <w:sz w:val="28"/>
          <w:szCs w:val="28"/>
        </w:rPr>
      </w:pPr>
    </w:p>
    <w:p w:rsidR="00D617BF" w:rsidRPr="00EC665A" w:rsidRDefault="00D617BF" w:rsidP="00D617BF">
      <w:pPr>
        <w:numPr>
          <w:ilvl w:val="0"/>
          <w:numId w:val="4"/>
        </w:numPr>
        <w:spacing w:line="360" w:lineRule="auto"/>
        <w:ind w:left="0" w:hanging="851"/>
        <w:jc w:val="both"/>
        <w:rPr>
          <w:rFonts w:ascii="Arial" w:hAnsi="Arial" w:cs="Arial"/>
          <w:sz w:val="28"/>
          <w:szCs w:val="28"/>
        </w:rPr>
      </w:pPr>
      <w:r>
        <w:rPr>
          <w:rFonts w:ascii="Arial" w:hAnsi="Arial"/>
          <w:sz w:val="28"/>
        </w:rPr>
        <w:t>Respecto de este criterio, las autoridades responsables no expresan justificación alguna en los informes reclamados.</w:t>
      </w:r>
    </w:p>
    <w:p w:rsidR="00D617BF" w:rsidRPr="00EC665A" w:rsidRDefault="00D617BF" w:rsidP="00D617BF">
      <w:pPr>
        <w:spacing w:line="360" w:lineRule="auto"/>
        <w:jc w:val="both"/>
        <w:rPr>
          <w:rFonts w:ascii="Arial" w:hAnsi="Arial" w:cs="Arial"/>
          <w:sz w:val="28"/>
          <w:szCs w:val="28"/>
        </w:rPr>
      </w:pPr>
    </w:p>
    <w:p w:rsidR="00D617BF" w:rsidRPr="003066F0" w:rsidRDefault="00D617BF" w:rsidP="00D617BF">
      <w:pPr>
        <w:numPr>
          <w:ilvl w:val="0"/>
          <w:numId w:val="4"/>
        </w:numPr>
        <w:spacing w:line="360" w:lineRule="auto"/>
        <w:ind w:left="0" w:hanging="851"/>
        <w:jc w:val="both"/>
        <w:rPr>
          <w:rFonts w:ascii="Arial" w:hAnsi="Arial" w:cs="Arial"/>
          <w:sz w:val="28"/>
          <w:szCs w:val="28"/>
        </w:rPr>
      </w:pPr>
      <w:r>
        <w:rPr>
          <w:rFonts w:ascii="Arial" w:hAnsi="Arial"/>
          <w:sz w:val="28"/>
        </w:rPr>
        <w:t>Ahora bien, en este caso el requisito reclamado no introduce una clasificación articulada alrededor de alguna de las categorías mencionadas en el artículo 1º de la Constitución Política como motivos prohibidos de discriminación, ya que ese requisito distingue entre las personas que</w:t>
      </w:r>
      <w:r w:rsidR="00FF45FE">
        <w:rPr>
          <w:rFonts w:ascii="Arial" w:hAnsi="Arial"/>
          <w:sz w:val="28"/>
        </w:rPr>
        <w:t xml:space="preserve"> tienen uno o ningún hijo y aqué</w:t>
      </w:r>
      <w:r>
        <w:rPr>
          <w:rFonts w:ascii="Arial" w:hAnsi="Arial"/>
          <w:sz w:val="28"/>
        </w:rPr>
        <w:t xml:space="preserve">llas que tienen más de dos, por lo que no hay razones que obliguen a esta Segunda Sala a ser </w:t>
      </w:r>
      <w:r>
        <w:rPr>
          <w:rFonts w:ascii="Arial" w:hAnsi="Arial"/>
          <w:sz w:val="28"/>
        </w:rPr>
        <w:lastRenderedPageBreak/>
        <w:t>especialmente exigente en el examen de la razonabilidad de la distinción señalada.</w:t>
      </w:r>
    </w:p>
    <w:p w:rsidR="00D617BF" w:rsidRPr="003066F0" w:rsidRDefault="00D617BF" w:rsidP="00D617BF">
      <w:pPr>
        <w:spacing w:line="360" w:lineRule="auto"/>
        <w:jc w:val="both"/>
        <w:rPr>
          <w:rFonts w:ascii="Arial" w:hAnsi="Arial" w:cs="Arial"/>
          <w:sz w:val="28"/>
          <w:szCs w:val="28"/>
        </w:rPr>
      </w:pPr>
    </w:p>
    <w:p w:rsidR="00D617BF" w:rsidRPr="00710AC4" w:rsidRDefault="00D617BF" w:rsidP="00D617BF">
      <w:pPr>
        <w:numPr>
          <w:ilvl w:val="0"/>
          <w:numId w:val="4"/>
        </w:numPr>
        <w:spacing w:line="360" w:lineRule="auto"/>
        <w:ind w:left="0" w:hanging="851"/>
        <w:jc w:val="both"/>
        <w:rPr>
          <w:rFonts w:ascii="Arial" w:hAnsi="Arial" w:cs="Arial"/>
          <w:sz w:val="28"/>
          <w:szCs w:val="28"/>
        </w:rPr>
      </w:pPr>
      <w:r w:rsidRPr="00710AC4">
        <w:rPr>
          <w:rFonts w:ascii="Arial" w:hAnsi="Arial" w:cs="Arial"/>
          <w:sz w:val="28"/>
          <w:szCs w:val="28"/>
        </w:rPr>
        <w:t>En efecto, en este caso el criterio de distinción no es el origen étnico o nacional, el género, la edad, el hecho de tener capacidades diferentes, la religión, el estado civil ni tampoco se articula en torno a un elemento que atente contra la dignidad humana o tenga por objeto anular o menoscabar los derechos y libertades de las personas</w:t>
      </w:r>
      <w:r w:rsidR="00916257" w:rsidRPr="00710AC4">
        <w:rPr>
          <w:rFonts w:ascii="Arial" w:hAnsi="Arial" w:cs="Arial"/>
          <w:sz w:val="28"/>
          <w:szCs w:val="28"/>
        </w:rPr>
        <w:t>, por lo que no es necesario realizar un escrutinio estricto</w:t>
      </w:r>
      <w:r w:rsidRPr="00710AC4">
        <w:rPr>
          <w:rFonts w:ascii="Arial" w:hAnsi="Arial" w:cs="Arial"/>
          <w:sz w:val="28"/>
          <w:szCs w:val="28"/>
        </w:rPr>
        <w:t>.</w:t>
      </w:r>
    </w:p>
    <w:p w:rsidR="00D617BF" w:rsidRPr="003A2291" w:rsidRDefault="00D617BF" w:rsidP="00D617BF">
      <w:pPr>
        <w:spacing w:line="360" w:lineRule="auto"/>
        <w:jc w:val="both"/>
        <w:rPr>
          <w:rFonts w:ascii="Arial" w:hAnsi="Arial" w:cs="Arial"/>
          <w:sz w:val="28"/>
          <w:szCs w:val="28"/>
        </w:rPr>
      </w:pPr>
    </w:p>
    <w:p w:rsidR="00D617BF" w:rsidRPr="00D20D0E" w:rsidRDefault="00D617BF" w:rsidP="00D617BF">
      <w:pPr>
        <w:numPr>
          <w:ilvl w:val="0"/>
          <w:numId w:val="4"/>
        </w:numPr>
        <w:spacing w:line="360" w:lineRule="auto"/>
        <w:ind w:left="0" w:hanging="851"/>
        <w:jc w:val="both"/>
        <w:rPr>
          <w:rFonts w:ascii="Arial" w:hAnsi="Arial" w:cs="Arial"/>
          <w:sz w:val="28"/>
          <w:szCs w:val="28"/>
        </w:rPr>
      </w:pPr>
      <w:r>
        <w:rPr>
          <w:rFonts w:ascii="Arial" w:hAnsi="Arial"/>
          <w:sz w:val="28"/>
        </w:rPr>
        <w:t>En virtud de lo anterior, se debe analizar: i) si la distinción persigue una finalidad constitucionalmente admisible; ii) si resulta racional para la consecución de tal finalidad y iii) si constituye un medio proporcional que evite el sacrificio innecesario de otros bienes y derechos.</w:t>
      </w:r>
    </w:p>
    <w:p w:rsidR="00D617BF" w:rsidRPr="00D20D0E" w:rsidRDefault="00D617BF" w:rsidP="00D617BF">
      <w:pPr>
        <w:spacing w:line="360" w:lineRule="auto"/>
        <w:jc w:val="both"/>
        <w:rPr>
          <w:rFonts w:ascii="Arial" w:hAnsi="Arial" w:cs="Arial"/>
          <w:sz w:val="28"/>
          <w:szCs w:val="28"/>
        </w:rPr>
      </w:pPr>
    </w:p>
    <w:p w:rsidR="00D617BF" w:rsidRPr="00710AC4" w:rsidRDefault="00D617BF" w:rsidP="00D617BF">
      <w:pPr>
        <w:numPr>
          <w:ilvl w:val="0"/>
          <w:numId w:val="4"/>
        </w:numPr>
        <w:spacing w:line="360" w:lineRule="auto"/>
        <w:ind w:left="0" w:hanging="851"/>
        <w:jc w:val="both"/>
        <w:rPr>
          <w:rFonts w:ascii="Arial" w:hAnsi="Arial" w:cs="Arial"/>
          <w:sz w:val="28"/>
          <w:szCs w:val="28"/>
        </w:rPr>
      </w:pPr>
      <w:r w:rsidRPr="00710AC4">
        <w:rPr>
          <w:rFonts w:ascii="Arial" w:hAnsi="Arial"/>
          <w:sz w:val="28"/>
        </w:rPr>
        <w:t>De acuerdo con el artículo 4º constitucional, la Constitución Federal protegerá la organización y el desarrollo de la familia y además, toda persona tiene derecho a decidir de manera libre, responsable e informada sobre el número y el espaciamiento de sus hijos.</w:t>
      </w:r>
    </w:p>
    <w:p w:rsidR="00D617BF" w:rsidRPr="00710AC4" w:rsidRDefault="00D617BF" w:rsidP="00D617BF">
      <w:pPr>
        <w:spacing w:line="360" w:lineRule="auto"/>
        <w:jc w:val="both"/>
        <w:rPr>
          <w:rFonts w:ascii="Arial" w:hAnsi="Arial" w:cs="Arial"/>
          <w:sz w:val="28"/>
          <w:szCs w:val="28"/>
        </w:rPr>
      </w:pPr>
    </w:p>
    <w:p w:rsidR="00D617BF" w:rsidRPr="00710AC4" w:rsidRDefault="00D617BF" w:rsidP="00D617BF">
      <w:pPr>
        <w:numPr>
          <w:ilvl w:val="0"/>
          <w:numId w:val="4"/>
        </w:numPr>
        <w:spacing w:line="360" w:lineRule="auto"/>
        <w:ind w:left="0" w:hanging="851"/>
        <w:jc w:val="both"/>
        <w:rPr>
          <w:rFonts w:ascii="Arial" w:hAnsi="Arial" w:cs="Arial"/>
          <w:sz w:val="28"/>
          <w:szCs w:val="28"/>
        </w:rPr>
      </w:pPr>
      <w:r w:rsidRPr="00710AC4">
        <w:rPr>
          <w:rFonts w:ascii="Arial" w:hAnsi="Arial"/>
          <w:sz w:val="28"/>
        </w:rPr>
        <w:t>Luego si la cuarta condición contenida en los criterios reclamados hace referencia al hecho de que tendrán acceso al programa de reproducci</w:t>
      </w:r>
      <w:r w:rsidR="00B72992" w:rsidRPr="00710AC4">
        <w:rPr>
          <w:rFonts w:ascii="Arial" w:hAnsi="Arial"/>
          <w:sz w:val="28"/>
        </w:rPr>
        <w:t>ón humana, las parejas que tengan un</w:t>
      </w:r>
      <w:r w:rsidRPr="00710AC4">
        <w:rPr>
          <w:rFonts w:ascii="Arial" w:hAnsi="Arial"/>
          <w:sz w:val="28"/>
        </w:rPr>
        <w:t xml:space="preserve"> hijo</w:t>
      </w:r>
      <w:r w:rsidR="00B72992" w:rsidRPr="00710AC4">
        <w:rPr>
          <w:rFonts w:ascii="Arial" w:hAnsi="Arial"/>
          <w:sz w:val="28"/>
        </w:rPr>
        <w:t xml:space="preserve"> o ninguno</w:t>
      </w:r>
      <w:r w:rsidRPr="00710AC4">
        <w:rPr>
          <w:rFonts w:ascii="Arial" w:hAnsi="Arial"/>
          <w:sz w:val="28"/>
        </w:rPr>
        <w:t xml:space="preserve">, es claro que obedece a una finalidad objetiva y expresamente contemplada en la Constitución como lo es </w:t>
      </w:r>
      <w:r w:rsidR="00B72992" w:rsidRPr="00710AC4">
        <w:rPr>
          <w:rFonts w:ascii="Arial" w:hAnsi="Arial"/>
          <w:sz w:val="28"/>
        </w:rPr>
        <w:t xml:space="preserve">el desarrollo de </w:t>
      </w:r>
      <w:r w:rsidRPr="00710AC4">
        <w:rPr>
          <w:rFonts w:ascii="Arial" w:hAnsi="Arial"/>
          <w:sz w:val="28"/>
        </w:rPr>
        <w:t>la familia, toda vez que aquellas mujeres solteras o parejas que no hayan podido tener hijos o sólo uno les ofrece la posibilidad de ejercer su derecho a la salud reproductiva, a la autonomía reproductiva y a fundar una familia.</w:t>
      </w:r>
    </w:p>
    <w:p w:rsidR="00D617BF" w:rsidRPr="00710AC4" w:rsidRDefault="00D617BF" w:rsidP="00D617BF">
      <w:pPr>
        <w:spacing w:line="360" w:lineRule="auto"/>
        <w:jc w:val="both"/>
        <w:rPr>
          <w:rFonts w:ascii="Arial" w:hAnsi="Arial" w:cs="Arial"/>
          <w:sz w:val="28"/>
          <w:szCs w:val="28"/>
        </w:rPr>
      </w:pPr>
    </w:p>
    <w:p w:rsidR="00D617BF" w:rsidRPr="00710AC4" w:rsidRDefault="00D617BF" w:rsidP="00D617BF">
      <w:pPr>
        <w:numPr>
          <w:ilvl w:val="0"/>
          <w:numId w:val="4"/>
        </w:numPr>
        <w:spacing w:line="360" w:lineRule="auto"/>
        <w:ind w:left="0" w:hanging="851"/>
        <w:jc w:val="both"/>
        <w:rPr>
          <w:rFonts w:ascii="Arial" w:hAnsi="Arial" w:cs="Arial"/>
          <w:sz w:val="28"/>
          <w:szCs w:val="28"/>
        </w:rPr>
      </w:pPr>
      <w:r w:rsidRPr="00710AC4">
        <w:rPr>
          <w:rFonts w:ascii="Arial" w:hAnsi="Arial"/>
          <w:sz w:val="28"/>
        </w:rPr>
        <w:lastRenderedPageBreak/>
        <w:t>La medida reclamada es instrumentalmente adecuada para cumplir con el objetivo constitucionalmente señalado, ya que ese requisito tiene como finalidad que aquellos pacientes que no hayan tenido hijos o que solamente hayan tenido uno, puedan tener acceso a las técnicas de reproducción asistida y así poder ejercer su derecho a fundar una familia, así como los derechos a la salud reproductiva y a la autonomía reproductiva.</w:t>
      </w:r>
    </w:p>
    <w:p w:rsidR="00D617BF" w:rsidRPr="00AA7867" w:rsidRDefault="00D617BF" w:rsidP="00D617BF">
      <w:pPr>
        <w:spacing w:line="360" w:lineRule="auto"/>
        <w:jc w:val="both"/>
        <w:rPr>
          <w:rFonts w:ascii="Arial" w:hAnsi="Arial" w:cs="Arial"/>
          <w:sz w:val="28"/>
          <w:szCs w:val="28"/>
          <w:highlight w:val="yellow"/>
        </w:rPr>
      </w:pPr>
    </w:p>
    <w:p w:rsidR="00D617BF" w:rsidRPr="00710AC4" w:rsidRDefault="00D617BF" w:rsidP="00D617BF">
      <w:pPr>
        <w:numPr>
          <w:ilvl w:val="0"/>
          <w:numId w:val="4"/>
        </w:numPr>
        <w:spacing w:line="360" w:lineRule="auto"/>
        <w:ind w:left="0" w:hanging="851"/>
        <w:jc w:val="both"/>
        <w:rPr>
          <w:rFonts w:ascii="Arial" w:hAnsi="Arial" w:cs="Arial"/>
          <w:sz w:val="28"/>
          <w:szCs w:val="28"/>
        </w:rPr>
      </w:pPr>
      <w:r w:rsidRPr="00710AC4">
        <w:rPr>
          <w:rFonts w:ascii="Arial" w:hAnsi="Arial"/>
          <w:sz w:val="28"/>
        </w:rPr>
        <w:t xml:space="preserve">En este sentido, la introducción de este requisito en los </w:t>
      </w:r>
      <w:r w:rsidR="005A4EC4">
        <w:rPr>
          <w:rFonts w:ascii="Arial" w:hAnsi="Arial"/>
          <w:sz w:val="28"/>
        </w:rPr>
        <w:t>“</w:t>
      </w:r>
      <w:r w:rsidR="00FF45FE">
        <w:rPr>
          <w:rFonts w:ascii="Arial" w:hAnsi="Arial" w:cs="Arial"/>
          <w:sz w:val="28"/>
          <w:szCs w:val="28"/>
        </w:rPr>
        <w:t xml:space="preserve">Criterios de Ingreso </w:t>
      </w:r>
      <w:r w:rsidR="0092558D">
        <w:rPr>
          <w:rFonts w:ascii="Arial" w:hAnsi="Arial" w:cs="Arial"/>
          <w:sz w:val="28"/>
          <w:szCs w:val="28"/>
        </w:rPr>
        <w:t>de</w:t>
      </w:r>
      <w:r w:rsidR="00FF45FE">
        <w:rPr>
          <w:rFonts w:ascii="Arial" w:hAnsi="Arial" w:cs="Arial"/>
          <w:sz w:val="28"/>
          <w:szCs w:val="28"/>
        </w:rPr>
        <w:t xml:space="preserve"> parejas con I</w:t>
      </w:r>
      <w:r w:rsidRPr="00710AC4">
        <w:rPr>
          <w:rFonts w:ascii="Arial" w:hAnsi="Arial" w:cs="Arial"/>
          <w:sz w:val="28"/>
          <w:szCs w:val="28"/>
        </w:rPr>
        <w:t xml:space="preserve">nfertilidad para ser atendidas en el servicio de reproducción humana del C.M.N. ‘20 de noviembre’, ISSSTE” tiene una relación de </w:t>
      </w:r>
      <w:proofErr w:type="spellStart"/>
      <w:r w:rsidRPr="00710AC4">
        <w:rPr>
          <w:rFonts w:ascii="Arial" w:hAnsi="Arial" w:cs="Arial"/>
          <w:sz w:val="28"/>
          <w:szCs w:val="28"/>
        </w:rPr>
        <w:t>instrumentalidad</w:t>
      </w:r>
      <w:proofErr w:type="spellEnd"/>
      <w:r w:rsidRPr="00710AC4">
        <w:rPr>
          <w:rFonts w:ascii="Arial" w:hAnsi="Arial" w:cs="Arial"/>
          <w:sz w:val="28"/>
          <w:szCs w:val="28"/>
        </w:rPr>
        <w:t xml:space="preserve"> con el fin constitucional pretendido.</w:t>
      </w:r>
    </w:p>
    <w:p w:rsidR="00D617BF" w:rsidRPr="00710AC4" w:rsidRDefault="00D617BF" w:rsidP="00D617BF">
      <w:pPr>
        <w:spacing w:line="360" w:lineRule="auto"/>
        <w:jc w:val="both"/>
        <w:rPr>
          <w:rFonts w:ascii="Arial" w:hAnsi="Arial" w:cs="Arial"/>
          <w:sz w:val="28"/>
          <w:szCs w:val="28"/>
        </w:rPr>
      </w:pPr>
    </w:p>
    <w:p w:rsidR="00D617BF" w:rsidRPr="00710AC4" w:rsidRDefault="00D617BF" w:rsidP="00D617BF">
      <w:pPr>
        <w:numPr>
          <w:ilvl w:val="0"/>
          <w:numId w:val="4"/>
        </w:numPr>
        <w:spacing w:line="360" w:lineRule="auto"/>
        <w:ind w:left="0" w:hanging="851"/>
        <w:jc w:val="both"/>
        <w:rPr>
          <w:rFonts w:ascii="Arial" w:hAnsi="Arial" w:cs="Arial"/>
          <w:sz w:val="28"/>
          <w:szCs w:val="28"/>
        </w:rPr>
      </w:pPr>
      <w:r w:rsidRPr="00710AC4">
        <w:rPr>
          <w:rFonts w:ascii="Arial" w:hAnsi="Arial" w:cs="Arial"/>
          <w:sz w:val="28"/>
          <w:szCs w:val="28"/>
        </w:rPr>
        <w:t>Si bien, el Estado está obligado a garantizar y proteger el derecho a fundar una familia, a la salud reproductiva y a la autonomía reproductiva de todas las personas, la medida establecida en los criterios es proporcional.</w:t>
      </w:r>
    </w:p>
    <w:p w:rsidR="00D617BF" w:rsidRPr="00710AC4" w:rsidRDefault="00D617BF" w:rsidP="00D617BF">
      <w:pPr>
        <w:spacing w:line="360" w:lineRule="auto"/>
        <w:jc w:val="both"/>
        <w:rPr>
          <w:rFonts w:ascii="Arial" w:hAnsi="Arial" w:cs="Arial"/>
          <w:sz w:val="28"/>
          <w:szCs w:val="28"/>
        </w:rPr>
      </w:pPr>
    </w:p>
    <w:p w:rsidR="00D617BF" w:rsidRPr="00710AC4" w:rsidRDefault="00D617BF" w:rsidP="00D617BF">
      <w:pPr>
        <w:numPr>
          <w:ilvl w:val="0"/>
          <w:numId w:val="4"/>
        </w:numPr>
        <w:spacing w:line="360" w:lineRule="auto"/>
        <w:ind w:left="0" w:hanging="851"/>
        <w:jc w:val="both"/>
        <w:rPr>
          <w:rFonts w:ascii="Arial" w:hAnsi="Arial" w:cs="Arial"/>
          <w:sz w:val="28"/>
          <w:szCs w:val="28"/>
        </w:rPr>
      </w:pPr>
      <w:r w:rsidRPr="00710AC4">
        <w:rPr>
          <w:rFonts w:ascii="Arial" w:hAnsi="Arial" w:cs="Arial"/>
          <w:sz w:val="28"/>
          <w:szCs w:val="28"/>
        </w:rPr>
        <w:t>En efecto, dado que la finalidad del acceso a las técnicas de reproducción asistida es que las personas puedan ejercer su derecho a fundar una familia, es válido que a los paciente</w:t>
      </w:r>
      <w:r w:rsidR="00FF45FE">
        <w:rPr>
          <w:rFonts w:ascii="Arial" w:hAnsi="Arial" w:cs="Arial"/>
          <w:sz w:val="28"/>
          <w:szCs w:val="28"/>
        </w:rPr>
        <w:t>s que no tengan o tengan un</w:t>
      </w:r>
      <w:r w:rsidRPr="00710AC4">
        <w:rPr>
          <w:rFonts w:ascii="Arial" w:hAnsi="Arial" w:cs="Arial"/>
          <w:sz w:val="28"/>
          <w:szCs w:val="28"/>
        </w:rPr>
        <w:t xml:space="preserve"> hijo se les dé preferencia de ingreso al servicio de reproducción asistida en el Centro Médico Nacional “20 de noviembre”, en relación con aque</w:t>
      </w:r>
      <w:r w:rsidR="00710AC4">
        <w:rPr>
          <w:rFonts w:ascii="Arial" w:hAnsi="Arial" w:cs="Arial"/>
          <w:sz w:val="28"/>
          <w:szCs w:val="28"/>
        </w:rPr>
        <w:t xml:space="preserve">llas personas que tengan </w:t>
      </w:r>
      <w:r w:rsidRPr="00710AC4">
        <w:rPr>
          <w:rFonts w:ascii="Arial" w:hAnsi="Arial" w:cs="Arial"/>
          <w:sz w:val="28"/>
          <w:szCs w:val="28"/>
        </w:rPr>
        <w:t>dos hijos</w:t>
      </w:r>
      <w:r w:rsidR="00710AC4">
        <w:rPr>
          <w:rFonts w:ascii="Arial" w:hAnsi="Arial" w:cs="Arial"/>
          <w:sz w:val="28"/>
          <w:szCs w:val="28"/>
        </w:rPr>
        <w:t xml:space="preserve"> o más</w:t>
      </w:r>
      <w:r w:rsidRPr="00710AC4">
        <w:rPr>
          <w:rFonts w:ascii="Arial" w:hAnsi="Arial" w:cs="Arial"/>
          <w:sz w:val="28"/>
          <w:szCs w:val="28"/>
        </w:rPr>
        <w:t xml:space="preserve">, toda vez que este último universo </w:t>
      </w:r>
      <w:r w:rsidR="00B72992" w:rsidRPr="00710AC4">
        <w:rPr>
          <w:rFonts w:ascii="Arial" w:hAnsi="Arial" w:cs="Arial"/>
          <w:sz w:val="28"/>
          <w:szCs w:val="28"/>
        </w:rPr>
        <w:t xml:space="preserve">de individuos </w:t>
      </w:r>
      <w:r w:rsidRPr="00710AC4">
        <w:rPr>
          <w:rFonts w:ascii="Arial" w:hAnsi="Arial" w:cs="Arial"/>
          <w:sz w:val="28"/>
          <w:szCs w:val="28"/>
        </w:rPr>
        <w:t xml:space="preserve">ya ejerció su derecho en más de una ocasión, por lo que no se le estaría ocasionando un daño innecesario o desproporcional a estas personas con </w:t>
      </w:r>
      <w:r w:rsidR="00B72992" w:rsidRPr="00710AC4">
        <w:rPr>
          <w:rFonts w:ascii="Arial" w:hAnsi="Arial" w:cs="Arial"/>
          <w:sz w:val="28"/>
          <w:szCs w:val="28"/>
        </w:rPr>
        <w:t>la imposición de esta medida</w:t>
      </w:r>
      <w:r w:rsidRPr="00710AC4">
        <w:rPr>
          <w:rFonts w:ascii="Arial" w:hAnsi="Arial" w:cs="Arial"/>
          <w:sz w:val="28"/>
          <w:szCs w:val="28"/>
        </w:rPr>
        <w:t>.</w:t>
      </w:r>
    </w:p>
    <w:p w:rsidR="00D617BF" w:rsidRPr="00710AC4" w:rsidRDefault="00D617BF" w:rsidP="00D617BF">
      <w:pPr>
        <w:spacing w:line="360" w:lineRule="auto"/>
        <w:jc w:val="both"/>
        <w:rPr>
          <w:rFonts w:ascii="Arial" w:hAnsi="Arial" w:cs="Arial"/>
          <w:sz w:val="28"/>
          <w:szCs w:val="28"/>
        </w:rPr>
      </w:pPr>
    </w:p>
    <w:p w:rsidR="00D617BF" w:rsidRPr="00710AC4" w:rsidRDefault="00D617BF" w:rsidP="00D617BF">
      <w:pPr>
        <w:numPr>
          <w:ilvl w:val="0"/>
          <w:numId w:val="4"/>
        </w:numPr>
        <w:spacing w:line="360" w:lineRule="auto"/>
        <w:ind w:left="0" w:hanging="851"/>
        <w:jc w:val="both"/>
        <w:rPr>
          <w:rFonts w:ascii="Arial" w:hAnsi="Arial" w:cs="Arial"/>
          <w:sz w:val="28"/>
          <w:szCs w:val="28"/>
        </w:rPr>
      </w:pPr>
      <w:r w:rsidRPr="00710AC4">
        <w:rPr>
          <w:rFonts w:ascii="Arial" w:hAnsi="Arial" w:cs="Arial"/>
          <w:sz w:val="28"/>
          <w:szCs w:val="28"/>
        </w:rPr>
        <w:lastRenderedPageBreak/>
        <w:t>Es decir, con esta medida, la autoridad está privilegiando el derecho de las personas que no han tenido o que sólo una vez han podido ejercer su derecho a fundar una familia y a la autonomía reproductiva, en relación c</w:t>
      </w:r>
      <w:r w:rsidR="00710AC4">
        <w:rPr>
          <w:rFonts w:ascii="Arial" w:hAnsi="Arial" w:cs="Arial"/>
          <w:sz w:val="28"/>
          <w:szCs w:val="28"/>
        </w:rPr>
        <w:t xml:space="preserve">on todos aquellos que en </w:t>
      </w:r>
      <w:r w:rsidRPr="00710AC4">
        <w:rPr>
          <w:rFonts w:ascii="Arial" w:hAnsi="Arial" w:cs="Arial"/>
          <w:sz w:val="28"/>
          <w:szCs w:val="28"/>
        </w:rPr>
        <w:t xml:space="preserve">dos </w:t>
      </w:r>
      <w:r w:rsidR="00710AC4">
        <w:rPr>
          <w:rFonts w:ascii="Arial" w:hAnsi="Arial" w:cs="Arial"/>
          <w:sz w:val="28"/>
          <w:szCs w:val="28"/>
        </w:rPr>
        <w:t xml:space="preserve">o más </w:t>
      </w:r>
      <w:r w:rsidRPr="00710AC4">
        <w:rPr>
          <w:rFonts w:ascii="Arial" w:hAnsi="Arial" w:cs="Arial"/>
          <w:sz w:val="28"/>
          <w:szCs w:val="28"/>
        </w:rPr>
        <w:t>ocasiones han tenido hijos.</w:t>
      </w:r>
    </w:p>
    <w:p w:rsidR="00D617BF" w:rsidRPr="00710AC4" w:rsidRDefault="00D617BF" w:rsidP="00D617BF">
      <w:pPr>
        <w:spacing w:line="360" w:lineRule="auto"/>
        <w:jc w:val="both"/>
        <w:rPr>
          <w:rFonts w:ascii="Arial" w:hAnsi="Arial" w:cs="Arial"/>
          <w:sz w:val="28"/>
          <w:szCs w:val="28"/>
        </w:rPr>
      </w:pPr>
    </w:p>
    <w:p w:rsidR="00D617BF" w:rsidRPr="00710AC4" w:rsidRDefault="00D617BF" w:rsidP="00D617BF">
      <w:pPr>
        <w:numPr>
          <w:ilvl w:val="0"/>
          <w:numId w:val="4"/>
        </w:numPr>
        <w:spacing w:line="360" w:lineRule="auto"/>
        <w:ind w:left="0" w:hanging="851"/>
        <w:jc w:val="both"/>
        <w:rPr>
          <w:rFonts w:ascii="Arial" w:hAnsi="Arial" w:cs="Arial"/>
          <w:sz w:val="28"/>
          <w:szCs w:val="28"/>
        </w:rPr>
      </w:pPr>
      <w:r w:rsidRPr="00710AC4">
        <w:rPr>
          <w:rFonts w:ascii="Arial" w:hAnsi="Arial" w:cs="Arial"/>
          <w:sz w:val="28"/>
          <w:szCs w:val="28"/>
        </w:rPr>
        <w:t xml:space="preserve">De tal forma que el requisito consistente en que únicamente podrán ingresar a los servicios de reproducción asistida aquellos pacientes que tengan uno o ningún hijo, es la medida menos restrictiva, pues con </w:t>
      </w:r>
      <w:r w:rsidR="00B72992" w:rsidRPr="00710AC4">
        <w:rPr>
          <w:rFonts w:ascii="Arial" w:hAnsi="Arial" w:cs="Arial"/>
          <w:sz w:val="28"/>
          <w:szCs w:val="28"/>
        </w:rPr>
        <w:t>este requisito</w:t>
      </w:r>
      <w:r w:rsidRPr="00710AC4">
        <w:rPr>
          <w:rFonts w:ascii="Arial" w:hAnsi="Arial" w:cs="Arial"/>
          <w:sz w:val="28"/>
          <w:szCs w:val="28"/>
        </w:rPr>
        <w:t xml:space="preserve"> se procura proporcionar el acceso al mayor número de pacientes que realmente necesitan utilizar las técnicas de reproducción asistida y en consecuencia a ejercer su derecho a fundar una familia, al dar prioridad a </w:t>
      </w:r>
      <w:r w:rsidR="00B72992" w:rsidRPr="00710AC4">
        <w:rPr>
          <w:rFonts w:ascii="Arial" w:hAnsi="Arial" w:cs="Arial"/>
          <w:sz w:val="28"/>
          <w:szCs w:val="28"/>
        </w:rPr>
        <w:t>estas personas</w:t>
      </w:r>
      <w:r w:rsidRPr="00710AC4">
        <w:rPr>
          <w:rFonts w:ascii="Arial" w:hAnsi="Arial" w:cs="Arial"/>
          <w:sz w:val="28"/>
          <w:szCs w:val="28"/>
        </w:rPr>
        <w:t>, por tanto, esta condición no contraviene el principio de igualdad contenido en el artículo 1º constitucional.</w:t>
      </w:r>
    </w:p>
    <w:p w:rsidR="007B2501" w:rsidRDefault="007B2501" w:rsidP="00D617BF">
      <w:pPr>
        <w:spacing w:line="360" w:lineRule="auto"/>
        <w:jc w:val="both"/>
        <w:rPr>
          <w:rFonts w:ascii="Arial" w:hAnsi="Arial" w:cs="Arial"/>
          <w:sz w:val="28"/>
          <w:szCs w:val="28"/>
        </w:rPr>
      </w:pPr>
    </w:p>
    <w:p w:rsidR="00D617BF" w:rsidRPr="00B47B23" w:rsidRDefault="00D617BF" w:rsidP="00D617BF">
      <w:pPr>
        <w:numPr>
          <w:ilvl w:val="0"/>
          <w:numId w:val="4"/>
        </w:numPr>
        <w:spacing w:line="360" w:lineRule="auto"/>
        <w:ind w:left="0" w:hanging="851"/>
        <w:jc w:val="both"/>
        <w:rPr>
          <w:rFonts w:ascii="Arial" w:hAnsi="Arial" w:cs="Arial"/>
          <w:b/>
          <w:sz w:val="28"/>
          <w:szCs w:val="28"/>
        </w:rPr>
      </w:pPr>
      <w:r w:rsidRPr="00B47B23">
        <w:rPr>
          <w:rFonts w:ascii="Arial" w:hAnsi="Arial" w:cs="Arial"/>
          <w:b/>
          <w:sz w:val="28"/>
          <w:szCs w:val="28"/>
        </w:rPr>
        <w:t>D. Parejas sin anomalías genéticas heredables a sus hijos</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El quinto requisito de los </w:t>
      </w:r>
      <w:r w:rsidR="00FF45FE">
        <w:rPr>
          <w:rFonts w:ascii="Arial" w:hAnsi="Arial" w:cs="Arial"/>
          <w:sz w:val="28"/>
          <w:szCs w:val="28"/>
        </w:rPr>
        <w:t xml:space="preserve">“Criterios de Ingreso </w:t>
      </w:r>
      <w:r w:rsidR="0092558D">
        <w:rPr>
          <w:rFonts w:ascii="Arial" w:hAnsi="Arial" w:cs="Arial"/>
          <w:sz w:val="28"/>
          <w:szCs w:val="28"/>
        </w:rPr>
        <w:t>de</w:t>
      </w:r>
      <w:r w:rsidR="00FF45FE">
        <w:rPr>
          <w:rFonts w:ascii="Arial" w:hAnsi="Arial" w:cs="Arial"/>
          <w:sz w:val="28"/>
          <w:szCs w:val="28"/>
        </w:rPr>
        <w:t xml:space="preserve"> parejas con I</w:t>
      </w:r>
      <w:r w:rsidRPr="00E86E0A">
        <w:rPr>
          <w:rFonts w:ascii="Arial" w:hAnsi="Arial" w:cs="Arial"/>
          <w:sz w:val="28"/>
          <w:szCs w:val="28"/>
        </w:rPr>
        <w:t>nfertilidad para ser atendidas en el servicio de reproducción humana del C.M.N. ‘20 de noviembre’, ISSSTE”</w:t>
      </w:r>
      <w:r>
        <w:rPr>
          <w:rFonts w:ascii="Arial" w:hAnsi="Arial" w:cs="Arial"/>
          <w:sz w:val="28"/>
          <w:szCs w:val="28"/>
        </w:rPr>
        <w:t xml:space="preserve"> consiste en que sólo las parejas sin anomalías genéticas heredables a sus hijos pueden tener acceso a las técnicas de reproducción asistida que ofrece ese instituto.</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Respecto de este requisito, la quejosa argumentó que esta condición es discriminatoria porque genera inseguridad, ya que no se da en ningún momento una razón objetiva ni médica para su establecimiento, además de que en estos casos debe estarse al resultado de análisis antes de rechazar las solicitudes de forma anticipada.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lastRenderedPageBreak/>
        <w:t>Por su parte, el Subdirector de lo Contencioso del Instituto de Seguridad y Servicios Sociales de los Trabajadores del Estado señaló que de no observar los requisitos establecidos, las autoridades podrían realizar violaciones a la ley que derivarían en sanciones administrativas y que podrían suponer una grave afectación a la salud física o psíquica, de la mujer o la posible descendencia.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Este requisito se basa en una categoría sospechosa -las condiciones de salud- debido a que establece que sólo tendrán acceso a las técnicas de reproducción asistida aquellas parejas y </w:t>
      </w:r>
      <w:r w:rsidRPr="008C6B64">
        <w:rPr>
          <w:rFonts w:ascii="Arial" w:hAnsi="Arial" w:cs="Arial"/>
          <w:sz w:val="28"/>
          <w:szCs w:val="28"/>
        </w:rPr>
        <w:t>las mujeres solteras</w:t>
      </w:r>
      <w:r>
        <w:rPr>
          <w:rFonts w:ascii="Arial" w:hAnsi="Arial" w:cs="Arial"/>
          <w:sz w:val="28"/>
          <w:szCs w:val="28"/>
        </w:rPr>
        <w:t xml:space="preserve"> sin anomalías genéticas heredables a sus hijos.</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Ahora bien, del informe justificado del Subdirector de lo Contencioso del Instituto de Seguridad y Servicios Sociales de los Trabajadores del Estado se puede concluir que con este requisito lo que la autoridad pretende proteger es el derecho a la salud de la mujer y de la posible descendencia.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virtud de que el derecho a la salud es una finalidad constitucionalmente legítima y válida, se debe entender que el requisito reclamado satisface el primer paso del escrutinio estricto de la igualdad de la medida.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Una vez establecido lo anterior, se procederá a determinar si la restricción consistente en que sólo las parejas o aquellas </w:t>
      </w:r>
      <w:r w:rsidRPr="008C6B64">
        <w:rPr>
          <w:rFonts w:ascii="Arial" w:hAnsi="Arial" w:cs="Arial"/>
          <w:sz w:val="28"/>
          <w:szCs w:val="28"/>
        </w:rPr>
        <w:t>mujeres solteras</w:t>
      </w:r>
      <w:r>
        <w:rPr>
          <w:rFonts w:ascii="Arial" w:hAnsi="Arial" w:cs="Arial"/>
          <w:sz w:val="28"/>
          <w:szCs w:val="28"/>
        </w:rPr>
        <w:t xml:space="preserve"> sin anomalías genéticas heredables a sus hijos pueden tener acceso a los programas de reproducción asistida está estrechamente vinculada con la protección al derecho a la salud.</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lastRenderedPageBreak/>
        <w:t xml:space="preserve">Como ya se mencionó, de acuerdo con este requisito únicamente aquellas parejas o </w:t>
      </w:r>
      <w:r w:rsidRPr="008C6B64">
        <w:rPr>
          <w:rFonts w:ascii="Arial" w:hAnsi="Arial" w:cs="Arial"/>
          <w:sz w:val="28"/>
          <w:szCs w:val="28"/>
        </w:rPr>
        <w:t>mujeres solteras</w:t>
      </w:r>
      <w:r>
        <w:rPr>
          <w:rFonts w:ascii="Arial" w:hAnsi="Arial" w:cs="Arial"/>
          <w:sz w:val="28"/>
          <w:szCs w:val="28"/>
        </w:rPr>
        <w:t xml:space="preserve"> sin anomalías genéticas heredables a sus hijos podrán ingresar a las técnicas de reproducción asistida, por lo que los pacientes con anomalías genéticas no podrán tener acceso.</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sidRPr="008D16A4">
        <w:rPr>
          <w:rFonts w:ascii="Arial" w:hAnsi="Arial" w:cs="Arial"/>
          <w:sz w:val="28"/>
          <w:szCs w:val="28"/>
        </w:rPr>
        <w:t xml:space="preserve">El derecho a la salud reconocido en el artículo 4º constitucional establece que toda persona tiene derecho a obtener un bienestar general integrado por el estado físico, mental, emocional y social de la persona. </w:t>
      </w:r>
    </w:p>
    <w:p w:rsidR="00D617BF" w:rsidRPr="008D16A4"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este sentido, la medida estaría estrechamente vinculada con la finalidad constitucionalmente protegida, ya que con ese requisito, la autoridad pretende garantizar el estado de bienestar físico, mental y emocional tanto de los pacientes como de la posible descendencia.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Toda vez que la medida está estrechamente vinculada con la finalidad constitucionalmente, es procedente analizar si esa distinción es la medida menos restrictiva posible para conseguir efectivamente el objetivo constitucionalmente importante.</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relación con el tema de las enfermedades genéticas heredables, Ingrid </w:t>
      </w:r>
      <w:proofErr w:type="spellStart"/>
      <w:r>
        <w:rPr>
          <w:rFonts w:ascii="Arial" w:hAnsi="Arial" w:cs="Arial"/>
          <w:sz w:val="28"/>
          <w:szCs w:val="28"/>
        </w:rPr>
        <w:t>Brena</w:t>
      </w:r>
      <w:proofErr w:type="spellEnd"/>
      <w:r>
        <w:rPr>
          <w:rFonts w:ascii="Arial" w:hAnsi="Arial" w:cs="Arial"/>
          <w:sz w:val="28"/>
          <w:szCs w:val="28"/>
        </w:rPr>
        <w:t xml:space="preserve"> </w:t>
      </w:r>
      <w:r w:rsidR="00FF45FE">
        <w:rPr>
          <w:rFonts w:ascii="Arial" w:hAnsi="Arial" w:cs="Arial"/>
          <w:sz w:val="28"/>
          <w:szCs w:val="28"/>
        </w:rPr>
        <w:t xml:space="preserve">Sesma </w:t>
      </w:r>
      <w:r>
        <w:rPr>
          <w:rFonts w:ascii="Arial" w:hAnsi="Arial" w:cs="Arial"/>
          <w:sz w:val="28"/>
          <w:szCs w:val="28"/>
        </w:rPr>
        <w:t>señala que los procedimientos de selección negativa, aunque son útiles como instrumentos de medicina preventiva en circunstancias particulares, tienen poca utilidad para modificar la estructura genética, además se podría llegar a la conclusión que todos los seres humanos somos portadores de varios genes enfermos y si todos los portadores fuesen excluidos de la reproducción prácticamente nadie quedaría y nuestra especie se extinguiría</w:t>
      </w:r>
      <w:r>
        <w:rPr>
          <w:rStyle w:val="Refdenotaalpie"/>
          <w:rFonts w:ascii="Arial" w:hAnsi="Arial" w:cs="Arial"/>
          <w:sz w:val="28"/>
          <w:szCs w:val="28"/>
        </w:rPr>
        <w:footnoteReference w:id="21"/>
      </w:r>
      <w:r>
        <w:rPr>
          <w:rFonts w:ascii="Arial" w:hAnsi="Arial" w:cs="Arial"/>
          <w:sz w:val="28"/>
          <w:szCs w:val="28"/>
        </w:rPr>
        <w:t>.</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lastRenderedPageBreak/>
        <w:t xml:space="preserve">Asimismo, Ingrid </w:t>
      </w:r>
      <w:proofErr w:type="spellStart"/>
      <w:r>
        <w:rPr>
          <w:rFonts w:ascii="Arial" w:hAnsi="Arial" w:cs="Arial"/>
          <w:sz w:val="28"/>
          <w:szCs w:val="28"/>
        </w:rPr>
        <w:t>Brena</w:t>
      </w:r>
      <w:proofErr w:type="spellEnd"/>
      <w:r>
        <w:rPr>
          <w:rFonts w:ascii="Arial" w:hAnsi="Arial" w:cs="Arial"/>
          <w:sz w:val="28"/>
          <w:szCs w:val="28"/>
        </w:rPr>
        <w:t xml:space="preserve"> </w:t>
      </w:r>
      <w:r w:rsidR="00FF45FE">
        <w:rPr>
          <w:rFonts w:ascii="Arial" w:hAnsi="Arial" w:cs="Arial"/>
          <w:sz w:val="28"/>
          <w:szCs w:val="28"/>
        </w:rPr>
        <w:t xml:space="preserve">Sesma </w:t>
      </w:r>
      <w:r>
        <w:rPr>
          <w:rFonts w:ascii="Arial" w:hAnsi="Arial" w:cs="Arial"/>
          <w:sz w:val="28"/>
          <w:szCs w:val="28"/>
        </w:rPr>
        <w:t>expresa que “casi todas las características humanas valiosas y la inmensa mayoría de las enfermedades tienen un componente ambiental importante”, por lo que lo más eficaz no es modificar la estructura genética de la población sino el medio ambiente, ya que los genes nocivos o benéficos no son absolutos, sino que se relacionan con el medio ambiente</w:t>
      </w:r>
      <w:r>
        <w:rPr>
          <w:rStyle w:val="Refdenotaalpie"/>
          <w:rFonts w:ascii="Arial" w:hAnsi="Arial" w:cs="Arial"/>
          <w:sz w:val="28"/>
          <w:szCs w:val="28"/>
        </w:rPr>
        <w:footnoteReference w:id="22"/>
      </w:r>
      <w:r>
        <w:rPr>
          <w:rFonts w:ascii="Arial" w:hAnsi="Arial" w:cs="Arial"/>
          <w:sz w:val="28"/>
          <w:szCs w:val="28"/>
        </w:rPr>
        <w:t>.</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De acuerdo con lo anterior, las anomalías genéticas no necesariamente son heredables, por lo que previamente a determinar si una anomalía genética puede tener repercusiones en la posible descendencia sería </w:t>
      </w:r>
      <w:r w:rsidR="00CB7042">
        <w:rPr>
          <w:rFonts w:ascii="Arial" w:hAnsi="Arial" w:cs="Arial"/>
          <w:sz w:val="28"/>
          <w:szCs w:val="28"/>
        </w:rPr>
        <w:t>preciso</w:t>
      </w:r>
      <w:r>
        <w:rPr>
          <w:rFonts w:ascii="Arial" w:hAnsi="Arial" w:cs="Arial"/>
          <w:sz w:val="28"/>
          <w:szCs w:val="28"/>
        </w:rPr>
        <w:t xml:space="preserve"> realizar los estudios </w:t>
      </w:r>
      <w:r w:rsidR="00CB7042">
        <w:rPr>
          <w:rFonts w:ascii="Arial" w:hAnsi="Arial" w:cs="Arial"/>
          <w:sz w:val="28"/>
          <w:szCs w:val="28"/>
        </w:rPr>
        <w:t>indispensables</w:t>
      </w:r>
      <w:r>
        <w:rPr>
          <w:rFonts w:ascii="Arial" w:hAnsi="Arial" w:cs="Arial"/>
          <w:sz w:val="28"/>
          <w:szCs w:val="28"/>
        </w:rPr>
        <w:t xml:space="preserve"> para determinar lo anterior.</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Por tanto, si en este caso, los criterios no establecen la posibilidad de que previamente se realicen los estudios necesarios para determinar si las anomalías genéticas son o no heredables, se debe entender que con esa medida la autoridad está limitando el derecho a la salud reproductiva.</w:t>
      </w:r>
    </w:p>
    <w:p w:rsidR="00D617BF" w:rsidRDefault="00D617BF" w:rsidP="00D617BF">
      <w:pPr>
        <w:spacing w:line="360" w:lineRule="auto"/>
        <w:jc w:val="both"/>
        <w:rPr>
          <w:rFonts w:ascii="Arial" w:hAnsi="Arial" w:cs="Arial"/>
          <w:sz w:val="28"/>
          <w:szCs w:val="28"/>
        </w:rPr>
      </w:pPr>
    </w:p>
    <w:p w:rsidR="00D617BF" w:rsidRPr="008C6B64"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este orden de ideas, el requisito consistente en que sólo las parejas o </w:t>
      </w:r>
      <w:r w:rsidRPr="008C6B64">
        <w:rPr>
          <w:rFonts w:ascii="Arial" w:hAnsi="Arial" w:cs="Arial"/>
          <w:sz w:val="28"/>
          <w:szCs w:val="28"/>
        </w:rPr>
        <w:t>aquellas mujeres solteras que no tengan anomalías genéticas heredables, con el fin de preservar el derecho a la salud tanto de la mujer como de la posible descendencia no es la medida menos restrictiva para conseguir la protección del mandato constitucional, pues, sin realizarles un estudio previo y sin permitir que tomen una decisión, la autoridad está restringiendo su derecho a ingresar a los servicios de reproducción asistida que ofrece el Centro Médico Nacional “20 de noviembre”.</w:t>
      </w:r>
    </w:p>
    <w:p w:rsidR="00D617BF" w:rsidRDefault="00D617BF" w:rsidP="00D617BF">
      <w:pPr>
        <w:spacing w:line="360" w:lineRule="auto"/>
        <w:jc w:val="both"/>
        <w:rPr>
          <w:rFonts w:ascii="Arial" w:hAnsi="Arial" w:cs="Arial"/>
          <w:sz w:val="28"/>
          <w:szCs w:val="28"/>
        </w:rPr>
      </w:pPr>
    </w:p>
    <w:p w:rsidR="00D617BF" w:rsidRPr="008C6B64" w:rsidRDefault="00D617BF" w:rsidP="00D617BF">
      <w:pPr>
        <w:numPr>
          <w:ilvl w:val="0"/>
          <w:numId w:val="4"/>
        </w:numPr>
        <w:spacing w:line="360" w:lineRule="auto"/>
        <w:ind w:left="0" w:hanging="851"/>
        <w:jc w:val="both"/>
        <w:rPr>
          <w:rFonts w:ascii="Arial" w:hAnsi="Arial" w:cs="Arial"/>
          <w:sz w:val="28"/>
          <w:szCs w:val="28"/>
        </w:rPr>
      </w:pPr>
      <w:r w:rsidRPr="008C6B64">
        <w:rPr>
          <w:rFonts w:ascii="Arial" w:hAnsi="Arial" w:cs="Arial"/>
          <w:sz w:val="28"/>
          <w:szCs w:val="28"/>
        </w:rPr>
        <w:lastRenderedPageBreak/>
        <w:t>Por lo tanto, una medida menos restrictiva podría consistir en que la autoridad realizara estudios previos a los pacientes y una vez que éstos se hayan analizado, informara, en su caso, de las posibles anomalías genéticas a la mujer o a la pareja para que sea aquélla o estos, quienes decidan sobre la continuidad del procedimiento respectivo.</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este sentido, esa condición se debe considerar violatoria de los principios de igualdad y no discriminación contenido</w:t>
      </w:r>
      <w:r w:rsidR="00EA6060">
        <w:rPr>
          <w:rFonts w:ascii="Arial" w:hAnsi="Arial" w:cs="Arial"/>
          <w:sz w:val="28"/>
          <w:szCs w:val="28"/>
        </w:rPr>
        <w:t>s</w:t>
      </w:r>
      <w:r>
        <w:rPr>
          <w:rFonts w:ascii="Arial" w:hAnsi="Arial" w:cs="Arial"/>
          <w:sz w:val="28"/>
          <w:szCs w:val="28"/>
        </w:rPr>
        <w:t xml:space="preserve"> en el artículo 1º constitucional.</w:t>
      </w:r>
    </w:p>
    <w:p w:rsidR="00D617BF" w:rsidRDefault="00D617BF" w:rsidP="00D617BF">
      <w:pPr>
        <w:spacing w:line="360" w:lineRule="auto"/>
        <w:jc w:val="both"/>
        <w:rPr>
          <w:rFonts w:ascii="Arial" w:hAnsi="Arial" w:cs="Arial"/>
          <w:sz w:val="28"/>
          <w:szCs w:val="28"/>
        </w:rPr>
      </w:pPr>
    </w:p>
    <w:p w:rsidR="00D617BF" w:rsidRPr="001B6ED8" w:rsidRDefault="00D617BF" w:rsidP="00D617BF">
      <w:pPr>
        <w:numPr>
          <w:ilvl w:val="0"/>
          <w:numId w:val="4"/>
        </w:numPr>
        <w:spacing w:line="360" w:lineRule="auto"/>
        <w:ind w:left="0" w:hanging="851"/>
        <w:jc w:val="both"/>
        <w:rPr>
          <w:rFonts w:ascii="Arial" w:hAnsi="Arial" w:cs="Arial"/>
          <w:b/>
          <w:sz w:val="28"/>
          <w:szCs w:val="28"/>
        </w:rPr>
      </w:pPr>
      <w:r w:rsidRPr="001B6ED8">
        <w:rPr>
          <w:rFonts w:ascii="Arial" w:hAnsi="Arial" w:cs="Arial"/>
          <w:b/>
          <w:sz w:val="28"/>
          <w:szCs w:val="28"/>
        </w:rPr>
        <w:t>E. Pacientes que presentan alguna enfe</w:t>
      </w:r>
      <w:r>
        <w:rPr>
          <w:rFonts w:ascii="Arial" w:hAnsi="Arial" w:cs="Arial"/>
          <w:b/>
          <w:sz w:val="28"/>
          <w:szCs w:val="28"/>
        </w:rPr>
        <w:t>rmedad concomitante se realizará</w:t>
      </w:r>
      <w:r w:rsidRPr="001B6ED8">
        <w:rPr>
          <w:rFonts w:ascii="Arial" w:hAnsi="Arial" w:cs="Arial"/>
          <w:b/>
          <w:sz w:val="28"/>
          <w:szCs w:val="28"/>
        </w:rPr>
        <w:t xml:space="preserve"> una consulta </w:t>
      </w:r>
      <w:proofErr w:type="spellStart"/>
      <w:r w:rsidRPr="001B6ED8">
        <w:rPr>
          <w:rFonts w:ascii="Arial" w:hAnsi="Arial" w:cs="Arial"/>
          <w:b/>
          <w:sz w:val="28"/>
          <w:szCs w:val="28"/>
        </w:rPr>
        <w:t>preconcepcional</w:t>
      </w:r>
      <w:proofErr w:type="spellEnd"/>
      <w:r w:rsidRPr="001B6ED8">
        <w:rPr>
          <w:rFonts w:ascii="Arial" w:hAnsi="Arial" w:cs="Arial"/>
          <w:b/>
          <w:sz w:val="28"/>
          <w:szCs w:val="28"/>
        </w:rPr>
        <w:t xml:space="preserve"> para evaluar el riesgo potencial de embarazo.</w:t>
      </w:r>
    </w:p>
    <w:p w:rsidR="00D617BF" w:rsidRDefault="00D617BF" w:rsidP="00D617BF">
      <w:pPr>
        <w:spacing w:line="360" w:lineRule="auto"/>
        <w:jc w:val="both"/>
        <w:rPr>
          <w:rFonts w:ascii="Arial" w:hAnsi="Arial" w:cs="Arial"/>
          <w:sz w:val="28"/>
          <w:szCs w:val="28"/>
        </w:rPr>
      </w:pPr>
    </w:p>
    <w:p w:rsidR="00D617BF" w:rsidRPr="00883814"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El sexto requisito de los “Criterios de ingreso de parejas con infertilidad para ser atendidas en el servicio de reproducción humana del C.M.N. ‘20 de noviembre’, ISSSTE” </w:t>
      </w:r>
      <w:r w:rsidRPr="00883814">
        <w:rPr>
          <w:rFonts w:ascii="Arial" w:hAnsi="Arial" w:cs="Arial"/>
          <w:sz w:val="28"/>
          <w:szCs w:val="28"/>
        </w:rPr>
        <w:t xml:space="preserve">consiste en que a los pacientes que presenten alguna enfermedad concomitante se les realizará una consulta </w:t>
      </w:r>
      <w:proofErr w:type="spellStart"/>
      <w:r w:rsidRPr="00883814">
        <w:rPr>
          <w:rFonts w:ascii="Arial" w:hAnsi="Arial" w:cs="Arial"/>
          <w:sz w:val="28"/>
          <w:szCs w:val="28"/>
        </w:rPr>
        <w:t>preconcepcional</w:t>
      </w:r>
      <w:proofErr w:type="spellEnd"/>
      <w:r w:rsidRPr="00883814">
        <w:rPr>
          <w:rFonts w:ascii="Arial" w:hAnsi="Arial" w:cs="Arial"/>
          <w:sz w:val="28"/>
          <w:szCs w:val="28"/>
        </w:rPr>
        <w:t xml:space="preserve"> para evaluar los riesgos potenciales del embarazo.</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Al respecto, la quejosa argumentó que esta condición es discriminatoria porque genera inseguridad, ya que no se da en ningún momento una razón objetiva ni médica para su establecimiento, además de que en estos casos debe estarse al resultado de análisis antes de rechazar las solicitudes de forma anticipada.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Por su parte, el Subdirector de lo Contencioso del Instituto de Seguridad y Servicios Sociales de los Trabajadores del Estado señaló que de no observar los requisitos establecidos, las autoridades podrían realizar </w:t>
      </w:r>
      <w:r>
        <w:rPr>
          <w:rFonts w:ascii="Arial" w:hAnsi="Arial" w:cs="Arial"/>
          <w:sz w:val="28"/>
          <w:szCs w:val="28"/>
        </w:rPr>
        <w:lastRenderedPageBreak/>
        <w:t>violaciones a la ley que derivarían en sanciones administrativas y que podrían suponer una grave afectación a la salud física o psíquica, de la mujer o de la posible descendencia.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Este requisito se basa en una categoría sospechosa -las condiciones de salud- debido a que establece que sólo tendrán acceso a las técnicas de reproducción asistida </w:t>
      </w:r>
      <w:r w:rsidR="00B72992" w:rsidRPr="008C6B64">
        <w:rPr>
          <w:rFonts w:ascii="Arial" w:hAnsi="Arial" w:cs="Arial"/>
          <w:sz w:val="28"/>
          <w:szCs w:val="28"/>
        </w:rPr>
        <w:t>los pacientes</w:t>
      </w:r>
      <w:r>
        <w:rPr>
          <w:rFonts w:ascii="Arial" w:hAnsi="Arial" w:cs="Arial"/>
          <w:sz w:val="28"/>
          <w:szCs w:val="28"/>
        </w:rPr>
        <w:t xml:space="preserve"> que tengan alguna enfermedad concomitante, a quienes se les realizará una consulta </w:t>
      </w:r>
      <w:proofErr w:type="spellStart"/>
      <w:r>
        <w:rPr>
          <w:rFonts w:ascii="Arial" w:hAnsi="Arial" w:cs="Arial"/>
          <w:sz w:val="28"/>
          <w:szCs w:val="28"/>
        </w:rPr>
        <w:t>preconcepcional</w:t>
      </w:r>
      <w:proofErr w:type="spellEnd"/>
      <w:r>
        <w:rPr>
          <w:rFonts w:ascii="Arial" w:hAnsi="Arial" w:cs="Arial"/>
          <w:sz w:val="28"/>
          <w:szCs w:val="28"/>
        </w:rPr>
        <w:t>, con el fin de evaluar el riesgo potencial del embarazo.</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Ahora bien, del informe justificado del Subdirector de lo Contencioso del Instituto de Seguridad y Servicios Sociales de los Trabajadores del Estado se puede concluir que con este requisito lo que la autoridad pretende proteger es el derecho a la salud de la mujer y de la posible descendencia.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El derecho a la salud es una finalidad constitucionalmente legítima y válida, por lo que se debe entender que el requisito reclamado satisface el primer paso del escrutinio estricto de la igualdad de la medida establecida.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consecuencia, se procederá a determinar si la restricción consistente en que las parejas que presenten alguna enfermedad concomitante se les realizará una consulta </w:t>
      </w:r>
      <w:proofErr w:type="spellStart"/>
      <w:r>
        <w:rPr>
          <w:rFonts w:ascii="Arial" w:hAnsi="Arial" w:cs="Arial"/>
          <w:sz w:val="28"/>
          <w:szCs w:val="28"/>
        </w:rPr>
        <w:t>preconcepcional</w:t>
      </w:r>
      <w:proofErr w:type="spellEnd"/>
      <w:r>
        <w:rPr>
          <w:rFonts w:ascii="Arial" w:hAnsi="Arial" w:cs="Arial"/>
          <w:sz w:val="28"/>
          <w:szCs w:val="28"/>
        </w:rPr>
        <w:t xml:space="preserve"> para evaluar el riesgo potencial del embarazo está estrechamente vinculada con la protección al derecho a la salud.</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El derecho a la salud reconocido en el artículo 4º constitucional establece que toda persona tiene derecho a obtener un bienestar general </w:t>
      </w:r>
      <w:r>
        <w:rPr>
          <w:rFonts w:ascii="Arial" w:hAnsi="Arial" w:cs="Arial"/>
          <w:sz w:val="28"/>
          <w:szCs w:val="28"/>
        </w:rPr>
        <w:lastRenderedPageBreak/>
        <w:t>integrado por el estado físico, mental, emocional y social de la persona. Este derecho abarca</w:t>
      </w:r>
      <w:r w:rsidRPr="007577BF">
        <w:rPr>
          <w:rFonts w:ascii="Arial" w:hAnsi="Arial" w:cs="Arial"/>
          <w:sz w:val="28"/>
          <w:szCs w:val="28"/>
        </w:rPr>
        <w:t xml:space="preserve"> el derecho a la salud reproductiva, el cual incluye la posibilidad de que las personas tengan acceso a los servicios de salud reproductiva entre los que se encuentr</w:t>
      </w:r>
      <w:r>
        <w:rPr>
          <w:rFonts w:ascii="Arial" w:hAnsi="Arial" w:cs="Arial"/>
          <w:sz w:val="28"/>
          <w:szCs w:val="28"/>
        </w:rPr>
        <w:t>a el derecho a los tratamientos de  la infertilidad.</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este sentido, la medida estaría estrechamente vinculada con la finalidad constitucionalmente protegida, pues con ese requisito, la autoridad pretende garantizar el estado de bienestar físico, mental y emocional tanto de los pacientes como de la posible descendencia, ya que previamente a la implementación de las técnicas de reproducción asistida se realiza una consulta </w:t>
      </w:r>
      <w:proofErr w:type="spellStart"/>
      <w:r>
        <w:rPr>
          <w:rFonts w:ascii="Arial" w:hAnsi="Arial" w:cs="Arial"/>
          <w:sz w:val="28"/>
          <w:szCs w:val="28"/>
        </w:rPr>
        <w:t>preconcepcional</w:t>
      </w:r>
      <w:proofErr w:type="spellEnd"/>
      <w:r>
        <w:rPr>
          <w:rFonts w:ascii="Arial" w:hAnsi="Arial" w:cs="Arial"/>
          <w:sz w:val="28"/>
          <w:szCs w:val="28"/>
        </w:rPr>
        <w:t xml:space="preserve"> para evaluar los riesgos del embarazo; además esta condición permite el acceso a los servicios de salud reproductiva.</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este caso, la medida está estrechamente vinculada con la finalidad constitucionalmente</w:t>
      </w:r>
      <w:r w:rsidR="00EA6060">
        <w:rPr>
          <w:rFonts w:ascii="Arial" w:hAnsi="Arial" w:cs="Arial"/>
          <w:sz w:val="28"/>
          <w:szCs w:val="28"/>
        </w:rPr>
        <w:t xml:space="preserve"> perseguida</w:t>
      </w:r>
      <w:r>
        <w:rPr>
          <w:rFonts w:ascii="Arial" w:hAnsi="Arial" w:cs="Arial"/>
          <w:sz w:val="28"/>
          <w:szCs w:val="28"/>
        </w:rPr>
        <w:t>, por lo que es procedente analizar si esa distinción es la medida menos restrictiva posible para conseguir efectivamente el objetivo constitucionalmente importante.</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El requisito de referencia no está restringiendo el derecho de acceso a la salud reproductiva, sino que está fijando un requisito que coadyuva a proteger el derecho a la salud, toda vez que previamente a que los pacientes tengan acceso a los servicios de salud reproductiva se les practica una consulta </w:t>
      </w:r>
      <w:proofErr w:type="spellStart"/>
      <w:r>
        <w:rPr>
          <w:rFonts w:ascii="Arial" w:hAnsi="Arial" w:cs="Arial"/>
          <w:sz w:val="28"/>
          <w:szCs w:val="28"/>
        </w:rPr>
        <w:t>preconcepcional</w:t>
      </w:r>
      <w:proofErr w:type="spellEnd"/>
      <w:r>
        <w:rPr>
          <w:rFonts w:ascii="Arial" w:hAnsi="Arial" w:cs="Arial"/>
          <w:sz w:val="28"/>
          <w:szCs w:val="28"/>
        </w:rPr>
        <w:t xml:space="preserve"> para evitar riesgos potenciales en el embarazo.</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Por tanto, con esta medida, las autoridades están garantizando el derecho a la salud de los pacientes, debido a que otorga la posibilidad de </w:t>
      </w:r>
      <w:r>
        <w:rPr>
          <w:rFonts w:ascii="Arial" w:hAnsi="Arial" w:cs="Arial"/>
          <w:sz w:val="28"/>
          <w:szCs w:val="28"/>
        </w:rPr>
        <w:lastRenderedPageBreak/>
        <w:t xml:space="preserve">que se practiquen una consulta </w:t>
      </w:r>
      <w:proofErr w:type="spellStart"/>
      <w:r>
        <w:rPr>
          <w:rFonts w:ascii="Arial" w:hAnsi="Arial" w:cs="Arial"/>
          <w:sz w:val="28"/>
          <w:szCs w:val="28"/>
        </w:rPr>
        <w:t>preconcepcional</w:t>
      </w:r>
      <w:proofErr w:type="spellEnd"/>
      <w:r>
        <w:rPr>
          <w:rFonts w:ascii="Arial" w:hAnsi="Arial" w:cs="Arial"/>
          <w:sz w:val="28"/>
          <w:szCs w:val="28"/>
        </w:rPr>
        <w:t xml:space="preserve"> y con base en ello se determina su ingreso a las técnicas de reproducción asistida con el fin de proteger su derecho contenido en el artículo 4º constitucional.</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este orden de ideas, el requisito consistente en que los pacientes que presenten alguna enfermedad concomitante se deben realizar una consulta </w:t>
      </w:r>
      <w:proofErr w:type="spellStart"/>
      <w:r>
        <w:rPr>
          <w:rFonts w:ascii="Arial" w:hAnsi="Arial" w:cs="Arial"/>
          <w:sz w:val="28"/>
          <w:szCs w:val="28"/>
        </w:rPr>
        <w:t>preconcepcional</w:t>
      </w:r>
      <w:proofErr w:type="spellEnd"/>
      <w:r>
        <w:rPr>
          <w:rFonts w:ascii="Arial" w:hAnsi="Arial" w:cs="Arial"/>
          <w:sz w:val="28"/>
          <w:szCs w:val="28"/>
        </w:rPr>
        <w:t xml:space="preserve"> para evaluar los posibles riesgos sí se puede considerar como la medida menos restrictiva, pues si bien se establece un requisito previo como lo es la consulta, también ofrece la posibilidad de que dependiendo el resultado de los análisis los pacientes puedan ingresar al programa de reproducción asistida que ofrece el Centro Médico Nacional “20 de noviembre”, por tanto, esa condición no contraviene los principios de igualdad y no discriminación contenidos en el artículo 1º constitucional.</w:t>
      </w:r>
    </w:p>
    <w:p w:rsidR="00D617BF" w:rsidRDefault="00D617BF" w:rsidP="00D617BF">
      <w:pPr>
        <w:spacing w:line="360" w:lineRule="auto"/>
        <w:jc w:val="both"/>
        <w:rPr>
          <w:rFonts w:ascii="Arial" w:hAnsi="Arial" w:cs="Arial"/>
          <w:sz w:val="28"/>
          <w:szCs w:val="28"/>
        </w:rPr>
      </w:pPr>
    </w:p>
    <w:p w:rsidR="00D617BF"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En relación con este requisito, es importante señalar que el mismo tampoco es violatorio del derecho a la autonomía reproductiva, el derecho a fundar una familia, así como el derecho a gozar de los beneficios del progreso científico y tecnológico, en virtud de que no restringe el acceso al programa de reproducción asistida, sino que únicamente establece un requisito previo para su ingreso, por lo que de cumplir con ese requisito, las personas podrán hacer uso de las técnicas de reproducción asistida, así como la posibilidad de planear y fundar una familia.</w:t>
      </w:r>
    </w:p>
    <w:p w:rsidR="00D617BF" w:rsidRDefault="00D617BF" w:rsidP="00D617BF">
      <w:pPr>
        <w:spacing w:line="360" w:lineRule="auto"/>
        <w:jc w:val="both"/>
        <w:rPr>
          <w:rFonts w:ascii="Arial" w:hAnsi="Arial" w:cs="Arial"/>
          <w:sz w:val="28"/>
          <w:szCs w:val="28"/>
        </w:rPr>
      </w:pPr>
    </w:p>
    <w:p w:rsidR="00D617BF" w:rsidRPr="008C6B64" w:rsidRDefault="00D617BF" w:rsidP="00D617BF">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En este orden de ideas y toda vez que resultó </w:t>
      </w:r>
      <w:r w:rsidRPr="007B2501">
        <w:rPr>
          <w:rFonts w:ascii="Arial" w:hAnsi="Arial" w:cs="Arial"/>
          <w:b/>
          <w:sz w:val="28"/>
          <w:szCs w:val="28"/>
        </w:rPr>
        <w:t>parcialmente fundado</w:t>
      </w:r>
      <w:r>
        <w:rPr>
          <w:rFonts w:ascii="Arial" w:hAnsi="Arial" w:cs="Arial"/>
          <w:sz w:val="28"/>
          <w:szCs w:val="28"/>
        </w:rPr>
        <w:t xml:space="preserve"> el primer concepto de violación planteado por la quejosa,</w:t>
      </w:r>
      <w:r w:rsidRPr="00EF2CEC">
        <w:rPr>
          <w:rFonts w:ascii="Arial" w:hAnsi="Arial" w:cs="Arial"/>
          <w:sz w:val="28"/>
          <w:szCs w:val="28"/>
        </w:rPr>
        <w:t xml:space="preserve"> se concede el am</w:t>
      </w:r>
      <w:r w:rsidR="00FF45FE">
        <w:rPr>
          <w:rFonts w:ascii="Arial" w:hAnsi="Arial" w:cs="Arial"/>
          <w:sz w:val="28"/>
          <w:szCs w:val="28"/>
        </w:rPr>
        <w:t xml:space="preserve">paro respecto de “Criterios de Ingreso </w:t>
      </w:r>
      <w:r w:rsidR="0092558D">
        <w:rPr>
          <w:rFonts w:ascii="Arial" w:hAnsi="Arial" w:cs="Arial"/>
          <w:sz w:val="28"/>
          <w:szCs w:val="28"/>
        </w:rPr>
        <w:t>de</w:t>
      </w:r>
      <w:r w:rsidR="00FF45FE">
        <w:rPr>
          <w:rFonts w:ascii="Arial" w:hAnsi="Arial" w:cs="Arial"/>
          <w:sz w:val="28"/>
          <w:szCs w:val="28"/>
        </w:rPr>
        <w:t xml:space="preserve"> parejas con I</w:t>
      </w:r>
      <w:r w:rsidRPr="00EF2CEC">
        <w:rPr>
          <w:rFonts w:ascii="Arial" w:hAnsi="Arial" w:cs="Arial"/>
          <w:sz w:val="28"/>
          <w:szCs w:val="28"/>
        </w:rPr>
        <w:t xml:space="preserve">nfertilidad para ser atendidas en el servicio de reproducción humana del C.M.N. ‘20 de </w:t>
      </w:r>
      <w:r w:rsidRPr="00EF2CEC">
        <w:rPr>
          <w:rFonts w:ascii="Arial" w:hAnsi="Arial" w:cs="Arial"/>
          <w:sz w:val="28"/>
          <w:szCs w:val="28"/>
        </w:rPr>
        <w:lastRenderedPageBreak/>
        <w:t xml:space="preserve">noviembre’, ISSSTE”, específicamente por lo que se refiere </w:t>
      </w:r>
      <w:r w:rsidRPr="007B2501">
        <w:rPr>
          <w:rFonts w:ascii="Arial" w:hAnsi="Arial" w:cs="Arial"/>
          <w:b/>
          <w:sz w:val="28"/>
          <w:szCs w:val="28"/>
        </w:rPr>
        <w:t xml:space="preserve">a los </w:t>
      </w:r>
      <w:r w:rsidRPr="008C6B64">
        <w:rPr>
          <w:rFonts w:ascii="Arial" w:hAnsi="Arial" w:cs="Arial"/>
          <w:b/>
          <w:sz w:val="28"/>
          <w:szCs w:val="28"/>
        </w:rPr>
        <w:t>requisitos u</w:t>
      </w:r>
      <w:r w:rsidR="007B2501" w:rsidRPr="008C6B64">
        <w:rPr>
          <w:rFonts w:ascii="Arial" w:hAnsi="Arial" w:cs="Arial"/>
          <w:b/>
          <w:sz w:val="28"/>
          <w:szCs w:val="28"/>
        </w:rPr>
        <w:t>no, dos</w:t>
      </w:r>
      <w:r w:rsidRPr="008C6B64">
        <w:rPr>
          <w:rFonts w:ascii="Arial" w:hAnsi="Arial" w:cs="Arial"/>
          <w:b/>
          <w:sz w:val="28"/>
          <w:szCs w:val="28"/>
        </w:rPr>
        <w:t xml:space="preserve"> y cinco para el efecto de que no se apliquen en la esfera jurídica de la quejosa</w:t>
      </w:r>
      <w:r w:rsidRPr="008C6B64">
        <w:rPr>
          <w:rFonts w:ascii="Arial" w:hAnsi="Arial" w:cs="Arial"/>
          <w:sz w:val="28"/>
          <w:szCs w:val="28"/>
        </w:rPr>
        <w:t>.</w:t>
      </w:r>
    </w:p>
    <w:p w:rsidR="00D617BF" w:rsidRPr="00D617BF" w:rsidRDefault="00D617BF" w:rsidP="00D617BF">
      <w:pPr>
        <w:pStyle w:val="corte4fondo"/>
        <w:ind w:firstLine="0"/>
        <w:rPr>
          <w:rFonts w:cs="Arial"/>
          <w:sz w:val="28"/>
          <w:szCs w:val="28"/>
        </w:rPr>
      </w:pPr>
    </w:p>
    <w:p w:rsidR="00F2687D" w:rsidRDefault="00E82733" w:rsidP="00B521E3">
      <w:pPr>
        <w:numPr>
          <w:ilvl w:val="0"/>
          <w:numId w:val="4"/>
        </w:numPr>
        <w:spacing w:line="360" w:lineRule="auto"/>
        <w:ind w:left="0" w:hanging="851"/>
        <w:jc w:val="both"/>
        <w:rPr>
          <w:rFonts w:ascii="Arial" w:hAnsi="Arial" w:cs="Arial"/>
          <w:sz w:val="28"/>
          <w:szCs w:val="28"/>
        </w:rPr>
      </w:pPr>
      <w:r>
        <w:rPr>
          <w:rFonts w:ascii="Arial" w:hAnsi="Arial" w:cs="Arial"/>
          <w:b/>
          <w:sz w:val="28"/>
          <w:szCs w:val="28"/>
        </w:rPr>
        <w:t>SÉPTIM</w:t>
      </w:r>
      <w:r w:rsidR="00997F95" w:rsidRPr="00997F95">
        <w:rPr>
          <w:rFonts w:ascii="Arial" w:hAnsi="Arial" w:cs="Arial"/>
          <w:b/>
          <w:sz w:val="28"/>
          <w:szCs w:val="28"/>
        </w:rPr>
        <w:t>O.</w:t>
      </w:r>
      <w:r w:rsidR="00997F95">
        <w:rPr>
          <w:rFonts w:ascii="Arial" w:hAnsi="Arial" w:cs="Arial"/>
          <w:sz w:val="28"/>
          <w:szCs w:val="28"/>
        </w:rPr>
        <w:t xml:space="preserve"> </w:t>
      </w:r>
      <w:r w:rsidR="00F2687D">
        <w:rPr>
          <w:rFonts w:ascii="Arial" w:hAnsi="Arial" w:cs="Arial"/>
          <w:sz w:val="28"/>
          <w:szCs w:val="28"/>
        </w:rPr>
        <w:t xml:space="preserve">Ahora bien, por lo que corresponde a los argumentos formulados en el </w:t>
      </w:r>
      <w:r w:rsidR="00E3642F">
        <w:rPr>
          <w:rFonts w:ascii="Arial" w:hAnsi="Arial" w:cs="Arial"/>
          <w:sz w:val="28"/>
          <w:szCs w:val="28"/>
        </w:rPr>
        <w:t>tercer</w:t>
      </w:r>
      <w:r w:rsidR="00F2687D">
        <w:rPr>
          <w:rFonts w:ascii="Arial" w:hAnsi="Arial" w:cs="Arial"/>
          <w:sz w:val="28"/>
          <w:szCs w:val="28"/>
        </w:rPr>
        <w:t xml:space="preserve"> concepto de </w:t>
      </w:r>
      <w:r w:rsidR="000B5AC3">
        <w:rPr>
          <w:rFonts w:ascii="Arial" w:hAnsi="Arial" w:cs="Arial"/>
          <w:sz w:val="28"/>
          <w:szCs w:val="28"/>
        </w:rPr>
        <w:t>agravio</w:t>
      </w:r>
      <w:r w:rsidR="00F2687D">
        <w:rPr>
          <w:rFonts w:ascii="Arial" w:hAnsi="Arial" w:cs="Arial"/>
          <w:sz w:val="28"/>
          <w:szCs w:val="28"/>
        </w:rPr>
        <w:t xml:space="preserve">, esta Segunda Sala de la Suprema Corte de Justicia de la Nación considera que los mismos devienen </w:t>
      </w:r>
      <w:r w:rsidR="00F2687D" w:rsidRPr="000B5AC3">
        <w:rPr>
          <w:rFonts w:ascii="Arial" w:hAnsi="Arial" w:cs="Arial"/>
          <w:b/>
          <w:sz w:val="28"/>
          <w:szCs w:val="28"/>
        </w:rPr>
        <w:t>infundados</w:t>
      </w:r>
      <w:r w:rsidR="00F2687D">
        <w:rPr>
          <w:rFonts w:ascii="Arial" w:hAnsi="Arial" w:cs="Arial"/>
          <w:sz w:val="28"/>
          <w:szCs w:val="28"/>
        </w:rPr>
        <w:t>, de conformidad c</w:t>
      </w:r>
      <w:r w:rsidR="00FF7BDD">
        <w:rPr>
          <w:rFonts w:ascii="Arial" w:hAnsi="Arial" w:cs="Arial"/>
          <w:sz w:val="28"/>
          <w:szCs w:val="28"/>
        </w:rPr>
        <w:t>on los siguientes razonamientos:</w:t>
      </w:r>
    </w:p>
    <w:p w:rsidR="001F77B9" w:rsidRDefault="001F77B9" w:rsidP="001F77B9">
      <w:pPr>
        <w:spacing w:line="360" w:lineRule="auto"/>
        <w:jc w:val="both"/>
        <w:rPr>
          <w:rFonts w:ascii="Arial" w:hAnsi="Arial" w:cs="Arial"/>
          <w:sz w:val="28"/>
          <w:szCs w:val="28"/>
        </w:rPr>
      </w:pPr>
    </w:p>
    <w:p w:rsidR="001F77B9" w:rsidRPr="008C6B64" w:rsidRDefault="001F77B9" w:rsidP="001F77B9">
      <w:pPr>
        <w:numPr>
          <w:ilvl w:val="0"/>
          <w:numId w:val="4"/>
        </w:numPr>
        <w:spacing w:line="360" w:lineRule="auto"/>
        <w:ind w:left="0" w:hanging="851"/>
        <w:jc w:val="both"/>
        <w:rPr>
          <w:rFonts w:ascii="Arial" w:hAnsi="Arial" w:cs="Arial"/>
          <w:sz w:val="28"/>
          <w:szCs w:val="28"/>
        </w:rPr>
      </w:pPr>
      <w:r w:rsidRPr="008C6B64">
        <w:rPr>
          <w:rFonts w:ascii="Arial" w:hAnsi="Arial" w:cs="Arial"/>
          <w:sz w:val="28"/>
          <w:szCs w:val="28"/>
        </w:rPr>
        <w:t>En primer término, es importante tomar en cuenta que en dicho agravio, la quejosa refirió que el término “reparar” que se encuentra establecido en el artículo 1° de la Constitución Política de los Estados Unidos Mexicanos, así como el previsto en el artículo 77 de la Ley de Amparo, hacen alusión a la devolución en el goce de los derechos humanos violados, más la reparación que por dicho concepto derive.</w:t>
      </w:r>
    </w:p>
    <w:p w:rsidR="001F77B9" w:rsidRPr="008C6B64" w:rsidRDefault="001F77B9" w:rsidP="001F77B9">
      <w:pPr>
        <w:spacing w:line="360" w:lineRule="auto"/>
        <w:jc w:val="both"/>
        <w:rPr>
          <w:rFonts w:ascii="Arial" w:hAnsi="Arial" w:cs="Arial"/>
          <w:sz w:val="28"/>
          <w:szCs w:val="28"/>
        </w:rPr>
      </w:pPr>
    </w:p>
    <w:p w:rsidR="001F77B9" w:rsidRPr="008C6B64" w:rsidRDefault="001F77B9" w:rsidP="001F77B9">
      <w:pPr>
        <w:numPr>
          <w:ilvl w:val="0"/>
          <w:numId w:val="4"/>
        </w:numPr>
        <w:spacing w:line="360" w:lineRule="auto"/>
        <w:ind w:left="0" w:hanging="851"/>
        <w:jc w:val="both"/>
        <w:rPr>
          <w:rFonts w:ascii="Arial" w:hAnsi="Arial" w:cs="Arial"/>
          <w:sz w:val="28"/>
          <w:szCs w:val="28"/>
        </w:rPr>
      </w:pPr>
      <w:r w:rsidRPr="008C6B64">
        <w:rPr>
          <w:rFonts w:ascii="Arial" w:hAnsi="Arial" w:cs="Arial"/>
          <w:sz w:val="28"/>
          <w:szCs w:val="28"/>
        </w:rPr>
        <w:t>Que de acuerdo con el citado precepto constitucional, si bien el concepto de reparación no se encuentra definido, la Ley General de Víctimas establece en su artículo 1º que</w:t>
      </w:r>
      <w:r w:rsidR="00FF45FE">
        <w:rPr>
          <w:rFonts w:ascii="Arial" w:hAnsi="Arial" w:cs="Arial"/>
          <w:sz w:val="28"/>
          <w:szCs w:val="28"/>
        </w:rPr>
        <w:t>:</w:t>
      </w:r>
      <w:r w:rsidRPr="008C6B64">
        <w:rPr>
          <w:rFonts w:ascii="Arial" w:hAnsi="Arial" w:cs="Arial"/>
          <w:sz w:val="28"/>
          <w:szCs w:val="28"/>
        </w:rPr>
        <w:t xml:space="preserve"> </w:t>
      </w:r>
      <w:r w:rsidR="00FF45FE">
        <w:rPr>
          <w:rFonts w:ascii="Arial" w:hAnsi="Arial" w:cs="Arial"/>
          <w:i/>
          <w:sz w:val="28"/>
          <w:szCs w:val="28"/>
        </w:rPr>
        <w:t>“L</w:t>
      </w:r>
      <w:r w:rsidRPr="008C6B64">
        <w:rPr>
          <w:rFonts w:ascii="Arial" w:hAnsi="Arial" w:cs="Arial"/>
          <w:i/>
          <w:sz w:val="28"/>
          <w:szCs w:val="28"/>
        </w:rPr>
        <w:t>a reparación integral comprende las medidas de restitución, rehabilitación, compensación, satisfacción y garantías de no repetición, en sus dimensiones individual, colectiva, material, moral y simbólica”.</w:t>
      </w:r>
    </w:p>
    <w:p w:rsidR="001F77B9" w:rsidRPr="008C6B64" w:rsidRDefault="001F77B9" w:rsidP="001F77B9">
      <w:pPr>
        <w:spacing w:line="360" w:lineRule="auto"/>
        <w:jc w:val="both"/>
        <w:rPr>
          <w:rFonts w:ascii="Arial" w:hAnsi="Arial" w:cs="Arial"/>
          <w:sz w:val="28"/>
          <w:szCs w:val="28"/>
        </w:rPr>
      </w:pPr>
    </w:p>
    <w:p w:rsidR="001F77B9" w:rsidRPr="008C6B64" w:rsidRDefault="001F77B9" w:rsidP="001F77B9">
      <w:pPr>
        <w:numPr>
          <w:ilvl w:val="0"/>
          <w:numId w:val="4"/>
        </w:numPr>
        <w:spacing w:line="360" w:lineRule="auto"/>
        <w:ind w:left="0" w:hanging="851"/>
        <w:jc w:val="both"/>
        <w:rPr>
          <w:rFonts w:ascii="Arial" w:hAnsi="Arial" w:cs="Arial"/>
          <w:sz w:val="28"/>
          <w:szCs w:val="28"/>
        </w:rPr>
      </w:pPr>
      <w:r w:rsidRPr="008C6B64">
        <w:rPr>
          <w:rFonts w:ascii="Arial" w:hAnsi="Arial" w:cs="Arial"/>
          <w:sz w:val="28"/>
          <w:szCs w:val="28"/>
        </w:rPr>
        <w:t xml:space="preserve">Tomando en cuenta lo anterior, alega que debe atenderse al mayor beneficio de las partes y, por ende, aplicar el principio </w:t>
      </w:r>
      <w:proofErr w:type="spellStart"/>
      <w:r w:rsidRPr="008C6B64">
        <w:rPr>
          <w:rFonts w:ascii="Arial" w:hAnsi="Arial" w:cs="Arial"/>
          <w:i/>
          <w:sz w:val="28"/>
          <w:szCs w:val="28"/>
        </w:rPr>
        <w:t>pro</w:t>
      </w:r>
      <w:proofErr w:type="spellEnd"/>
      <w:r w:rsidRPr="008C6B64">
        <w:rPr>
          <w:rFonts w:ascii="Arial" w:hAnsi="Arial" w:cs="Arial"/>
          <w:i/>
          <w:sz w:val="28"/>
          <w:szCs w:val="28"/>
        </w:rPr>
        <w:t xml:space="preserve"> persona</w:t>
      </w:r>
      <w:r w:rsidRPr="008C6B64">
        <w:rPr>
          <w:rFonts w:ascii="Arial" w:hAnsi="Arial" w:cs="Arial"/>
          <w:sz w:val="28"/>
          <w:szCs w:val="28"/>
        </w:rPr>
        <w:t xml:space="preserve"> y realizarse la interpretación que más favorezca a los derechos del quejoso, por tanto, el término reparar debe entenderse como lo define la Ley General de Víctimas.</w:t>
      </w:r>
    </w:p>
    <w:p w:rsidR="001F77B9" w:rsidRPr="008C6B64" w:rsidRDefault="001F77B9" w:rsidP="001F77B9">
      <w:pPr>
        <w:spacing w:line="360" w:lineRule="auto"/>
        <w:jc w:val="both"/>
        <w:rPr>
          <w:rFonts w:ascii="Arial" w:hAnsi="Arial" w:cs="Arial"/>
          <w:sz w:val="28"/>
          <w:szCs w:val="28"/>
        </w:rPr>
      </w:pPr>
    </w:p>
    <w:p w:rsidR="001F77B9" w:rsidRPr="008C6B64" w:rsidRDefault="001F77B9" w:rsidP="001F77B9">
      <w:pPr>
        <w:numPr>
          <w:ilvl w:val="0"/>
          <w:numId w:val="4"/>
        </w:numPr>
        <w:spacing w:line="360" w:lineRule="auto"/>
        <w:ind w:left="0" w:hanging="851"/>
        <w:jc w:val="both"/>
        <w:rPr>
          <w:rFonts w:ascii="Arial" w:hAnsi="Arial" w:cs="Arial"/>
          <w:sz w:val="28"/>
          <w:szCs w:val="28"/>
        </w:rPr>
      </w:pPr>
      <w:r w:rsidRPr="008C6B64">
        <w:rPr>
          <w:rFonts w:ascii="Arial" w:hAnsi="Arial" w:cs="Arial"/>
          <w:sz w:val="28"/>
          <w:szCs w:val="28"/>
        </w:rPr>
        <w:lastRenderedPageBreak/>
        <w:t>Asimismo, precisa que el artículo 63.1 de la Convención Americana sobre Derechos Humanos establece que cuando se decida que hubo una violación de un derec</w:t>
      </w:r>
      <w:r w:rsidR="00FF45FE">
        <w:rPr>
          <w:rFonts w:ascii="Arial" w:hAnsi="Arial" w:cs="Arial"/>
          <w:sz w:val="28"/>
          <w:szCs w:val="28"/>
        </w:rPr>
        <w:t>ho o libertad protegido en esa C</w:t>
      </w:r>
      <w:r w:rsidRPr="008C6B64">
        <w:rPr>
          <w:rFonts w:ascii="Arial" w:hAnsi="Arial" w:cs="Arial"/>
          <w:sz w:val="28"/>
          <w:szCs w:val="28"/>
        </w:rPr>
        <w:t>onvención, la Corte dispondrá que se garantice al lesionado en el goce de su derecho o libertad conculcados y dispondrá, si fuere procedente, que se reparen las consecuencias de las medida o situación que ha configurado la vulneración de esos derechos y el pago de una justa indemnización a la parte lesionada.</w:t>
      </w:r>
    </w:p>
    <w:p w:rsidR="001F77B9" w:rsidRPr="008C6B64" w:rsidRDefault="001F77B9" w:rsidP="001F77B9">
      <w:pPr>
        <w:spacing w:line="360" w:lineRule="auto"/>
        <w:jc w:val="both"/>
        <w:rPr>
          <w:rFonts w:ascii="Arial" w:hAnsi="Arial" w:cs="Arial"/>
          <w:sz w:val="28"/>
          <w:szCs w:val="28"/>
        </w:rPr>
      </w:pPr>
    </w:p>
    <w:p w:rsidR="001F77B9" w:rsidRPr="008C6B64" w:rsidRDefault="001F77B9" w:rsidP="001F77B9">
      <w:pPr>
        <w:numPr>
          <w:ilvl w:val="0"/>
          <w:numId w:val="4"/>
        </w:numPr>
        <w:spacing w:line="360" w:lineRule="auto"/>
        <w:ind w:left="0" w:hanging="851"/>
        <w:jc w:val="both"/>
        <w:rPr>
          <w:rFonts w:ascii="Arial" w:hAnsi="Arial" w:cs="Arial"/>
          <w:sz w:val="28"/>
          <w:szCs w:val="28"/>
        </w:rPr>
      </w:pPr>
      <w:r w:rsidRPr="008C6B64">
        <w:rPr>
          <w:rFonts w:ascii="Arial" w:hAnsi="Arial" w:cs="Arial"/>
          <w:sz w:val="28"/>
          <w:szCs w:val="28"/>
        </w:rPr>
        <w:t>En consecuencia, afirma que derivado de ello y de lo resuelto en la contradicción de tesis 293/2011 (en la cual se estableció que los criterios jurisprudenciales de la Corte Interamericana de Derechos Humanos, con independenc</w:t>
      </w:r>
      <w:r w:rsidR="00FF45FE">
        <w:rPr>
          <w:rFonts w:ascii="Arial" w:hAnsi="Arial" w:cs="Arial"/>
          <w:sz w:val="28"/>
          <w:szCs w:val="28"/>
        </w:rPr>
        <w:t>ia de que el Estado m</w:t>
      </w:r>
      <w:r w:rsidRPr="008C6B64">
        <w:rPr>
          <w:rFonts w:ascii="Arial" w:hAnsi="Arial" w:cs="Arial"/>
          <w:sz w:val="28"/>
          <w:szCs w:val="28"/>
        </w:rPr>
        <w:t>exicano haya sido parte en el litigio ante dicho tribunal, resultan vinculantes para los jueces nacionales al constituir una extensión de la Convención Americana sobre Derechos Humanos), se debe entender que cuando el juzgador constitucional considere que efectivamente se incurrió en violación a derechos humanos, se debe disponer que se reparen las consecuencias de la situación que ha configurado la vulneración de esos derechos y el pago de una justa indemnización.</w:t>
      </w:r>
    </w:p>
    <w:p w:rsidR="001F77B9" w:rsidRPr="008C6B64" w:rsidRDefault="001F77B9" w:rsidP="001F77B9">
      <w:pPr>
        <w:spacing w:line="360" w:lineRule="auto"/>
        <w:jc w:val="both"/>
        <w:rPr>
          <w:rFonts w:ascii="Arial" w:hAnsi="Arial" w:cs="Arial"/>
          <w:sz w:val="28"/>
          <w:szCs w:val="28"/>
        </w:rPr>
      </w:pPr>
    </w:p>
    <w:p w:rsidR="001F77B9" w:rsidRPr="008C6B64" w:rsidRDefault="001F77B9" w:rsidP="001F77B9">
      <w:pPr>
        <w:numPr>
          <w:ilvl w:val="0"/>
          <w:numId w:val="4"/>
        </w:numPr>
        <w:spacing w:line="360" w:lineRule="auto"/>
        <w:ind w:left="0" w:hanging="851"/>
        <w:jc w:val="both"/>
        <w:rPr>
          <w:rFonts w:ascii="Arial" w:hAnsi="Arial" w:cs="Arial"/>
          <w:sz w:val="28"/>
          <w:szCs w:val="28"/>
        </w:rPr>
      </w:pPr>
      <w:r w:rsidRPr="008C6B64">
        <w:rPr>
          <w:rFonts w:ascii="Arial" w:hAnsi="Arial" w:cs="Arial"/>
          <w:sz w:val="28"/>
          <w:szCs w:val="28"/>
        </w:rPr>
        <w:t xml:space="preserve">Así pues, la parte quejosa, aquí recurrente, argumenta que el Juez de Distrito debió interpretar el término reparar en el sentido que más beneficia al agraviado, esto es, emitir medidas que tiendan a desaparecer los efectos de las violaciones perpetradas en contra del ciudadano, a través de medidas de restitución, rehabilitación, compensación, satisfacción y garantías de no repetición. </w:t>
      </w:r>
    </w:p>
    <w:p w:rsidR="001F77B9" w:rsidRPr="008C6B64" w:rsidRDefault="001F77B9" w:rsidP="001F77B9">
      <w:pPr>
        <w:spacing w:line="360" w:lineRule="auto"/>
        <w:jc w:val="both"/>
        <w:rPr>
          <w:rFonts w:ascii="Arial" w:hAnsi="Arial" w:cs="Arial"/>
          <w:sz w:val="28"/>
          <w:szCs w:val="28"/>
        </w:rPr>
      </w:pPr>
    </w:p>
    <w:p w:rsidR="001F77B9" w:rsidRPr="008C6B64" w:rsidRDefault="001F77B9" w:rsidP="001F77B9">
      <w:pPr>
        <w:numPr>
          <w:ilvl w:val="0"/>
          <w:numId w:val="4"/>
        </w:numPr>
        <w:spacing w:line="360" w:lineRule="auto"/>
        <w:ind w:left="0" w:hanging="851"/>
        <w:jc w:val="both"/>
        <w:rPr>
          <w:rFonts w:ascii="Arial" w:hAnsi="Arial" w:cs="Arial"/>
          <w:sz w:val="28"/>
          <w:szCs w:val="28"/>
        </w:rPr>
      </w:pPr>
      <w:r w:rsidRPr="008C6B64">
        <w:rPr>
          <w:rFonts w:ascii="Arial" w:hAnsi="Arial" w:cs="Arial"/>
          <w:sz w:val="28"/>
          <w:szCs w:val="28"/>
        </w:rPr>
        <w:lastRenderedPageBreak/>
        <w:t xml:space="preserve">Finalmente, refiere que sólo interpretando de esa manera el término “restitución” al que se refiere la Constitución y la Ley de Amparo se vinculan directamente con el deber de reparar el contenido en el artículo 1° de la Carta Magna, y debe entenderse conforme a lo que estipula la Ley General de Víctimas con base en el principio </w:t>
      </w:r>
      <w:proofErr w:type="spellStart"/>
      <w:r w:rsidRPr="008C6B64">
        <w:rPr>
          <w:rFonts w:ascii="Arial" w:hAnsi="Arial" w:cs="Arial"/>
          <w:i/>
          <w:sz w:val="28"/>
          <w:szCs w:val="28"/>
        </w:rPr>
        <w:t>pro</w:t>
      </w:r>
      <w:proofErr w:type="spellEnd"/>
      <w:r w:rsidRPr="008C6B64">
        <w:rPr>
          <w:rFonts w:ascii="Arial" w:hAnsi="Arial" w:cs="Arial"/>
          <w:i/>
          <w:sz w:val="28"/>
          <w:szCs w:val="28"/>
        </w:rPr>
        <w:t xml:space="preserve"> persona</w:t>
      </w:r>
      <w:r w:rsidRPr="008C6B64">
        <w:rPr>
          <w:rFonts w:ascii="Arial" w:hAnsi="Arial" w:cs="Arial"/>
          <w:sz w:val="28"/>
          <w:szCs w:val="28"/>
        </w:rPr>
        <w:t>.</w:t>
      </w:r>
    </w:p>
    <w:p w:rsidR="001F77B9" w:rsidRPr="008C6B64" w:rsidRDefault="001F77B9" w:rsidP="001F77B9">
      <w:pPr>
        <w:spacing w:line="360" w:lineRule="auto"/>
        <w:jc w:val="both"/>
        <w:rPr>
          <w:rFonts w:ascii="Arial" w:hAnsi="Arial" w:cs="Arial"/>
          <w:sz w:val="28"/>
          <w:szCs w:val="28"/>
        </w:rPr>
      </w:pPr>
    </w:p>
    <w:p w:rsidR="00F2687D" w:rsidRDefault="00F2687D" w:rsidP="00B521E3">
      <w:pPr>
        <w:numPr>
          <w:ilvl w:val="0"/>
          <w:numId w:val="4"/>
        </w:numPr>
        <w:spacing w:line="360" w:lineRule="auto"/>
        <w:ind w:left="0" w:hanging="851"/>
        <w:jc w:val="both"/>
        <w:rPr>
          <w:rFonts w:ascii="Arial" w:hAnsi="Arial" w:cs="Arial"/>
          <w:sz w:val="28"/>
          <w:szCs w:val="28"/>
        </w:rPr>
      </w:pPr>
      <w:r w:rsidRPr="008C6B64">
        <w:rPr>
          <w:rFonts w:ascii="Arial" w:hAnsi="Arial" w:cs="Arial"/>
          <w:sz w:val="28"/>
          <w:szCs w:val="28"/>
        </w:rPr>
        <w:t xml:space="preserve">Así pues, con la finalidad de </w:t>
      </w:r>
      <w:r w:rsidR="000B5AC3" w:rsidRPr="008C6B64">
        <w:rPr>
          <w:rFonts w:ascii="Arial" w:hAnsi="Arial" w:cs="Arial"/>
          <w:sz w:val="28"/>
          <w:szCs w:val="28"/>
        </w:rPr>
        <w:t xml:space="preserve">justificar </w:t>
      </w:r>
      <w:r w:rsidR="001F77B9" w:rsidRPr="008C6B64">
        <w:rPr>
          <w:rFonts w:ascii="Arial" w:hAnsi="Arial" w:cs="Arial"/>
          <w:sz w:val="28"/>
          <w:szCs w:val="28"/>
        </w:rPr>
        <w:t>lo infundado de los argumentos aludidos anteriormente</w:t>
      </w:r>
      <w:r w:rsidR="000B5AC3">
        <w:rPr>
          <w:rFonts w:ascii="Arial" w:hAnsi="Arial" w:cs="Arial"/>
          <w:sz w:val="28"/>
          <w:szCs w:val="28"/>
        </w:rPr>
        <w:t xml:space="preserve"> y </w:t>
      </w:r>
      <w:r>
        <w:rPr>
          <w:rFonts w:ascii="Arial" w:hAnsi="Arial" w:cs="Arial"/>
          <w:sz w:val="28"/>
          <w:szCs w:val="28"/>
        </w:rPr>
        <w:t xml:space="preserve">dar respuesta </w:t>
      </w:r>
      <w:r w:rsidR="000B5AC3">
        <w:rPr>
          <w:rFonts w:ascii="Arial" w:hAnsi="Arial" w:cs="Arial"/>
          <w:sz w:val="28"/>
          <w:szCs w:val="28"/>
        </w:rPr>
        <w:t xml:space="preserve">completa </w:t>
      </w:r>
      <w:r>
        <w:rPr>
          <w:rFonts w:ascii="Arial" w:hAnsi="Arial" w:cs="Arial"/>
          <w:sz w:val="28"/>
          <w:szCs w:val="28"/>
        </w:rPr>
        <w:t>al planteamiento esencial de la quejosa, consistente en que se decrete la reparación integral a su favor por la violación a sus derechos humanos, se desar</w:t>
      </w:r>
      <w:r w:rsidR="00241747">
        <w:rPr>
          <w:rFonts w:ascii="Arial" w:hAnsi="Arial" w:cs="Arial"/>
          <w:sz w:val="28"/>
          <w:szCs w:val="28"/>
        </w:rPr>
        <w:t>rollarán los siguientes temas: i</w:t>
      </w:r>
      <w:r>
        <w:rPr>
          <w:rFonts w:ascii="Arial" w:hAnsi="Arial" w:cs="Arial"/>
          <w:sz w:val="28"/>
          <w:szCs w:val="28"/>
        </w:rPr>
        <w:t xml:space="preserve">) </w:t>
      </w:r>
      <w:r w:rsidR="000B5AC3">
        <w:rPr>
          <w:rFonts w:ascii="Arial" w:hAnsi="Arial" w:cs="Arial"/>
          <w:sz w:val="28"/>
          <w:szCs w:val="28"/>
        </w:rPr>
        <w:t>se analizará si el tipo de medidas de reparación que son decretadas por la Corte Interamericana de Derechos Humanos son compatibles con el marco constitucional y legal del juicio de amparo</w:t>
      </w:r>
      <w:r w:rsidR="009053E7">
        <w:rPr>
          <w:rFonts w:ascii="Arial" w:hAnsi="Arial" w:cs="Arial"/>
          <w:sz w:val="28"/>
          <w:szCs w:val="28"/>
        </w:rPr>
        <w:t xml:space="preserve"> y, posteriormente </w:t>
      </w:r>
      <w:r w:rsidR="00241747">
        <w:rPr>
          <w:rFonts w:ascii="Arial" w:hAnsi="Arial" w:cs="Arial"/>
          <w:sz w:val="28"/>
          <w:szCs w:val="28"/>
        </w:rPr>
        <w:t>ii</w:t>
      </w:r>
      <w:r w:rsidR="000B5AC3">
        <w:rPr>
          <w:rFonts w:ascii="Arial" w:hAnsi="Arial" w:cs="Arial"/>
          <w:sz w:val="28"/>
          <w:szCs w:val="28"/>
        </w:rPr>
        <w:t>) se dará respuesta a la recurrente en relación a si tiene o no derecho a la reparación integral que solicita.</w:t>
      </w:r>
    </w:p>
    <w:p w:rsidR="000B5AC3" w:rsidRDefault="000B5AC3" w:rsidP="000B5AC3">
      <w:pPr>
        <w:spacing w:line="360" w:lineRule="auto"/>
        <w:jc w:val="both"/>
        <w:rPr>
          <w:rFonts w:ascii="Arial" w:hAnsi="Arial" w:cs="Arial"/>
          <w:sz w:val="28"/>
          <w:szCs w:val="28"/>
        </w:rPr>
      </w:pPr>
    </w:p>
    <w:p w:rsidR="000B5AC3" w:rsidRPr="000B5AC3" w:rsidRDefault="000B5AC3" w:rsidP="000B5AC3">
      <w:pPr>
        <w:spacing w:line="360" w:lineRule="auto"/>
        <w:jc w:val="both"/>
        <w:rPr>
          <w:rFonts w:ascii="Arial" w:hAnsi="Arial" w:cs="Arial"/>
          <w:sz w:val="28"/>
          <w:szCs w:val="28"/>
        </w:rPr>
      </w:pPr>
      <w:r>
        <w:rPr>
          <w:rFonts w:ascii="Arial" w:hAnsi="Arial" w:cs="Arial"/>
          <w:b/>
          <w:sz w:val="28"/>
          <w:szCs w:val="28"/>
        </w:rPr>
        <w:t>La reparación integral en el juicio de amparo.</w:t>
      </w:r>
    </w:p>
    <w:p w:rsidR="000B5AC3" w:rsidRPr="000B5AC3" w:rsidRDefault="000B5AC3" w:rsidP="000B5AC3">
      <w:pPr>
        <w:spacing w:line="360" w:lineRule="auto"/>
        <w:jc w:val="both"/>
        <w:rPr>
          <w:rFonts w:ascii="Arial" w:hAnsi="Arial" w:cs="Arial"/>
          <w:sz w:val="28"/>
          <w:szCs w:val="28"/>
        </w:rPr>
      </w:pPr>
    </w:p>
    <w:p w:rsidR="000B5AC3" w:rsidRDefault="00927491" w:rsidP="00B521E3">
      <w:pPr>
        <w:numPr>
          <w:ilvl w:val="0"/>
          <w:numId w:val="4"/>
        </w:numPr>
        <w:spacing w:line="360" w:lineRule="auto"/>
        <w:ind w:left="0" w:hanging="851"/>
        <w:jc w:val="both"/>
        <w:rPr>
          <w:rFonts w:ascii="Arial" w:hAnsi="Arial" w:cs="Arial"/>
          <w:sz w:val="28"/>
          <w:szCs w:val="28"/>
        </w:rPr>
      </w:pPr>
      <w:r w:rsidRPr="00927491">
        <w:rPr>
          <w:rFonts w:ascii="Arial" w:hAnsi="Arial" w:cs="Arial"/>
          <w:sz w:val="28"/>
          <w:szCs w:val="28"/>
        </w:rPr>
        <w:t>E</w:t>
      </w:r>
      <w:r w:rsidR="000B5AC3" w:rsidRPr="00927491">
        <w:rPr>
          <w:rFonts w:ascii="Arial" w:hAnsi="Arial" w:cs="Arial"/>
          <w:sz w:val="28"/>
          <w:szCs w:val="28"/>
        </w:rPr>
        <w:t>l diez</w:t>
      </w:r>
      <w:r w:rsidR="000B5AC3">
        <w:rPr>
          <w:rFonts w:ascii="Arial" w:hAnsi="Arial" w:cs="Arial"/>
          <w:sz w:val="28"/>
          <w:szCs w:val="28"/>
        </w:rPr>
        <w:t xml:space="preserve"> de junio de dos mil once se publicó en el Diario Oficial de la Federación una reforma constitucional en materia de derechos humanos que supuso uno de los cambios más importantes introducidos en nuestro ordenamiento jur</w:t>
      </w:r>
      <w:r w:rsidR="001C256A">
        <w:rPr>
          <w:rFonts w:ascii="Arial" w:hAnsi="Arial" w:cs="Arial"/>
          <w:sz w:val="28"/>
          <w:szCs w:val="28"/>
        </w:rPr>
        <w:t>ídico. Lo anterior, pues las modificaciones realizadas al artículo 1° constitucional constituyen la piedra angular de esa reforma en materia de derechos humanos. En la parte que aquí interesa, el párrafo tercero del citado artículo 1°</w:t>
      </w:r>
      <w:r w:rsidR="00FF45FE">
        <w:rPr>
          <w:rFonts w:ascii="Arial" w:hAnsi="Arial" w:cs="Arial"/>
          <w:sz w:val="28"/>
          <w:szCs w:val="28"/>
        </w:rPr>
        <w:t xml:space="preserve"> </w:t>
      </w:r>
      <w:r w:rsidR="001C256A">
        <w:rPr>
          <w:rFonts w:ascii="Arial" w:hAnsi="Arial" w:cs="Arial"/>
          <w:sz w:val="28"/>
          <w:szCs w:val="28"/>
        </w:rPr>
        <w:t>dispone que</w:t>
      </w:r>
      <w:r w:rsidR="00FF45FE">
        <w:rPr>
          <w:rFonts w:ascii="Arial" w:hAnsi="Arial" w:cs="Arial"/>
          <w:sz w:val="28"/>
          <w:szCs w:val="28"/>
        </w:rPr>
        <w:t>:</w:t>
      </w:r>
      <w:r w:rsidR="001C256A">
        <w:rPr>
          <w:rFonts w:ascii="Arial" w:hAnsi="Arial" w:cs="Arial"/>
          <w:sz w:val="28"/>
          <w:szCs w:val="28"/>
        </w:rPr>
        <w:t xml:space="preserve"> “</w:t>
      </w:r>
      <w:r w:rsidR="00FF45FE">
        <w:rPr>
          <w:rFonts w:ascii="Arial" w:hAnsi="Arial" w:cs="Arial"/>
          <w:sz w:val="28"/>
          <w:szCs w:val="28"/>
        </w:rPr>
        <w:t xml:space="preserve">… </w:t>
      </w:r>
      <w:r w:rsidR="001C256A">
        <w:rPr>
          <w:rFonts w:ascii="Arial" w:hAnsi="Arial" w:cs="Arial"/>
          <w:i/>
          <w:sz w:val="28"/>
          <w:szCs w:val="28"/>
        </w:rPr>
        <w:t>el Estado deberá prevenir, investigar, sancionar y reparar las violaciones a los derechos humanos, en los términos que establezca la ley”.</w:t>
      </w:r>
    </w:p>
    <w:p w:rsidR="001C256A" w:rsidRDefault="001C256A" w:rsidP="001C256A">
      <w:pPr>
        <w:spacing w:line="360" w:lineRule="auto"/>
        <w:jc w:val="both"/>
        <w:rPr>
          <w:rFonts w:ascii="Arial" w:hAnsi="Arial" w:cs="Arial"/>
          <w:sz w:val="28"/>
          <w:szCs w:val="28"/>
        </w:rPr>
      </w:pPr>
    </w:p>
    <w:p w:rsidR="001C256A" w:rsidRDefault="001C256A" w:rsidP="00B521E3">
      <w:pPr>
        <w:numPr>
          <w:ilvl w:val="0"/>
          <w:numId w:val="4"/>
        </w:numPr>
        <w:spacing w:line="360" w:lineRule="auto"/>
        <w:ind w:left="0" w:hanging="851"/>
        <w:jc w:val="both"/>
        <w:rPr>
          <w:rFonts w:ascii="Arial" w:hAnsi="Arial" w:cs="Arial"/>
          <w:sz w:val="28"/>
          <w:szCs w:val="28"/>
        </w:rPr>
      </w:pPr>
      <w:r>
        <w:rPr>
          <w:rFonts w:ascii="Arial" w:hAnsi="Arial" w:cs="Arial"/>
          <w:sz w:val="28"/>
          <w:szCs w:val="28"/>
        </w:rPr>
        <w:lastRenderedPageBreak/>
        <w:t>Por otra parte, es oportuno destacar que unos días antes de la reforma constitucional de der</w:t>
      </w:r>
      <w:r w:rsidR="009053E7">
        <w:rPr>
          <w:rFonts w:ascii="Arial" w:hAnsi="Arial" w:cs="Arial"/>
          <w:sz w:val="28"/>
          <w:szCs w:val="28"/>
        </w:rPr>
        <w:t>echos humanos mencionada, el</w:t>
      </w:r>
      <w:r>
        <w:rPr>
          <w:rFonts w:ascii="Arial" w:hAnsi="Arial" w:cs="Arial"/>
          <w:sz w:val="28"/>
          <w:szCs w:val="28"/>
        </w:rPr>
        <w:t xml:space="preserve"> seis de junio de dos mil once, también se publicó otra reforma constitucional igual de importante, por medio de la cual se modificaron varios aspectos de la regulación constitucional del juicio de amparo. Posteriormente, el dos de abril de dos mil trece</w:t>
      </w:r>
      <w:r w:rsidR="009E6CA0">
        <w:rPr>
          <w:rFonts w:ascii="Arial" w:hAnsi="Arial" w:cs="Arial"/>
          <w:sz w:val="28"/>
          <w:szCs w:val="28"/>
        </w:rPr>
        <w:t>, se publicó la vigente Ley de A</w:t>
      </w:r>
      <w:r>
        <w:rPr>
          <w:rFonts w:ascii="Arial" w:hAnsi="Arial" w:cs="Arial"/>
          <w:sz w:val="28"/>
          <w:szCs w:val="28"/>
        </w:rPr>
        <w:t>mparo que atendió al nuevo marco constitucional del juicio de amparo.</w:t>
      </w:r>
    </w:p>
    <w:p w:rsidR="001C256A" w:rsidRDefault="001C256A" w:rsidP="001C256A">
      <w:pPr>
        <w:spacing w:line="360" w:lineRule="auto"/>
        <w:jc w:val="both"/>
        <w:rPr>
          <w:rFonts w:ascii="Arial" w:hAnsi="Arial" w:cs="Arial"/>
          <w:sz w:val="28"/>
          <w:szCs w:val="28"/>
        </w:rPr>
      </w:pPr>
    </w:p>
    <w:p w:rsidR="00111D45" w:rsidRDefault="00A907CD" w:rsidP="00B521E3">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Ahora bien, el problema que se plantea en el presente caso es determinar si las violaciones a derechos humanos que se analizan en el juicio de amparo pueden ser reparadas en esa sede con el tipo de medidas de reparación que ha utilizado la Corte Interamericana de Derechos Humanos, es decir, si los jueces de amparo pueden decretar medidas que vayan más allá de la restitución del quejoso en el derecho violado, como </w:t>
      </w:r>
      <w:r w:rsidR="00111D45">
        <w:rPr>
          <w:rFonts w:ascii="Arial" w:hAnsi="Arial" w:cs="Arial"/>
          <w:sz w:val="28"/>
          <w:szCs w:val="28"/>
        </w:rPr>
        <w:t xml:space="preserve">indemnizaciones, medidas de satisfacción o garantías de no repetición. </w:t>
      </w:r>
    </w:p>
    <w:p w:rsidR="00111D45" w:rsidRDefault="00111D45" w:rsidP="00111D45">
      <w:pPr>
        <w:spacing w:line="360" w:lineRule="auto"/>
        <w:jc w:val="both"/>
        <w:rPr>
          <w:rFonts w:ascii="Arial" w:hAnsi="Arial" w:cs="Arial"/>
          <w:sz w:val="28"/>
          <w:szCs w:val="28"/>
        </w:rPr>
      </w:pPr>
    </w:p>
    <w:p w:rsidR="001B7034" w:rsidRPr="001B7034" w:rsidRDefault="00111D45" w:rsidP="001B7034">
      <w:pPr>
        <w:numPr>
          <w:ilvl w:val="0"/>
          <w:numId w:val="4"/>
        </w:numPr>
        <w:spacing w:line="360" w:lineRule="auto"/>
        <w:ind w:left="0" w:hanging="851"/>
        <w:jc w:val="both"/>
        <w:rPr>
          <w:rFonts w:cs="Arial"/>
          <w:sz w:val="28"/>
          <w:szCs w:val="28"/>
          <w:lang w:val="es-ES"/>
        </w:rPr>
      </w:pPr>
      <w:r w:rsidRPr="001B7034">
        <w:rPr>
          <w:rFonts w:ascii="Arial" w:hAnsi="Arial" w:cs="Arial"/>
          <w:sz w:val="28"/>
          <w:szCs w:val="28"/>
        </w:rPr>
        <w:t>Para dar respuesta a dicha interrogante, se procede a analizar si las medidas de reparación utilizadas por la Corte Interamericana</w:t>
      </w:r>
      <w:r w:rsidR="005A65A6">
        <w:rPr>
          <w:rFonts w:ascii="Arial" w:hAnsi="Arial" w:cs="Arial"/>
          <w:sz w:val="28"/>
          <w:szCs w:val="28"/>
        </w:rPr>
        <w:t xml:space="preserve"> de Derechos Humanos</w:t>
      </w:r>
      <w:r w:rsidRPr="001B7034">
        <w:rPr>
          <w:rFonts w:ascii="Arial" w:hAnsi="Arial" w:cs="Arial"/>
          <w:sz w:val="28"/>
          <w:szCs w:val="28"/>
        </w:rPr>
        <w:t>, consistentes en la restitución del derecho, la compensación económica y otras medidas no pecuniarias, son compatibles con la regulación constitucional y legal del juicio de amparo.</w:t>
      </w:r>
    </w:p>
    <w:p w:rsidR="001B7034" w:rsidRPr="001B7034" w:rsidRDefault="001B7034" w:rsidP="001B7034">
      <w:pPr>
        <w:spacing w:line="360" w:lineRule="auto"/>
        <w:jc w:val="both"/>
        <w:rPr>
          <w:rFonts w:cs="Arial"/>
          <w:sz w:val="28"/>
          <w:szCs w:val="28"/>
          <w:lang w:val="es-ES"/>
        </w:rPr>
      </w:pPr>
    </w:p>
    <w:p w:rsidR="001B7034" w:rsidRPr="001B7034" w:rsidRDefault="00111D45" w:rsidP="001B7034">
      <w:pPr>
        <w:numPr>
          <w:ilvl w:val="0"/>
          <w:numId w:val="4"/>
        </w:numPr>
        <w:spacing w:line="360" w:lineRule="auto"/>
        <w:ind w:left="0" w:hanging="851"/>
        <w:jc w:val="both"/>
        <w:rPr>
          <w:rFonts w:cs="Arial"/>
          <w:sz w:val="28"/>
          <w:szCs w:val="28"/>
          <w:lang w:val="es-ES"/>
        </w:rPr>
      </w:pPr>
      <w:r w:rsidRPr="001B7034">
        <w:rPr>
          <w:rFonts w:ascii="Arial" w:hAnsi="Arial" w:cs="Arial"/>
          <w:sz w:val="28"/>
          <w:szCs w:val="28"/>
        </w:rPr>
        <w:t xml:space="preserve">En mérito de lo anterior, resulta importante mencionar que la restitución del derecho violado es la medida de reparación asociada históricamente con el juicio de amparo. Desde la quinta época, este Alto Tribunal </w:t>
      </w:r>
      <w:r w:rsidR="001B7034" w:rsidRPr="001B7034">
        <w:rPr>
          <w:rFonts w:ascii="Arial" w:hAnsi="Arial" w:cs="Arial"/>
          <w:sz w:val="28"/>
          <w:szCs w:val="28"/>
          <w:lang w:val="es-ES"/>
        </w:rPr>
        <w:t xml:space="preserve">ha sostenido consistentemente que la sentencia de amparo tiene </w:t>
      </w:r>
      <w:r w:rsidR="001B7034" w:rsidRPr="001B7034">
        <w:rPr>
          <w:rFonts w:ascii="Arial" w:hAnsi="Arial" w:cs="Arial"/>
          <w:i/>
          <w:sz w:val="28"/>
          <w:szCs w:val="28"/>
          <w:lang w:val="es-ES"/>
        </w:rPr>
        <w:t>efectos restitutorios</w:t>
      </w:r>
      <w:r w:rsidR="009E6CA0">
        <w:rPr>
          <w:rFonts w:ascii="Arial" w:hAnsi="Arial" w:cs="Arial"/>
          <w:sz w:val="28"/>
          <w:szCs w:val="28"/>
          <w:lang w:val="es-ES"/>
        </w:rPr>
        <w:t>, lo que quiere decir que “</w:t>
      </w:r>
      <w:r w:rsidR="001B7034" w:rsidRPr="001B7034">
        <w:rPr>
          <w:rFonts w:ascii="Arial" w:hAnsi="Arial" w:cs="Arial"/>
          <w:sz w:val="28"/>
          <w:szCs w:val="28"/>
          <w:lang w:val="es-ES"/>
        </w:rPr>
        <w:t xml:space="preserve">el efecto jurídico de la sentencia definitiva que se pronuncie en el juicio constitucional, concediendo el </w:t>
      </w:r>
      <w:r w:rsidR="001B7034" w:rsidRPr="001B7034">
        <w:rPr>
          <w:rFonts w:ascii="Arial" w:hAnsi="Arial" w:cs="Arial"/>
          <w:sz w:val="28"/>
          <w:szCs w:val="28"/>
          <w:lang w:val="es-ES"/>
        </w:rPr>
        <w:lastRenderedPageBreak/>
        <w:t xml:space="preserve">amparo, es </w:t>
      </w:r>
      <w:r w:rsidR="001B7034" w:rsidRPr="001B7034">
        <w:rPr>
          <w:rFonts w:ascii="Arial" w:hAnsi="Arial" w:cs="Arial"/>
          <w:i/>
          <w:sz w:val="28"/>
          <w:szCs w:val="28"/>
          <w:lang w:val="es-ES"/>
        </w:rPr>
        <w:t>volver las cosas al estado que tenían antes de la violación</w:t>
      </w:r>
      <w:r w:rsidR="001B7034" w:rsidRPr="001B7034">
        <w:rPr>
          <w:rFonts w:ascii="Arial" w:hAnsi="Arial" w:cs="Arial"/>
          <w:sz w:val="28"/>
          <w:szCs w:val="28"/>
          <w:lang w:val="es-ES"/>
        </w:rPr>
        <w:t xml:space="preserve"> de garantías, </w:t>
      </w:r>
      <w:r w:rsidR="001B7034" w:rsidRPr="001B7034">
        <w:rPr>
          <w:rFonts w:ascii="Arial" w:hAnsi="Arial" w:cs="Arial"/>
          <w:i/>
          <w:sz w:val="28"/>
          <w:szCs w:val="28"/>
          <w:lang w:val="es-ES"/>
        </w:rPr>
        <w:t>nulificando</w:t>
      </w:r>
      <w:r w:rsidR="001B7034" w:rsidRPr="001B7034">
        <w:rPr>
          <w:rFonts w:ascii="Arial" w:hAnsi="Arial" w:cs="Arial"/>
          <w:sz w:val="28"/>
          <w:szCs w:val="28"/>
          <w:lang w:val="es-ES"/>
        </w:rPr>
        <w:t xml:space="preserve"> el acto reclamado y los subsecuentes que de él se deriven”</w:t>
      </w:r>
      <w:r w:rsidR="001B7034" w:rsidRPr="00EA6060">
        <w:rPr>
          <w:rStyle w:val="Refdenotaalpie"/>
          <w:rFonts w:ascii="Arial" w:hAnsi="Arial" w:cs="Arial"/>
          <w:sz w:val="28"/>
          <w:szCs w:val="28"/>
        </w:rPr>
        <w:footnoteReference w:id="23"/>
      </w:r>
      <w:r w:rsidR="005A65A6">
        <w:rPr>
          <w:rFonts w:ascii="Arial" w:hAnsi="Arial" w:cs="Arial"/>
          <w:sz w:val="28"/>
          <w:szCs w:val="28"/>
          <w:lang w:val="es-ES"/>
        </w:rPr>
        <w:t xml:space="preserve">. </w:t>
      </w:r>
      <w:r w:rsidR="001B7034" w:rsidRPr="00EA6060">
        <w:rPr>
          <w:rStyle w:val="Refdenotaalpie"/>
        </w:rPr>
        <w:t xml:space="preserve"> </w:t>
      </w:r>
      <w:r w:rsidR="001B7034" w:rsidRPr="001B7034">
        <w:rPr>
          <w:rFonts w:ascii="Arial" w:hAnsi="Arial" w:cs="Arial"/>
          <w:sz w:val="28"/>
          <w:szCs w:val="28"/>
          <w:lang w:val="es-ES"/>
        </w:rPr>
        <w:t>De esta manera, la restitución también incluiría la nulidad de todas las consecuencias jurídicas derivadas del acto reclamado que se dictó en vulneración de algún derecho fundamental.</w:t>
      </w:r>
    </w:p>
    <w:p w:rsidR="001B7034" w:rsidRPr="001B7034" w:rsidRDefault="001B7034" w:rsidP="001B7034">
      <w:pPr>
        <w:spacing w:line="360" w:lineRule="auto"/>
        <w:jc w:val="both"/>
        <w:rPr>
          <w:rFonts w:cs="Arial"/>
          <w:sz w:val="28"/>
          <w:szCs w:val="28"/>
          <w:lang w:val="es-ES"/>
        </w:rPr>
      </w:pPr>
    </w:p>
    <w:p w:rsidR="00506F98" w:rsidRPr="00506F98" w:rsidRDefault="001B7034" w:rsidP="00506F98">
      <w:pPr>
        <w:numPr>
          <w:ilvl w:val="0"/>
          <w:numId w:val="4"/>
        </w:numPr>
        <w:spacing w:line="360" w:lineRule="auto"/>
        <w:ind w:left="0" w:hanging="851"/>
        <w:jc w:val="both"/>
        <w:rPr>
          <w:rFonts w:cs="Arial"/>
          <w:sz w:val="28"/>
          <w:szCs w:val="28"/>
          <w:lang w:val="es-ES"/>
        </w:rPr>
      </w:pPr>
      <w:r w:rsidRPr="00506F98">
        <w:rPr>
          <w:rFonts w:ascii="Arial" w:hAnsi="Arial" w:cs="Arial"/>
          <w:sz w:val="28"/>
          <w:szCs w:val="28"/>
          <w:lang w:val="es-ES"/>
        </w:rPr>
        <w:t xml:space="preserve">De acuerdo con esta visión, si una autoridad vulnera un derecho incumpliendo la obligación de realizar cierta conducta correlativa a un derecho fundamental, bastaría con anular el acto de autoridad para restituir al quejoso en el goce del derecho. </w:t>
      </w:r>
    </w:p>
    <w:p w:rsidR="00506F98" w:rsidRPr="00506F98" w:rsidRDefault="00506F98" w:rsidP="00506F98">
      <w:pPr>
        <w:spacing w:line="360" w:lineRule="auto"/>
        <w:jc w:val="both"/>
        <w:rPr>
          <w:rFonts w:cs="Arial"/>
          <w:sz w:val="28"/>
          <w:szCs w:val="28"/>
          <w:lang w:val="es-ES"/>
        </w:rPr>
      </w:pPr>
    </w:p>
    <w:p w:rsidR="00506F98" w:rsidRPr="00506F98" w:rsidRDefault="001B7034" w:rsidP="00506F98">
      <w:pPr>
        <w:numPr>
          <w:ilvl w:val="0"/>
          <w:numId w:val="4"/>
        </w:numPr>
        <w:spacing w:line="360" w:lineRule="auto"/>
        <w:ind w:left="0" w:hanging="851"/>
        <w:jc w:val="both"/>
        <w:rPr>
          <w:rFonts w:cs="Arial"/>
          <w:sz w:val="28"/>
          <w:szCs w:val="28"/>
          <w:lang w:val="es-ES"/>
        </w:rPr>
      </w:pPr>
      <w:r w:rsidRPr="00506F98">
        <w:rPr>
          <w:rFonts w:ascii="Arial" w:hAnsi="Arial" w:cs="Arial"/>
          <w:sz w:val="28"/>
          <w:szCs w:val="28"/>
          <w:lang w:val="es-ES"/>
        </w:rPr>
        <w:t>En este orden de ideas, cualquier aproximación que se quiera proponer en la actualidad sobre la forma de reparar una violación a un derecho fundamental a través de su restitución</w:t>
      </w:r>
      <w:r w:rsidR="009E6CA0">
        <w:rPr>
          <w:rFonts w:ascii="Arial" w:hAnsi="Arial" w:cs="Arial"/>
          <w:sz w:val="28"/>
          <w:szCs w:val="28"/>
          <w:lang w:val="es-ES"/>
        </w:rPr>
        <w:t>,</w:t>
      </w:r>
      <w:r w:rsidRPr="00506F98">
        <w:rPr>
          <w:rFonts w:ascii="Arial" w:hAnsi="Arial" w:cs="Arial"/>
          <w:sz w:val="28"/>
          <w:szCs w:val="28"/>
          <w:lang w:val="es-ES"/>
        </w:rPr>
        <w:t xml:space="preserve"> debe partir de que la moderna teoría de los derechos fundamentales entiende que éstos no sólo comportan prohibiciones que se traducen en obligaciones negativas, sino que también establecen </w:t>
      </w:r>
      <w:r w:rsidRPr="00506F98">
        <w:rPr>
          <w:rFonts w:ascii="Arial" w:hAnsi="Arial" w:cs="Arial"/>
          <w:i/>
          <w:sz w:val="28"/>
          <w:szCs w:val="28"/>
          <w:lang w:val="es-ES"/>
        </w:rPr>
        <w:t>obligaciones positivas</w:t>
      </w:r>
      <w:r w:rsidRPr="00506F98">
        <w:rPr>
          <w:rFonts w:ascii="Arial" w:hAnsi="Arial" w:cs="Arial"/>
          <w:sz w:val="28"/>
          <w:szCs w:val="28"/>
          <w:lang w:val="es-ES"/>
        </w:rPr>
        <w:t xml:space="preserve"> y presuponen la existencia de deberes generales de protección a cargo de las autoridades estatales.</w:t>
      </w:r>
      <w:r w:rsidRPr="00506F98">
        <w:rPr>
          <w:rStyle w:val="Refdenotaalpie"/>
          <w:rFonts w:ascii="Arial" w:hAnsi="Arial" w:cs="Arial"/>
          <w:sz w:val="28"/>
          <w:szCs w:val="28"/>
          <w:lang w:val="es-ES"/>
        </w:rPr>
        <w:footnoteReference w:id="24"/>
      </w:r>
      <w:r w:rsidRPr="00506F98">
        <w:rPr>
          <w:rFonts w:ascii="Arial" w:hAnsi="Arial" w:cs="Arial"/>
          <w:sz w:val="28"/>
          <w:szCs w:val="28"/>
          <w:lang w:val="es-ES"/>
        </w:rPr>
        <w:t xml:space="preserve"> De esta manera, cuando se ha violado un derecho que impone a la autoridad la obligación de realizar una conducta positiva, la restitución no puede conseguirse simplemente anulando el acto de autoridad ─efecto que ni siquiera se podría conseguir cuando el acto reclamado es una omisión absoluta─, sino obligando a ésta a que realice la conducta que está ordenada por el derecho en cuestión.</w:t>
      </w:r>
    </w:p>
    <w:p w:rsidR="00506F98" w:rsidRPr="00506F98" w:rsidRDefault="00506F98" w:rsidP="00506F98">
      <w:pPr>
        <w:spacing w:line="360" w:lineRule="auto"/>
        <w:ind w:left="708"/>
        <w:jc w:val="both"/>
        <w:rPr>
          <w:rFonts w:cs="Arial"/>
          <w:sz w:val="28"/>
          <w:szCs w:val="28"/>
          <w:lang w:val="es-ES"/>
        </w:rPr>
      </w:pPr>
    </w:p>
    <w:p w:rsidR="004B50ED" w:rsidRPr="0080115E" w:rsidRDefault="001B7034" w:rsidP="0080115E">
      <w:pPr>
        <w:numPr>
          <w:ilvl w:val="0"/>
          <w:numId w:val="4"/>
        </w:numPr>
        <w:spacing w:line="360" w:lineRule="auto"/>
        <w:ind w:left="0" w:hanging="851"/>
        <w:jc w:val="both"/>
        <w:rPr>
          <w:rFonts w:ascii="Arial" w:hAnsi="Arial" w:cs="Arial"/>
          <w:sz w:val="28"/>
          <w:szCs w:val="28"/>
          <w:lang w:val="es-ES"/>
        </w:rPr>
      </w:pPr>
      <w:r w:rsidRPr="004B50ED">
        <w:rPr>
          <w:rFonts w:ascii="Arial" w:hAnsi="Arial" w:cs="Arial"/>
          <w:sz w:val="28"/>
          <w:szCs w:val="28"/>
          <w:lang w:val="es-ES"/>
        </w:rPr>
        <w:t xml:space="preserve">En esta línea, la Ley de Amparo vigente también establece expresamente que la forma de reparar una vulneración a un derecho </w:t>
      </w:r>
      <w:r w:rsidRPr="004B50ED">
        <w:rPr>
          <w:rFonts w:ascii="Arial" w:hAnsi="Arial" w:cs="Arial"/>
          <w:sz w:val="28"/>
          <w:szCs w:val="28"/>
          <w:lang w:val="es-ES"/>
        </w:rPr>
        <w:lastRenderedPageBreak/>
        <w:t xml:space="preserve">fundamental es la </w:t>
      </w:r>
      <w:r w:rsidRPr="0080115E">
        <w:rPr>
          <w:rFonts w:ascii="Arial" w:hAnsi="Arial" w:cs="Arial"/>
          <w:sz w:val="28"/>
          <w:szCs w:val="28"/>
          <w:lang w:val="es-ES"/>
        </w:rPr>
        <w:t>restitución</w:t>
      </w:r>
      <w:r w:rsidRPr="004B50ED">
        <w:rPr>
          <w:rFonts w:ascii="Arial" w:hAnsi="Arial" w:cs="Arial"/>
          <w:sz w:val="28"/>
          <w:szCs w:val="28"/>
          <w:lang w:val="es-ES"/>
        </w:rPr>
        <w:t>.</w:t>
      </w:r>
      <w:r w:rsidRPr="00EA6060">
        <w:rPr>
          <w:rStyle w:val="Refdenotaalpie"/>
          <w:rFonts w:ascii="Arial" w:hAnsi="Arial" w:cs="Arial"/>
          <w:sz w:val="28"/>
          <w:szCs w:val="28"/>
        </w:rPr>
        <w:footnoteReference w:id="25"/>
      </w:r>
      <w:r w:rsidRPr="004B50ED">
        <w:rPr>
          <w:rFonts w:ascii="Arial" w:hAnsi="Arial" w:cs="Arial"/>
          <w:sz w:val="28"/>
          <w:szCs w:val="28"/>
          <w:lang w:val="es-ES"/>
        </w:rPr>
        <w:t xml:space="preserve"> En este sentido, el artícul</w:t>
      </w:r>
      <w:r w:rsidR="005A65A6">
        <w:rPr>
          <w:rFonts w:ascii="Arial" w:hAnsi="Arial" w:cs="Arial"/>
          <w:sz w:val="28"/>
          <w:szCs w:val="28"/>
          <w:lang w:val="es-ES"/>
        </w:rPr>
        <w:t xml:space="preserve">o 77 señala que: “cuando </w:t>
      </w:r>
      <w:r w:rsidRPr="004B50ED">
        <w:rPr>
          <w:rFonts w:ascii="Arial" w:hAnsi="Arial" w:cs="Arial"/>
          <w:sz w:val="28"/>
          <w:szCs w:val="28"/>
          <w:lang w:val="es-ES"/>
        </w:rPr>
        <w:t xml:space="preserve">el acto reclamado sea de carácter positivo se </w:t>
      </w:r>
      <w:r w:rsidRPr="0080115E">
        <w:rPr>
          <w:rFonts w:ascii="Arial" w:hAnsi="Arial" w:cs="Arial"/>
          <w:sz w:val="28"/>
          <w:szCs w:val="28"/>
          <w:lang w:val="es-ES"/>
        </w:rPr>
        <w:t>restituirá</w:t>
      </w:r>
      <w:r w:rsidRPr="004B50ED">
        <w:rPr>
          <w:rFonts w:ascii="Arial" w:hAnsi="Arial" w:cs="Arial"/>
          <w:sz w:val="28"/>
          <w:szCs w:val="28"/>
          <w:lang w:val="es-ES"/>
        </w:rPr>
        <w:t xml:space="preserve"> al quejoso en el pleno goce del derecho violado, </w:t>
      </w:r>
      <w:r w:rsidRPr="0080115E">
        <w:rPr>
          <w:rFonts w:ascii="Arial" w:hAnsi="Arial" w:cs="Arial"/>
          <w:sz w:val="28"/>
          <w:szCs w:val="28"/>
          <w:lang w:val="es-ES"/>
        </w:rPr>
        <w:t>restableciendo las cosas al estado que guardaban antes de la violación</w:t>
      </w:r>
      <w:r w:rsidRPr="004B50ED">
        <w:rPr>
          <w:rFonts w:ascii="Arial" w:hAnsi="Arial" w:cs="Arial"/>
          <w:sz w:val="28"/>
          <w:szCs w:val="28"/>
          <w:lang w:val="es-ES"/>
        </w:rPr>
        <w:t>”; mientras que en los casos en los que “el acto reclamado sea de carácter negativo o implique una omisión”, la restitución consistirá en “obligar a la autoridad responsable a respetar el derecho de que se trate y a cumplir lo que el mismo exija”.</w:t>
      </w:r>
    </w:p>
    <w:p w:rsidR="004B50ED" w:rsidRDefault="004B50ED" w:rsidP="004B50ED">
      <w:pPr>
        <w:spacing w:line="360" w:lineRule="auto"/>
        <w:jc w:val="both"/>
        <w:rPr>
          <w:rFonts w:cs="Arial"/>
          <w:sz w:val="28"/>
          <w:szCs w:val="28"/>
          <w:lang w:val="es-ES"/>
        </w:rPr>
      </w:pPr>
    </w:p>
    <w:p w:rsidR="004B50ED" w:rsidRPr="004B50ED" w:rsidRDefault="001B7034" w:rsidP="00AA27BC">
      <w:pPr>
        <w:numPr>
          <w:ilvl w:val="0"/>
          <w:numId w:val="4"/>
        </w:numPr>
        <w:spacing w:line="360" w:lineRule="auto"/>
        <w:ind w:left="0" w:hanging="851"/>
        <w:jc w:val="both"/>
        <w:rPr>
          <w:rFonts w:cs="Arial"/>
          <w:sz w:val="28"/>
          <w:szCs w:val="28"/>
          <w:lang w:val="es-ES"/>
        </w:rPr>
      </w:pPr>
      <w:r w:rsidRPr="004B50ED">
        <w:rPr>
          <w:rFonts w:ascii="Arial" w:hAnsi="Arial" w:cs="Arial"/>
          <w:sz w:val="28"/>
          <w:szCs w:val="28"/>
          <w:lang w:val="es-ES"/>
        </w:rPr>
        <w:t xml:space="preserve">En conexión con </w:t>
      </w:r>
      <w:r w:rsidR="004B50ED" w:rsidRPr="004B50ED">
        <w:rPr>
          <w:rFonts w:ascii="Arial" w:hAnsi="Arial" w:cs="Arial"/>
          <w:sz w:val="28"/>
          <w:szCs w:val="28"/>
          <w:lang w:val="es-ES"/>
        </w:rPr>
        <w:t>la</w:t>
      </w:r>
      <w:r w:rsidRPr="004B50ED">
        <w:rPr>
          <w:rFonts w:ascii="Arial" w:hAnsi="Arial" w:cs="Arial"/>
          <w:sz w:val="28"/>
          <w:szCs w:val="28"/>
          <w:lang w:val="es-ES"/>
        </w:rPr>
        <w:t xml:space="preserve"> forma de reparar la vulneración a los derechos, la propia Ley de Amparo otorga amplios poderes a los jueces de amparo para dictar las medidas necesarias para lograr la restitución del derecho. El citado artículo 77 señala expresamente que el juez de amparo podrá establecer en la sentencia estimatoria “</w:t>
      </w:r>
      <w:r w:rsidRPr="004B50ED">
        <w:rPr>
          <w:rFonts w:ascii="Arial" w:hAnsi="Arial" w:cs="Arial"/>
          <w:i/>
          <w:sz w:val="28"/>
          <w:szCs w:val="28"/>
          <w:lang w:val="es-ES"/>
        </w:rPr>
        <w:t>las medidas</w:t>
      </w:r>
      <w:r w:rsidRPr="004B50ED">
        <w:rPr>
          <w:rFonts w:ascii="Arial" w:hAnsi="Arial" w:cs="Arial"/>
          <w:sz w:val="28"/>
          <w:szCs w:val="28"/>
          <w:lang w:val="es-ES"/>
        </w:rPr>
        <w:t xml:space="preserve"> que las autoridades o particulares deban adoptar para asegurar su estricto cumplimiento y </w:t>
      </w:r>
      <w:r w:rsidRPr="004B50ED">
        <w:rPr>
          <w:rFonts w:ascii="Arial" w:hAnsi="Arial" w:cs="Arial"/>
          <w:i/>
          <w:sz w:val="28"/>
          <w:szCs w:val="28"/>
          <w:lang w:val="es-ES"/>
        </w:rPr>
        <w:t>la restitución</w:t>
      </w:r>
      <w:r w:rsidRPr="004B50ED">
        <w:rPr>
          <w:rFonts w:ascii="Arial" w:hAnsi="Arial" w:cs="Arial"/>
          <w:sz w:val="28"/>
          <w:szCs w:val="28"/>
          <w:lang w:val="es-ES"/>
        </w:rPr>
        <w:t xml:space="preserve"> del quejoso en el goce del derecho”. En este sentido, la fracción V del artículo 74 que establece que la sentencia de amparo debe contener “los efectos o medidas en que se traduce la concesión del amparo”, debe leerse en conexión con lo dispuesto en el citado artículo 77, el cual precisa que la finalidad de esas medidas es lograr la restitución del quejoso en el goce del derecho violado.</w:t>
      </w:r>
    </w:p>
    <w:p w:rsidR="004B50ED" w:rsidRPr="004B50ED" w:rsidRDefault="004B50ED" w:rsidP="004B50ED">
      <w:pPr>
        <w:spacing w:line="360" w:lineRule="auto"/>
        <w:jc w:val="both"/>
        <w:rPr>
          <w:rFonts w:cs="Arial"/>
          <w:sz w:val="28"/>
          <w:szCs w:val="28"/>
          <w:lang w:val="es-ES"/>
        </w:rPr>
      </w:pPr>
    </w:p>
    <w:p w:rsidR="001358FA" w:rsidRPr="001358FA" w:rsidRDefault="001B7034" w:rsidP="00AA27BC">
      <w:pPr>
        <w:numPr>
          <w:ilvl w:val="0"/>
          <w:numId w:val="4"/>
        </w:numPr>
        <w:spacing w:line="360" w:lineRule="auto"/>
        <w:ind w:left="0" w:hanging="851"/>
        <w:jc w:val="both"/>
        <w:rPr>
          <w:rFonts w:cs="Arial"/>
          <w:sz w:val="28"/>
          <w:szCs w:val="28"/>
          <w:lang w:val="es-ES"/>
        </w:rPr>
      </w:pPr>
      <w:r w:rsidRPr="001358FA">
        <w:rPr>
          <w:rFonts w:ascii="Arial" w:hAnsi="Arial" w:cs="Arial"/>
          <w:sz w:val="28"/>
          <w:szCs w:val="28"/>
          <w:lang w:val="es-ES"/>
        </w:rPr>
        <w:t xml:space="preserve">Por otro lado, la manera de lograr la restitución del derecho violado adopta ciertas particularidades cuando el acto reclamado es una norma general. En estos casos, el artículo 78 </w:t>
      </w:r>
      <w:r w:rsidR="001358FA" w:rsidRPr="001358FA">
        <w:rPr>
          <w:rFonts w:ascii="Arial" w:hAnsi="Arial" w:cs="Arial"/>
          <w:sz w:val="28"/>
          <w:szCs w:val="28"/>
          <w:lang w:val="es-ES"/>
        </w:rPr>
        <w:t>establece</w:t>
      </w:r>
      <w:r w:rsidRPr="001358FA">
        <w:rPr>
          <w:rFonts w:ascii="Arial" w:hAnsi="Arial" w:cs="Arial"/>
          <w:sz w:val="28"/>
          <w:szCs w:val="28"/>
          <w:lang w:val="es-ES"/>
        </w:rPr>
        <w:t xml:space="preserve"> que</w:t>
      </w:r>
      <w:r w:rsidR="005A65A6">
        <w:rPr>
          <w:rFonts w:ascii="Arial" w:hAnsi="Arial" w:cs="Arial"/>
          <w:sz w:val="28"/>
          <w:szCs w:val="28"/>
          <w:lang w:val="es-ES"/>
        </w:rPr>
        <w:t>:</w:t>
      </w:r>
      <w:r w:rsidRPr="001358FA">
        <w:rPr>
          <w:rFonts w:ascii="Arial" w:hAnsi="Arial" w:cs="Arial"/>
          <w:sz w:val="28"/>
          <w:szCs w:val="28"/>
          <w:lang w:val="es-ES"/>
        </w:rPr>
        <w:t xml:space="preserve"> </w:t>
      </w:r>
      <w:r w:rsidR="004B50ED" w:rsidRPr="001358FA">
        <w:rPr>
          <w:rFonts w:ascii="Arial" w:hAnsi="Arial" w:cs="Arial"/>
          <w:sz w:val="28"/>
          <w:szCs w:val="28"/>
          <w:lang w:val="es-ES"/>
        </w:rPr>
        <w:t>“c</w:t>
      </w:r>
      <w:r w:rsidRPr="001358FA">
        <w:rPr>
          <w:rFonts w:ascii="Arial" w:hAnsi="Arial" w:cs="Arial"/>
          <w:sz w:val="28"/>
          <w:szCs w:val="28"/>
          <w:lang w:val="es-ES"/>
        </w:rPr>
        <w:t>uando el acto reclamado sea una norma general la sentencia deberá determinar si es constitucional, o si debe considerarse inconstitucional”, de tal manera que</w:t>
      </w:r>
      <w:r w:rsidR="001358FA" w:rsidRPr="001358FA">
        <w:rPr>
          <w:rFonts w:ascii="Arial" w:hAnsi="Arial" w:cs="Arial"/>
          <w:sz w:val="28"/>
          <w:szCs w:val="28"/>
          <w:lang w:val="es-ES"/>
        </w:rPr>
        <w:t xml:space="preserve"> “s</w:t>
      </w:r>
      <w:r w:rsidRPr="001358FA">
        <w:rPr>
          <w:rFonts w:ascii="Arial" w:hAnsi="Arial" w:cs="Arial"/>
          <w:sz w:val="28"/>
          <w:szCs w:val="28"/>
          <w:lang w:val="es-ES"/>
        </w:rPr>
        <w:t xml:space="preserve">i se declara la inconstitucionalidad de la norma general </w:t>
      </w:r>
      <w:r w:rsidRPr="001358FA">
        <w:rPr>
          <w:rFonts w:ascii="Arial" w:hAnsi="Arial" w:cs="Arial"/>
          <w:sz w:val="28"/>
          <w:szCs w:val="28"/>
          <w:lang w:val="es-ES"/>
        </w:rPr>
        <w:lastRenderedPageBreak/>
        <w:t xml:space="preserve">impugnada, los efectos se extenderán a todas aquellas normas y actos cuya validez dependa de la propia norma invalidada”. Al respecto, </w:t>
      </w:r>
      <w:r w:rsidR="001358FA" w:rsidRPr="001358FA">
        <w:rPr>
          <w:rFonts w:ascii="Arial" w:hAnsi="Arial" w:cs="Arial"/>
          <w:sz w:val="28"/>
          <w:szCs w:val="28"/>
          <w:lang w:val="es-ES"/>
        </w:rPr>
        <w:t>el propio precepto aclara que “d</w:t>
      </w:r>
      <w:r w:rsidRPr="001358FA">
        <w:rPr>
          <w:rFonts w:ascii="Arial" w:hAnsi="Arial" w:cs="Arial"/>
          <w:sz w:val="28"/>
          <w:szCs w:val="28"/>
          <w:lang w:val="es-ES"/>
        </w:rPr>
        <w:t xml:space="preserve">ichos efectos se traducirán en la </w:t>
      </w:r>
      <w:r w:rsidRPr="001358FA">
        <w:rPr>
          <w:rFonts w:ascii="Arial" w:hAnsi="Arial" w:cs="Arial"/>
          <w:i/>
          <w:sz w:val="28"/>
          <w:szCs w:val="28"/>
          <w:lang w:val="es-ES"/>
        </w:rPr>
        <w:t>inaplicación</w:t>
      </w:r>
      <w:r w:rsidRPr="001358FA">
        <w:rPr>
          <w:rFonts w:ascii="Arial" w:hAnsi="Arial" w:cs="Arial"/>
          <w:sz w:val="28"/>
          <w:szCs w:val="28"/>
          <w:lang w:val="es-ES"/>
        </w:rPr>
        <w:t xml:space="preserve"> únicamente respecto del quejoso”.</w:t>
      </w:r>
    </w:p>
    <w:p w:rsidR="001358FA" w:rsidRPr="001358FA" w:rsidRDefault="001358FA" w:rsidP="001358FA">
      <w:pPr>
        <w:spacing w:line="360" w:lineRule="auto"/>
        <w:jc w:val="both"/>
        <w:rPr>
          <w:rFonts w:cs="Arial"/>
          <w:sz w:val="28"/>
          <w:szCs w:val="28"/>
          <w:lang w:val="es-ES"/>
        </w:rPr>
      </w:pPr>
    </w:p>
    <w:p w:rsidR="001358FA" w:rsidRDefault="001B7034" w:rsidP="00AA27BC">
      <w:pPr>
        <w:numPr>
          <w:ilvl w:val="0"/>
          <w:numId w:val="4"/>
        </w:numPr>
        <w:spacing w:line="360" w:lineRule="auto"/>
        <w:ind w:left="0" w:hanging="851"/>
        <w:jc w:val="both"/>
        <w:rPr>
          <w:rFonts w:ascii="Arial" w:hAnsi="Arial" w:cs="Arial"/>
          <w:sz w:val="28"/>
          <w:szCs w:val="28"/>
          <w:lang w:val="es-ES"/>
        </w:rPr>
      </w:pPr>
      <w:r w:rsidRPr="001358FA">
        <w:rPr>
          <w:rFonts w:ascii="Arial" w:hAnsi="Arial" w:cs="Arial"/>
          <w:sz w:val="28"/>
          <w:szCs w:val="28"/>
          <w:lang w:val="es-ES"/>
        </w:rPr>
        <w:t>De acuerdo con lo anterior, en estos casos la restitución del quejoso en el goce del derecho no se consigue anula</w:t>
      </w:r>
      <w:r w:rsidR="005A65A6">
        <w:rPr>
          <w:rFonts w:ascii="Arial" w:hAnsi="Arial" w:cs="Arial"/>
          <w:sz w:val="28"/>
          <w:szCs w:val="28"/>
          <w:lang w:val="es-ES"/>
        </w:rPr>
        <w:t>n</w:t>
      </w:r>
      <w:r w:rsidRPr="001358FA">
        <w:rPr>
          <w:rFonts w:ascii="Arial" w:hAnsi="Arial" w:cs="Arial"/>
          <w:sz w:val="28"/>
          <w:szCs w:val="28"/>
          <w:lang w:val="es-ES"/>
        </w:rPr>
        <w:t xml:space="preserve">do la norma general cuya invalidez ha sido declarada en la sentencia de amparo, sino </w:t>
      </w:r>
      <w:r w:rsidRPr="001358FA">
        <w:rPr>
          <w:rFonts w:ascii="Arial" w:hAnsi="Arial" w:cs="Arial"/>
          <w:i/>
          <w:sz w:val="28"/>
          <w:szCs w:val="28"/>
          <w:lang w:val="es-ES"/>
        </w:rPr>
        <w:t>desaplicándola</w:t>
      </w:r>
      <w:r w:rsidRPr="001358FA">
        <w:rPr>
          <w:rFonts w:ascii="Arial" w:hAnsi="Arial" w:cs="Arial"/>
          <w:sz w:val="28"/>
          <w:szCs w:val="28"/>
          <w:lang w:val="es-ES"/>
        </w:rPr>
        <w:t xml:space="preserve"> en ese caso concreto al quejoso y extendiendo los efectos de la inconstitucionalidad a los actos cuya validez dependa de la norma en cuestión. Por lo demás, en caso de que la sola desaplicación de la norma inconstitucional no sea suficiente para restituir al quejoso en el goce del derecho, como ocurre en muchas situaciones, la Ley de Amparo también otorga amplios poderes a los jueces de amparo para decretar otras medidas para log</w:t>
      </w:r>
      <w:r w:rsidR="0080115E">
        <w:rPr>
          <w:rFonts w:ascii="Arial" w:hAnsi="Arial" w:cs="Arial"/>
          <w:sz w:val="28"/>
          <w:szCs w:val="28"/>
          <w:lang w:val="es-ES"/>
        </w:rPr>
        <w:t>r</w:t>
      </w:r>
      <w:r w:rsidRPr="001358FA">
        <w:rPr>
          <w:rFonts w:ascii="Arial" w:hAnsi="Arial" w:cs="Arial"/>
          <w:sz w:val="28"/>
          <w:szCs w:val="28"/>
          <w:lang w:val="es-ES"/>
        </w:rPr>
        <w:t xml:space="preserve">ar la restitución. </w:t>
      </w:r>
    </w:p>
    <w:p w:rsidR="001358FA" w:rsidRDefault="001358FA" w:rsidP="001358FA">
      <w:pPr>
        <w:spacing w:line="360" w:lineRule="auto"/>
        <w:jc w:val="both"/>
        <w:rPr>
          <w:rFonts w:ascii="Arial" w:hAnsi="Arial" w:cs="Arial"/>
          <w:sz w:val="28"/>
          <w:szCs w:val="28"/>
          <w:lang w:val="es-ES"/>
        </w:rPr>
      </w:pPr>
    </w:p>
    <w:p w:rsidR="001358FA" w:rsidRPr="001358FA" w:rsidRDefault="001B7034" w:rsidP="001358FA">
      <w:pPr>
        <w:numPr>
          <w:ilvl w:val="0"/>
          <w:numId w:val="4"/>
        </w:numPr>
        <w:spacing w:line="360" w:lineRule="auto"/>
        <w:ind w:left="0" w:hanging="851"/>
        <w:jc w:val="both"/>
        <w:rPr>
          <w:rFonts w:cs="Arial"/>
          <w:sz w:val="28"/>
          <w:szCs w:val="28"/>
          <w:lang w:val="es-ES"/>
        </w:rPr>
      </w:pPr>
      <w:r w:rsidRPr="001358FA">
        <w:rPr>
          <w:rFonts w:ascii="Arial" w:hAnsi="Arial" w:cs="Arial"/>
          <w:sz w:val="28"/>
          <w:szCs w:val="28"/>
          <w:lang w:val="es-ES"/>
        </w:rPr>
        <w:t>En esta línea, el citado artículo 78 dispone qu</w:t>
      </w:r>
      <w:r w:rsidR="001358FA" w:rsidRPr="001358FA">
        <w:rPr>
          <w:rFonts w:ascii="Arial" w:hAnsi="Arial" w:cs="Arial"/>
          <w:sz w:val="28"/>
          <w:szCs w:val="28"/>
          <w:lang w:val="es-ES"/>
        </w:rPr>
        <w:t>e</w:t>
      </w:r>
      <w:r w:rsidR="005A65A6">
        <w:rPr>
          <w:rFonts w:ascii="Arial" w:hAnsi="Arial" w:cs="Arial"/>
          <w:sz w:val="28"/>
          <w:szCs w:val="28"/>
          <w:lang w:val="es-ES"/>
        </w:rPr>
        <w:t>:</w:t>
      </w:r>
      <w:r w:rsidR="001358FA" w:rsidRPr="001358FA">
        <w:rPr>
          <w:rFonts w:ascii="Arial" w:hAnsi="Arial" w:cs="Arial"/>
          <w:sz w:val="28"/>
          <w:szCs w:val="28"/>
          <w:lang w:val="es-ES"/>
        </w:rPr>
        <w:t xml:space="preserve"> “</w:t>
      </w:r>
      <w:r w:rsidR="005A65A6">
        <w:rPr>
          <w:rFonts w:ascii="Arial" w:hAnsi="Arial" w:cs="Arial"/>
          <w:sz w:val="28"/>
          <w:szCs w:val="28"/>
          <w:lang w:val="es-ES"/>
        </w:rPr>
        <w:t>E</w:t>
      </w:r>
      <w:r w:rsidRPr="001358FA">
        <w:rPr>
          <w:rFonts w:ascii="Arial" w:hAnsi="Arial" w:cs="Arial"/>
          <w:sz w:val="28"/>
          <w:szCs w:val="28"/>
          <w:lang w:val="es-ES"/>
        </w:rPr>
        <w:t xml:space="preserve">l órgano jurisdiccional de amparo podrá especificar qué medidas adicionales a la inaplicación deberán adoptarse para </w:t>
      </w:r>
      <w:r w:rsidRPr="001358FA">
        <w:rPr>
          <w:rFonts w:ascii="Arial" w:hAnsi="Arial" w:cs="Arial"/>
          <w:i/>
          <w:sz w:val="28"/>
          <w:szCs w:val="28"/>
          <w:lang w:val="es-ES"/>
        </w:rPr>
        <w:t>restablecer al quejoso en el pleno goce del derecho violado</w:t>
      </w:r>
      <w:r w:rsidRPr="001358FA">
        <w:rPr>
          <w:rFonts w:ascii="Arial" w:hAnsi="Arial" w:cs="Arial"/>
          <w:sz w:val="28"/>
          <w:szCs w:val="28"/>
          <w:lang w:val="es-ES"/>
        </w:rPr>
        <w:t>”.</w:t>
      </w:r>
    </w:p>
    <w:p w:rsidR="001358FA" w:rsidRPr="001358FA" w:rsidRDefault="001358FA" w:rsidP="001358FA">
      <w:pPr>
        <w:spacing w:line="360" w:lineRule="auto"/>
        <w:ind w:left="708"/>
        <w:jc w:val="both"/>
        <w:rPr>
          <w:rFonts w:cs="Arial"/>
          <w:sz w:val="28"/>
          <w:szCs w:val="28"/>
          <w:lang w:val="es-ES"/>
        </w:rPr>
      </w:pPr>
    </w:p>
    <w:p w:rsidR="001358FA" w:rsidRPr="001358FA" w:rsidRDefault="001B7034" w:rsidP="001358FA">
      <w:pPr>
        <w:numPr>
          <w:ilvl w:val="0"/>
          <w:numId w:val="4"/>
        </w:numPr>
        <w:spacing w:line="360" w:lineRule="auto"/>
        <w:ind w:left="0" w:hanging="851"/>
        <w:jc w:val="both"/>
        <w:rPr>
          <w:rFonts w:cs="Arial"/>
          <w:sz w:val="28"/>
          <w:szCs w:val="28"/>
          <w:lang w:val="es-ES"/>
        </w:rPr>
      </w:pPr>
      <w:r w:rsidRPr="001358FA">
        <w:rPr>
          <w:rFonts w:ascii="Arial" w:hAnsi="Arial" w:cs="Arial"/>
          <w:sz w:val="28"/>
          <w:szCs w:val="28"/>
          <w:lang w:val="es-ES"/>
        </w:rPr>
        <w:t>Las consideraciones anteriores no sólo muestran que la restitución del derecho es la medida que tradicionalmente se ha asociado a los efectos reparadores de la sentencia de amparo, sino también que la vigente Ley de Amparo sigue manteniendo a la restitución como la medida principal a través de la cual se reparan las violaciones a derechos fundamentales en el marco del juicio de amparo.</w:t>
      </w:r>
    </w:p>
    <w:p w:rsidR="001358FA" w:rsidRPr="001358FA" w:rsidRDefault="001358FA" w:rsidP="001358FA">
      <w:pPr>
        <w:spacing w:line="360" w:lineRule="auto"/>
        <w:jc w:val="both"/>
        <w:rPr>
          <w:rFonts w:cs="Arial"/>
          <w:sz w:val="28"/>
          <w:szCs w:val="28"/>
          <w:lang w:val="es-ES"/>
        </w:rPr>
      </w:pPr>
    </w:p>
    <w:p w:rsidR="00547151" w:rsidRPr="00547151" w:rsidRDefault="001B7034" w:rsidP="00547151">
      <w:pPr>
        <w:numPr>
          <w:ilvl w:val="0"/>
          <w:numId w:val="4"/>
        </w:numPr>
        <w:spacing w:line="360" w:lineRule="auto"/>
        <w:ind w:left="0" w:hanging="851"/>
        <w:jc w:val="both"/>
        <w:rPr>
          <w:rFonts w:cs="Arial"/>
          <w:sz w:val="28"/>
          <w:szCs w:val="28"/>
          <w:lang w:val="es-ES"/>
        </w:rPr>
      </w:pPr>
      <w:r w:rsidRPr="00547151">
        <w:rPr>
          <w:rFonts w:ascii="Arial" w:hAnsi="Arial" w:cs="Arial"/>
          <w:sz w:val="28"/>
          <w:szCs w:val="28"/>
          <w:lang w:val="es-ES"/>
        </w:rPr>
        <w:lastRenderedPageBreak/>
        <w:t>Una vez establecido lo anterior, procede examinar si las otras medidas de “reparación integral” que se contemplan en la doctrina interamericana, como la compensación económica y otras medidas no pecuniarias, pueden ser decretadas por los jueces de amparo para reparar violaciones a derechos fundamentales.</w:t>
      </w:r>
    </w:p>
    <w:p w:rsidR="00547151" w:rsidRPr="00547151" w:rsidRDefault="00547151" w:rsidP="00547151">
      <w:pPr>
        <w:spacing w:line="360" w:lineRule="auto"/>
        <w:jc w:val="both"/>
        <w:rPr>
          <w:rFonts w:cs="Arial"/>
          <w:sz w:val="28"/>
          <w:szCs w:val="28"/>
          <w:lang w:val="es-ES"/>
        </w:rPr>
      </w:pPr>
    </w:p>
    <w:p w:rsidR="00547151" w:rsidRPr="00547151" w:rsidRDefault="001B7034" w:rsidP="00AA27BC">
      <w:pPr>
        <w:numPr>
          <w:ilvl w:val="0"/>
          <w:numId w:val="4"/>
        </w:numPr>
        <w:spacing w:line="360" w:lineRule="auto"/>
        <w:ind w:left="0" w:hanging="851"/>
        <w:jc w:val="both"/>
        <w:rPr>
          <w:rFonts w:cs="Arial"/>
          <w:sz w:val="28"/>
          <w:szCs w:val="28"/>
          <w:lang w:val="es-ES"/>
        </w:rPr>
      </w:pPr>
      <w:r w:rsidRPr="00547151">
        <w:rPr>
          <w:rFonts w:ascii="Arial" w:hAnsi="Arial" w:cs="Arial"/>
          <w:sz w:val="28"/>
          <w:szCs w:val="28"/>
          <w:lang w:val="es-ES"/>
        </w:rPr>
        <w:t xml:space="preserve">La </w:t>
      </w:r>
      <w:r w:rsidRPr="00547151">
        <w:rPr>
          <w:rFonts w:ascii="Arial" w:hAnsi="Arial" w:cs="Arial"/>
          <w:i/>
          <w:sz w:val="28"/>
          <w:szCs w:val="28"/>
          <w:lang w:val="es-ES"/>
        </w:rPr>
        <w:t>compensación económica</w:t>
      </w:r>
      <w:r w:rsidRPr="00547151">
        <w:rPr>
          <w:rFonts w:ascii="Arial" w:hAnsi="Arial" w:cs="Arial"/>
          <w:sz w:val="28"/>
          <w:szCs w:val="28"/>
          <w:lang w:val="es-ES"/>
        </w:rPr>
        <w:t xml:space="preserve"> es una medida de reparación que sirve para indemnizar el daño causado en los casos en los que la violación de un derecho fundamental no ha podido ser reparada a través de la restitución del derecho o cuando ésta ha resultado insuficiente. En este sentido, una compensación económica sólo se puede decretar una vez que se han establecido los presupuestos de los juicios de atribución de responsabilidad: la realización de una acción u</w:t>
      </w:r>
      <w:r w:rsidR="005A65A6">
        <w:rPr>
          <w:rFonts w:ascii="Arial" w:hAnsi="Arial" w:cs="Arial"/>
          <w:sz w:val="28"/>
          <w:szCs w:val="28"/>
          <w:lang w:val="es-ES"/>
        </w:rPr>
        <w:t xml:space="preserve"> omisión que cumpla con algún</w:t>
      </w:r>
      <w:r w:rsidRPr="00547151">
        <w:rPr>
          <w:rFonts w:ascii="Arial" w:hAnsi="Arial" w:cs="Arial"/>
          <w:sz w:val="28"/>
          <w:szCs w:val="28"/>
          <w:lang w:val="es-ES"/>
        </w:rPr>
        <w:t xml:space="preserve"> factor de atribución (subjetivo u objetivo); la actualización de un daño; y la existencia de una relación causal entre el daño experimentado por la víctima y la acción u omisión del agente dañador.</w:t>
      </w:r>
      <w:r w:rsidRPr="00547151">
        <w:rPr>
          <w:rStyle w:val="Refdenotaalpie"/>
          <w:rFonts w:ascii="Arial" w:hAnsi="Arial" w:cs="Arial"/>
          <w:sz w:val="28"/>
          <w:szCs w:val="28"/>
          <w:lang w:val="es-ES"/>
        </w:rPr>
        <w:footnoteReference w:id="26"/>
      </w:r>
    </w:p>
    <w:p w:rsidR="00547151" w:rsidRPr="00547151" w:rsidRDefault="00547151" w:rsidP="00547151">
      <w:pPr>
        <w:spacing w:line="360" w:lineRule="auto"/>
        <w:jc w:val="both"/>
        <w:rPr>
          <w:rFonts w:cs="Arial"/>
          <w:sz w:val="28"/>
          <w:szCs w:val="28"/>
          <w:lang w:val="es-ES"/>
        </w:rPr>
      </w:pPr>
    </w:p>
    <w:p w:rsidR="00547151" w:rsidRPr="00547151" w:rsidRDefault="001B7034" w:rsidP="00AA27BC">
      <w:pPr>
        <w:numPr>
          <w:ilvl w:val="0"/>
          <w:numId w:val="4"/>
        </w:numPr>
        <w:spacing w:line="360" w:lineRule="auto"/>
        <w:ind w:left="0" w:hanging="851"/>
        <w:jc w:val="both"/>
        <w:rPr>
          <w:rFonts w:cs="Arial"/>
          <w:sz w:val="28"/>
          <w:szCs w:val="28"/>
          <w:lang w:val="es-ES"/>
        </w:rPr>
      </w:pPr>
      <w:r w:rsidRPr="00547151">
        <w:rPr>
          <w:rFonts w:ascii="Arial" w:hAnsi="Arial" w:cs="Arial"/>
          <w:sz w:val="28"/>
          <w:szCs w:val="28"/>
          <w:lang w:val="es-ES"/>
        </w:rPr>
        <w:t xml:space="preserve">Si se parte de la idea de que el juicio de amparo es un proceso constitucional de carácter </w:t>
      </w:r>
      <w:r w:rsidRPr="00547151">
        <w:rPr>
          <w:rFonts w:ascii="Arial" w:hAnsi="Arial" w:cs="Arial"/>
          <w:i/>
          <w:sz w:val="28"/>
          <w:szCs w:val="28"/>
          <w:lang w:val="es-ES"/>
        </w:rPr>
        <w:t>sumario</w:t>
      </w:r>
      <w:r w:rsidRPr="00547151">
        <w:rPr>
          <w:rFonts w:ascii="Arial" w:hAnsi="Arial" w:cs="Arial"/>
          <w:sz w:val="28"/>
          <w:szCs w:val="28"/>
          <w:lang w:val="es-ES"/>
        </w:rPr>
        <w:t xml:space="preserve"> que tiene como finalidad exclusiva la </w:t>
      </w:r>
      <w:r w:rsidRPr="00547151">
        <w:rPr>
          <w:rFonts w:ascii="Arial" w:hAnsi="Arial" w:cs="Arial"/>
          <w:i/>
          <w:sz w:val="28"/>
          <w:szCs w:val="28"/>
          <w:lang w:val="es-ES"/>
        </w:rPr>
        <w:t>restitución</w:t>
      </w:r>
      <w:r w:rsidRPr="00547151">
        <w:rPr>
          <w:rFonts w:ascii="Arial" w:hAnsi="Arial" w:cs="Arial"/>
          <w:sz w:val="28"/>
          <w:szCs w:val="28"/>
          <w:lang w:val="es-ES"/>
        </w:rPr>
        <w:t xml:space="preserve"> de las cosas al estado que guardaban antes de la violación, como asume la doctrina clásica, lo lógico es adoptar una posición adversa a la posibilidad de que los jueces de amparo decreten compensaciones económicas a cargo de la autoridad responsable como medidas de reparación. Desde esta perspectiva, una sentencia estimatoria de amparo </w:t>
      </w:r>
      <w:r w:rsidRPr="00547151">
        <w:rPr>
          <w:rFonts w:ascii="Arial" w:hAnsi="Arial" w:cs="Arial"/>
          <w:i/>
          <w:sz w:val="28"/>
          <w:szCs w:val="28"/>
          <w:lang w:val="es-ES"/>
        </w:rPr>
        <w:t>no prejuzga</w:t>
      </w:r>
      <w:r w:rsidRPr="00547151">
        <w:rPr>
          <w:rFonts w:ascii="Arial" w:hAnsi="Arial" w:cs="Arial"/>
          <w:sz w:val="28"/>
          <w:szCs w:val="28"/>
          <w:lang w:val="es-ES"/>
        </w:rPr>
        <w:t xml:space="preserve"> sobre la responsabilidad civil de la autoridad por la realización del acto reclamado, además de que un procedimiento sumario como el amparo resultaría inadecuado para </w:t>
      </w:r>
      <w:r w:rsidRPr="00547151">
        <w:rPr>
          <w:rFonts w:ascii="Arial" w:hAnsi="Arial" w:cs="Arial"/>
          <w:sz w:val="28"/>
          <w:szCs w:val="28"/>
          <w:lang w:val="es-ES"/>
        </w:rPr>
        <w:lastRenderedPageBreak/>
        <w:t>establecer los presupuestos de esa responsabilidad, los cuales deberían ser determinados en procesos ordinarios que tengan esa finalidad.</w:t>
      </w:r>
      <w:r w:rsidRPr="00547151">
        <w:rPr>
          <w:rStyle w:val="Refdenotaalpie"/>
          <w:rFonts w:ascii="Arial" w:hAnsi="Arial" w:cs="Arial"/>
          <w:sz w:val="28"/>
          <w:szCs w:val="28"/>
          <w:lang w:val="es-ES"/>
        </w:rPr>
        <w:footnoteReference w:id="27"/>
      </w:r>
    </w:p>
    <w:p w:rsidR="00547151" w:rsidRPr="00547151" w:rsidRDefault="00547151" w:rsidP="00547151">
      <w:pPr>
        <w:spacing w:line="360" w:lineRule="auto"/>
        <w:jc w:val="both"/>
        <w:rPr>
          <w:rFonts w:cs="Arial"/>
          <w:sz w:val="28"/>
          <w:szCs w:val="28"/>
          <w:lang w:val="es-ES"/>
        </w:rPr>
      </w:pPr>
    </w:p>
    <w:p w:rsidR="00547151" w:rsidRPr="00547151" w:rsidRDefault="001B7034" w:rsidP="001F5201">
      <w:pPr>
        <w:numPr>
          <w:ilvl w:val="0"/>
          <w:numId w:val="4"/>
        </w:numPr>
        <w:spacing w:line="360" w:lineRule="auto"/>
        <w:ind w:left="0" w:hanging="851"/>
        <w:jc w:val="both"/>
        <w:rPr>
          <w:rFonts w:cs="Arial"/>
          <w:sz w:val="28"/>
          <w:szCs w:val="28"/>
          <w:lang w:val="es-ES"/>
        </w:rPr>
      </w:pPr>
      <w:r w:rsidRPr="00547151">
        <w:rPr>
          <w:rFonts w:ascii="Arial" w:hAnsi="Arial" w:cs="Arial"/>
          <w:sz w:val="28"/>
          <w:szCs w:val="28"/>
          <w:lang w:val="es-ES"/>
        </w:rPr>
        <w:t>Al respecto, la doctrina especializada ha señalado lo inconveniente que sería analizar en el juicio de amparo temas que pueden resultar sumamente complejos, como las cuestiones relacionadas con la prueba del daño, la conexión causal entre éste y la conducta de las autoridades o la cuantificación de la eventual indemnización.</w:t>
      </w:r>
      <w:r w:rsidRPr="00547151">
        <w:rPr>
          <w:rStyle w:val="Refdenotaalpie"/>
          <w:rFonts w:ascii="Arial" w:hAnsi="Arial" w:cs="Arial"/>
          <w:sz w:val="28"/>
          <w:szCs w:val="28"/>
          <w:lang w:val="es-ES"/>
        </w:rPr>
        <w:footnoteReference w:id="28"/>
      </w:r>
      <w:r w:rsidRPr="00547151">
        <w:rPr>
          <w:rFonts w:ascii="Arial" w:hAnsi="Arial" w:cs="Arial"/>
          <w:sz w:val="28"/>
          <w:szCs w:val="28"/>
          <w:lang w:val="es-ES"/>
        </w:rPr>
        <w:t xml:space="preserve"> En este sentido, cabe destacar que en el derecho comparado el tema de las compensaciones económicas por vulneración de derechos humanos suele analizarse en juicios de responsabilidad civil o responsabilidad patrimonial del Estado a través de acciones específicas creadas para ese efecto (</w:t>
      </w:r>
      <w:proofErr w:type="spellStart"/>
      <w:r w:rsidRPr="00547151">
        <w:rPr>
          <w:rFonts w:ascii="Arial" w:hAnsi="Arial" w:cs="Arial"/>
          <w:i/>
          <w:sz w:val="28"/>
          <w:szCs w:val="28"/>
          <w:lang w:val="es-ES"/>
        </w:rPr>
        <w:t>constitutional</w:t>
      </w:r>
      <w:proofErr w:type="spellEnd"/>
      <w:r w:rsidRPr="00547151">
        <w:rPr>
          <w:rFonts w:ascii="Arial" w:hAnsi="Arial" w:cs="Arial"/>
          <w:i/>
          <w:sz w:val="28"/>
          <w:szCs w:val="28"/>
          <w:lang w:val="es-ES"/>
        </w:rPr>
        <w:t xml:space="preserve"> </w:t>
      </w:r>
      <w:proofErr w:type="spellStart"/>
      <w:r w:rsidRPr="00547151">
        <w:rPr>
          <w:rFonts w:ascii="Arial" w:hAnsi="Arial" w:cs="Arial"/>
          <w:i/>
          <w:sz w:val="28"/>
          <w:szCs w:val="28"/>
          <w:lang w:val="es-ES"/>
        </w:rPr>
        <w:t>torts</w:t>
      </w:r>
      <w:proofErr w:type="spellEnd"/>
      <w:r w:rsidRPr="00547151">
        <w:rPr>
          <w:rFonts w:ascii="Arial" w:hAnsi="Arial" w:cs="Arial"/>
          <w:sz w:val="28"/>
          <w:szCs w:val="28"/>
          <w:lang w:val="es-ES"/>
        </w:rPr>
        <w:t xml:space="preserve"> o </w:t>
      </w:r>
      <w:r w:rsidRPr="00547151">
        <w:rPr>
          <w:rFonts w:ascii="Arial" w:hAnsi="Arial" w:cs="Arial"/>
          <w:i/>
          <w:sz w:val="28"/>
          <w:szCs w:val="28"/>
          <w:lang w:val="es-ES"/>
        </w:rPr>
        <w:t xml:space="preserve">human </w:t>
      </w:r>
      <w:proofErr w:type="spellStart"/>
      <w:r w:rsidRPr="00547151">
        <w:rPr>
          <w:rFonts w:ascii="Arial" w:hAnsi="Arial" w:cs="Arial"/>
          <w:i/>
          <w:sz w:val="28"/>
          <w:szCs w:val="28"/>
          <w:lang w:val="es-ES"/>
        </w:rPr>
        <w:t>right</w:t>
      </w:r>
      <w:proofErr w:type="spellEnd"/>
      <w:r w:rsidRPr="00547151">
        <w:rPr>
          <w:rFonts w:ascii="Arial" w:hAnsi="Arial" w:cs="Arial"/>
          <w:i/>
          <w:sz w:val="28"/>
          <w:szCs w:val="28"/>
          <w:lang w:val="es-ES"/>
        </w:rPr>
        <w:t xml:space="preserve"> </w:t>
      </w:r>
      <w:proofErr w:type="spellStart"/>
      <w:r w:rsidRPr="00547151">
        <w:rPr>
          <w:rFonts w:ascii="Arial" w:hAnsi="Arial" w:cs="Arial"/>
          <w:i/>
          <w:sz w:val="28"/>
          <w:szCs w:val="28"/>
          <w:lang w:val="es-ES"/>
        </w:rPr>
        <w:t>torts</w:t>
      </w:r>
      <w:proofErr w:type="spellEnd"/>
      <w:r w:rsidRPr="00547151">
        <w:rPr>
          <w:rFonts w:ascii="Arial" w:hAnsi="Arial" w:cs="Arial"/>
          <w:sz w:val="28"/>
          <w:szCs w:val="28"/>
          <w:lang w:val="es-ES"/>
        </w:rPr>
        <w:t>).</w:t>
      </w:r>
      <w:r w:rsidRPr="00547151">
        <w:rPr>
          <w:rStyle w:val="Refdenotaalpie"/>
          <w:rFonts w:ascii="Arial" w:hAnsi="Arial" w:cs="Arial"/>
          <w:sz w:val="28"/>
          <w:szCs w:val="28"/>
          <w:lang w:val="es-ES"/>
        </w:rPr>
        <w:footnoteReference w:id="29"/>
      </w:r>
      <w:r w:rsidRPr="00547151">
        <w:rPr>
          <w:rFonts w:ascii="Arial" w:hAnsi="Arial" w:cs="Arial"/>
          <w:sz w:val="28"/>
          <w:szCs w:val="28"/>
          <w:lang w:val="es-ES"/>
        </w:rPr>
        <w:t xml:space="preserve"> </w:t>
      </w:r>
    </w:p>
    <w:p w:rsidR="00547151" w:rsidRPr="00547151" w:rsidRDefault="00547151" w:rsidP="00547151">
      <w:pPr>
        <w:spacing w:line="360" w:lineRule="auto"/>
        <w:ind w:left="708"/>
        <w:jc w:val="both"/>
        <w:rPr>
          <w:rFonts w:cs="Arial"/>
          <w:sz w:val="28"/>
          <w:szCs w:val="28"/>
          <w:lang w:val="es-ES"/>
        </w:rPr>
      </w:pPr>
    </w:p>
    <w:p w:rsidR="000522DC" w:rsidRPr="000522DC" w:rsidRDefault="001B7034" w:rsidP="00076193">
      <w:pPr>
        <w:numPr>
          <w:ilvl w:val="0"/>
          <w:numId w:val="4"/>
        </w:numPr>
        <w:spacing w:line="360" w:lineRule="auto"/>
        <w:ind w:left="0" w:hanging="851"/>
        <w:jc w:val="both"/>
        <w:rPr>
          <w:rFonts w:ascii="Arial" w:hAnsi="Arial" w:cs="Arial"/>
          <w:sz w:val="28"/>
          <w:szCs w:val="28"/>
        </w:rPr>
      </w:pPr>
      <w:r w:rsidRPr="000522DC">
        <w:rPr>
          <w:rFonts w:ascii="Arial" w:hAnsi="Arial" w:cs="Arial"/>
          <w:sz w:val="28"/>
          <w:szCs w:val="28"/>
          <w:lang w:val="es-ES"/>
        </w:rPr>
        <w:t xml:space="preserve">En este orden de ideas, esta </w:t>
      </w:r>
      <w:r w:rsidR="001F5201" w:rsidRPr="000522DC">
        <w:rPr>
          <w:rFonts w:ascii="Arial" w:hAnsi="Arial" w:cs="Arial"/>
          <w:sz w:val="28"/>
          <w:szCs w:val="28"/>
          <w:lang w:val="es-ES"/>
        </w:rPr>
        <w:t>Segunda</w:t>
      </w:r>
      <w:r w:rsidRPr="000522DC">
        <w:rPr>
          <w:rFonts w:ascii="Arial" w:hAnsi="Arial" w:cs="Arial"/>
          <w:sz w:val="28"/>
          <w:szCs w:val="28"/>
          <w:lang w:val="es-ES"/>
        </w:rPr>
        <w:t xml:space="preserve"> Sala </w:t>
      </w:r>
      <w:r w:rsidR="001F5201" w:rsidRPr="000522DC">
        <w:rPr>
          <w:rFonts w:ascii="Arial" w:hAnsi="Arial" w:cs="Arial"/>
          <w:sz w:val="28"/>
          <w:szCs w:val="28"/>
          <w:lang w:val="es-ES"/>
        </w:rPr>
        <w:t>considera</w:t>
      </w:r>
      <w:r w:rsidRPr="000522DC">
        <w:rPr>
          <w:rFonts w:ascii="Arial" w:hAnsi="Arial" w:cs="Arial"/>
          <w:sz w:val="28"/>
          <w:szCs w:val="28"/>
          <w:lang w:val="es-ES"/>
        </w:rPr>
        <w:t xml:space="preserve"> que no existe ninguna disposición en la Ley de Amparo que permita a los jueces decretar compensaciones económicas en las sentencias de amparo como medidas de reparación a las violaciones de derechos humanos declaradas en esas resoluciones.</w:t>
      </w:r>
    </w:p>
    <w:p w:rsidR="000522DC" w:rsidRPr="000522DC" w:rsidRDefault="000522DC" w:rsidP="000522DC">
      <w:pPr>
        <w:spacing w:line="360" w:lineRule="auto"/>
        <w:ind w:left="709"/>
        <w:jc w:val="both"/>
        <w:rPr>
          <w:rFonts w:ascii="Arial" w:hAnsi="Arial" w:cs="Arial"/>
          <w:sz w:val="28"/>
          <w:szCs w:val="28"/>
        </w:rPr>
      </w:pPr>
    </w:p>
    <w:p w:rsidR="00D6622E" w:rsidRDefault="00076193" w:rsidP="001B7034">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Asimismo, de </w:t>
      </w:r>
      <w:r w:rsidR="00D6622E">
        <w:rPr>
          <w:rFonts w:ascii="Arial" w:hAnsi="Arial" w:cs="Arial"/>
          <w:sz w:val="28"/>
          <w:szCs w:val="28"/>
        </w:rPr>
        <w:t>la interpretación d</w:t>
      </w:r>
      <w:r>
        <w:rPr>
          <w:rFonts w:ascii="Arial" w:hAnsi="Arial" w:cs="Arial"/>
          <w:sz w:val="28"/>
          <w:szCs w:val="28"/>
        </w:rPr>
        <w:t>el artículo 1° constitucional</w:t>
      </w:r>
      <w:r w:rsidR="001B7034" w:rsidRPr="000522DC">
        <w:rPr>
          <w:rFonts w:ascii="Arial" w:hAnsi="Arial" w:cs="Arial"/>
          <w:sz w:val="28"/>
          <w:szCs w:val="28"/>
        </w:rPr>
        <w:t xml:space="preserve">, </w:t>
      </w:r>
      <w:r w:rsidR="00D6622E">
        <w:rPr>
          <w:rFonts w:ascii="Arial" w:hAnsi="Arial" w:cs="Arial"/>
          <w:sz w:val="28"/>
          <w:szCs w:val="28"/>
        </w:rPr>
        <w:t xml:space="preserve">se considera que </w:t>
      </w:r>
      <w:r w:rsidR="001B7034" w:rsidRPr="000522DC">
        <w:rPr>
          <w:rFonts w:ascii="Arial" w:hAnsi="Arial" w:cs="Arial"/>
          <w:sz w:val="28"/>
          <w:szCs w:val="28"/>
        </w:rPr>
        <w:t xml:space="preserve">el Estado mexicano se encuentra obligado a garantizar el derecho a una reparación integral. Así, una vez dictada una sentencia de amparo </w:t>
      </w:r>
      <w:r w:rsidR="001B7034" w:rsidRPr="000522DC">
        <w:rPr>
          <w:rFonts w:ascii="Arial" w:hAnsi="Arial" w:cs="Arial"/>
          <w:sz w:val="28"/>
          <w:szCs w:val="28"/>
        </w:rPr>
        <w:lastRenderedPageBreak/>
        <w:t>en un caso concreto que determine la existencia de una violación a un derecho fundamental y establezca las medidas de restitución adecuadas para devolver a la víctima a la situación anterior a la violación, la señalada víctima se encuentra facultada para acudir ante las autoridades competentes y por las vías legalmente establecidas para obtener los restantes aspectos de una reparación integral.</w:t>
      </w:r>
    </w:p>
    <w:p w:rsidR="00D6622E" w:rsidRDefault="00D6622E" w:rsidP="00D6622E">
      <w:pPr>
        <w:spacing w:line="360" w:lineRule="auto"/>
        <w:jc w:val="both"/>
        <w:rPr>
          <w:rFonts w:ascii="Arial" w:hAnsi="Arial" w:cs="Arial"/>
          <w:sz w:val="28"/>
          <w:szCs w:val="28"/>
        </w:rPr>
      </w:pPr>
    </w:p>
    <w:p w:rsidR="00D6622E" w:rsidRDefault="001B7034" w:rsidP="00D6622E">
      <w:pPr>
        <w:numPr>
          <w:ilvl w:val="0"/>
          <w:numId w:val="4"/>
        </w:numPr>
        <w:spacing w:line="360" w:lineRule="auto"/>
        <w:ind w:left="0" w:hanging="851"/>
        <w:jc w:val="both"/>
        <w:rPr>
          <w:rFonts w:ascii="Arial" w:hAnsi="Arial" w:cs="Arial"/>
          <w:sz w:val="28"/>
          <w:szCs w:val="28"/>
        </w:rPr>
      </w:pPr>
      <w:r w:rsidRPr="00D6622E">
        <w:rPr>
          <w:rFonts w:ascii="Arial" w:hAnsi="Arial" w:cs="Arial"/>
          <w:sz w:val="28"/>
          <w:szCs w:val="28"/>
        </w:rPr>
        <w:t xml:space="preserve">A manera de ejemplo, </w:t>
      </w:r>
      <w:r w:rsidR="00D6622E">
        <w:rPr>
          <w:rFonts w:ascii="Arial" w:hAnsi="Arial" w:cs="Arial"/>
          <w:sz w:val="28"/>
          <w:szCs w:val="28"/>
        </w:rPr>
        <w:t xml:space="preserve">se precisa que </w:t>
      </w:r>
      <w:r w:rsidRPr="00D6622E">
        <w:rPr>
          <w:rFonts w:ascii="Arial" w:hAnsi="Arial" w:cs="Arial"/>
          <w:sz w:val="28"/>
          <w:szCs w:val="28"/>
        </w:rPr>
        <w:t>las víctimas de una determinada violación a derechos fundamentales se encuentran en posibilidad de acudir al Sistema Nacional de Atención a Víctimas, donde podrán solicitar su ingreso al Registro Nacional de Víctimas e iniciar el procedimiento correspondiente para obtener una reparación integral en términos de lo dispuesto por los artículos 61, 62, 64, 73 y 74 de la Ley General de Víctimas</w:t>
      </w:r>
      <w:r w:rsidR="00D6622E">
        <w:rPr>
          <w:rFonts w:ascii="Arial" w:hAnsi="Arial" w:cs="Arial"/>
          <w:sz w:val="28"/>
          <w:szCs w:val="28"/>
        </w:rPr>
        <w:t>.</w:t>
      </w:r>
    </w:p>
    <w:p w:rsidR="00D6622E" w:rsidRDefault="00D6622E" w:rsidP="00D6622E">
      <w:pPr>
        <w:spacing w:line="360" w:lineRule="auto"/>
        <w:jc w:val="both"/>
        <w:rPr>
          <w:rFonts w:ascii="Arial" w:hAnsi="Arial" w:cs="Arial"/>
          <w:sz w:val="28"/>
          <w:szCs w:val="28"/>
        </w:rPr>
      </w:pPr>
    </w:p>
    <w:p w:rsidR="00D6622E" w:rsidRDefault="001B7034" w:rsidP="001B7034">
      <w:pPr>
        <w:numPr>
          <w:ilvl w:val="0"/>
          <w:numId w:val="4"/>
        </w:numPr>
        <w:spacing w:line="360" w:lineRule="auto"/>
        <w:ind w:left="0" w:hanging="851"/>
        <w:jc w:val="both"/>
        <w:rPr>
          <w:rFonts w:ascii="Arial" w:hAnsi="Arial" w:cs="Arial"/>
          <w:sz w:val="28"/>
          <w:szCs w:val="28"/>
        </w:rPr>
      </w:pPr>
      <w:r w:rsidRPr="00D6622E">
        <w:rPr>
          <w:rFonts w:ascii="Arial" w:hAnsi="Arial" w:cs="Arial"/>
          <w:sz w:val="28"/>
          <w:szCs w:val="28"/>
          <w:lang w:val="es-ES"/>
        </w:rPr>
        <w:t>Ahora bien, una vez aclarado que los jueces de amparo no pueden decretar</w:t>
      </w:r>
      <w:r w:rsidRPr="00D6622E">
        <w:rPr>
          <w:rFonts w:ascii="Arial" w:hAnsi="Arial" w:cs="Arial"/>
          <w:i/>
          <w:sz w:val="28"/>
          <w:szCs w:val="28"/>
          <w:lang w:val="es-ES"/>
        </w:rPr>
        <w:t xml:space="preserve"> en las sentencias</w:t>
      </w:r>
      <w:r w:rsidRPr="00D6622E">
        <w:rPr>
          <w:rFonts w:ascii="Arial" w:hAnsi="Arial" w:cs="Arial"/>
          <w:sz w:val="28"/>
          <w:szCs w:val="28"/>
          <w:lang w:val="es-ES"/>
        </w:rPr>
        <w:t xml:space="preserve"> de amparo compensaciones económicas como medidas de reparación de violaciones a derechos humanos, esta </w:t>
      </w:r>
      <w:r w:rsidR="00D6622E">
        <w:rPr>
          <w:rFonts w:ascii="Arial" w:hAnsi="Arial" w:cs="Arial"/>
          <w:sz w:val="28"/>
          <w:szCs w:val="28"/>
          <w:lang w:val="es-ES"/>
        </w:rPr>
        <w:t>Segunda</w:t>
      </w:r>
      <w:r w:rsidRPr="00D6622E">
        <w:rPr>
          <w:rFonts w:ascii="Arial" w:hAnsi="Arial" w:cs="Arial"/>
          <w:sz w:val="28"/>
          <w:szCs w:val="28"/>
          <w:lang w:val="es-ES"/>
        </w:rPr>
        <w:t xml:space="preserve"> Sala también entiende que existe un procedimiento en la vigente Ley de Amparo a través del cual de manera extraordinaria se pueden establecer indemnizaciones económicas únicamente en los casos excepcionales en los que sea </w:t>
      </w:r>
      <w:r w:rsidRPr="00D6622E">
        <w:rPr>
          <w:rFonts w:ascii="Arial" w:hAnsi="Arial" w:cs="Arial"/>
          <w:i/>
          <w:sz w:val="28"/>
          <w:szCs w:val="28"/>
          <w:lang w:val="es-ES"/>
        </w:rPr>
        <w:t>imposible restituir</w:t>
      </w:r>
      <w:r w:rsidRPr="00D6622E">
        <w:rPr>
          <w:rFonts w:ascii="Arial" w:hAnsi="Arial" w:cs="Arial"/>
          <w:sz w:val="28"/>
          <w:szCs w:val="28"/>
          <w:lang w:val="es-ES"/>
        </w:rPr>
        <w:t xml:space="preserve"> al quejoso en el derecho violado: el incidente de</w:t>
      </w:r>
      <w:r w:rsidRPr="00D6622E">
        <w:rPr>
          <w:rFonts w:ascii="Arial" w:hAnsi="Arial" w:cs="Arial"/>
          <w:i/>
          <w:sz w:val="28"/>
          <w:szCs w:val="28"/>
          <w:lang w:val="es-ES"/>
        </w:rPr>
        <w:t xml:space="preserve"> </w:t>
      </w:r>
      <w:r w:rsidRPr="00D6622E">
        <w:rPr>
          <w:rFonts w:ascii="Arial" w:hAnsi="Arial" w:cs="Arial"/>
          <w:sz w:val="28"/>
          <w:szCs w:val="28"/>
          <w:lang w:val="es-ES"/>
        </w:rPr>
        <w:t>cumplimiento sustituto.</w:t>
      </w:r>
    </w:p>
    <w:p w:rsidR="00D6622E" w:rsidRDefault="00D6622E" w:rsidP="00D6622E">
      <w:pPr>
        <w:spacing w:line="360" w:lineRule="auto"/>
        <w:jc w:val="both"/>
        <w:rPr>
          <w:rFonts w:ascii="Arial" w:hAnsi="Arial" w:cs="Arial"/>
          <w:sz w:val="28"/>
          <w:szCs w:val="28"/>
        </w:rPr>
      </w:pPr>
    </w:p>
    <w:p w:rsidR="00715DDD" w:rsidRDefault="001B7034" w:rsidP="001B7034">
      <w:pPr>
        <w:numPr>
          <w:ilvl w:val="0"/>
          <w:numId w:val="4"/>
        </w:numPr>
        <w:spacing w:line="360" w:lineRule="auto"/>
        <w:ind w:left="0" w:hanging="851"/>
        <w:jc w:val="both"/>
        <w:rPr>
          <w:rFonts w:ascii="Arial" w:hAnsi="Arial" w:cs="Arial"/>
          <w:sz w:val="28"/>
          <w:szCs w:val="28"/>
        </w:rPr>
      </w:pPr>
      <w:r w:rsidRPr="00D6622E">
        <w:rPr>
          <w:rFonts w:ascii="Arial" w:hAnsi="Arial" w:cs="Arial"/>
          <w:sz w:val="28"/>
          <w:szCs w:val="28"/>
        </w:rPr>
        <w:t>El artículo 204 establece expresame</w:t>
      </w:r>
      <w:r w:rsidR="00715DDD">
        <w:rPr>
          <w:rFonts w:ascii="Arial" w:hAnsi="Arial" w:cs="Arial"/>
          <w:sz w:val="28"/>
          <w:szCs w:val="28"/>
        </w:rPr>
        <w:t>nte que</w:t>
      </w:r>
      <w:r w:rsidR="005A65A6">
        <w:rPr>
          <w:rFonts w:ascii="Arial" w:hAnsi="Arial" w:cs="Arial"/>
          <w:sz w:val="28"/>
          <w:szCs w:val="28"/>
        </w:rPr>
        <w:t>: “E</w:t>
      </w:r>
      <w:r w:rsidRPr="00D6622E">
        <w:rPr>
          <w:rFonts w:ascii="Arial" w:hAnsi="Arial" w:cs="Arial"/>
          <w:sz w:val="28"/>
          <w:szCs w:val="28"/>
        </w:rPr>
        <w:t xml:space="preserve">l incidente de cumplimiento sustituto tendrá por efecto que la ejecutoria se dé por cumplida mediante el pago de los daños y perjuicios al quejoso”. Mientras que el artículo 205 desarrolla los supuestos de procedencia del incidente y algunos aspectos del trámite que le corresponde. </w:t>
      </w:r>
    </w:p>
    <w:p w:rsidR="00715DDD" w:rsidRDefault="00715DDD" w:rsidP="00715DDD">
      <w:pPr>
        <w:spacing w:line="360" w:lineRule="auto"/>
        <w:jc w:val="both"/>
        <w:rPr>
          <w:rFonts w:ascii="Arial" w:hAnsi="Arial" w:cs="Arial"/>
          <w:sz w:val="28"/>
          <w:szCs w:val="28"/>
        </w:rPr>
      </w:pPr>
    </w:p>
    <w:p w:rsidR="001B7034" w:rsidRPr="00D6622E" w:rsidRDefault="001B7034" w:rsidP="001B7034">
      <w:pPr>
        <w:numPr>
          <w:ilvl w:val="0"/>
          <w:numId w:val="4"/>
        </w:numPr>
        <w:spacing w:line="360" w:lineRule="auto"/>
        <w:ind w:left="0" w:hanging="851"/>
        <w:jc w:val="both"/>
        <w:rPr>
          <w:rFonts w:ascii="Arial" w:hAnsi="Arial" w:cs="Arial"/>
          <w:sz w:val="28"/>
          <w:szCs w:val="28"/>
        </w:rPr>
      </w:pPr>
      <w:r w:rsidRPr="00D6622E">
        <w:rPr>
          <w:rFonts w:ascii="Arial" w:hAnsi="Arial" w:cs="Arial"/>
          <w:sz w:val="28"/>
          <w:szCs w:val="28"/>
        </w:rPr>
        <w:t>En este sentido, el citado precepto establece lo siguiente:</w:t>
      </w:r>
    </w:p>
    <w:p w:rsidR="001B7034" w:rsidRPr="00CB6E20" w:rsidRDefault="001B7034" w:rsidP="001B7034">
      <w:pPr>
        <w:ind w:left="709" w:right="51"/>
        <w:jc w:val="both"/>
        <w:rPr>
          <w:rFonts w:ascii="Arial" w:hAnsi="Arial" w:cs="Arial"/>
          <w:b/>
          <w:sz w:val="26"/>
          <w:szCs w:val="26"/>
        </w:rPr>
      </w:pPr>
    </w:p>
    <w:p w:rsidR="001B7034" w:rsidRPr="00927491" w:rsidRDefault="00927491" w:rsidP="00715DDD">
      <w:pPr>
        <w:ind w:left="567" w:right="1043"/>
        <w:jc w:val="both"/>
        <w:rPr>
          <w:rFonts w:ascii="Arial" w:hAnsi="Arial" w:cs="Arial"/>
          <w:i/>
          <w:sz w:val="26"/>
          <w:szCs w:val="26"/>
        </w:rPr>
      </w:pPr>
      <w:r w:rsidRPr="00927491">
        <w:rPr>
          <w:rFonts w:ascii="Arial" w:hAnsi="Arial" w:cs="Arial"/>
          <w:b/>
          <w:i/>
          <w:sz w:val="26"/>
          <w:szCs w:val="26"/>
        </w:rPr>
        <w:t>“</w:t>
      </w:r>
      <w:r w:rsidR="001B7034" w:rsidRPr="00927491">
        <w:rPr>
          <w:rFonts w:ascii="Arial" w:hAnsi="Arial" w:cs="Arial"/>
          <w:b/>
          <w:i/>
          <w:sz w:val="26"/>
          <w:szCs w:val="26"/>
        </w:rPr>
        <w:t>Artículo 205</w:t>
      </w:r>
      <w:r w:rsidR="001B7034" w:rsidRPr="00927491">
        <w:rPr>
          <w:rFonts w:ascii="Arial" w:hAnsi="Arial" w:cs="Arial"/>
          <w:i/>
          <w:sz w:val="26"/>
          <w:szCs w:val="26"/>
        </w:rPr>
        <w:t xml:space="preserve">. El cumplimiento sustituto podrá ser solicitado por cualquiera de las partes o decretado de oficio por la Suprema Corte de Justicia de la Nación, en los casos en que: </w:t>
      </w:r>
    </w:p>
    <w:p w:rsidR="001B7034" w:rsidRPr="00927491" w:rsidRDefault="001B7034" w:rsidP="00715DDD">
      <w:pPr>
        <w:ind w:left="567" w:right="1043"/>
        <w:jc w:val="both"/>
        <w:rPr>
          <w:rFonts w:ascii="Arial" w:hAnsi="Arial" w:cs="Arial"/>
          <w:i/>
          <w:sz w:val="26"/>
          <w:szCs w:val="26"/>
        </w:rPr>
      </w:pPr>
      <w:r w:rsidRPr="00927491">
        <w:rPr>
          <w:rFonts w:ascii="Arial" w:hAnsi="Arial" w:cs="Arial"/>
          <w:b/>
          <w:i/>
          <w:sz w:val="26"/>
          <w:szCs w:val="26"/>
        </w:rPr>
        <w:t>I</w:t>
      </w:r>
      <w:r w:rsidRPr="00927491">
        <w:rPr>
          <w:rFonts w:ascii="Arial" w:hAnsi="Arial" w:cs="Arial"/>
          <w:i/>
          <w:sz w:val="26"/>
          <w:szCs w:val="26"/>
        </w:rPr>
        <w:t xml:space="preserve">. La ejecución de la sentencia afecte gravemente a la sociedad en mayor proporción a los beneficios que pudiera obtener el quejoso; o </w:t>
      </w:r>
    </w:p>
    <w:p w:rsidR="001B7034" w:rsidRPr="00927491" w:rsidRDefault="001B7034" w:rsidP="00715DDD">
      <w:pPr>
        <w:ind w:left="567" w:right="1043"/>
        <w:jc w:val="both"/>
        <w:rPr>
          <w:rFonts w:ascii="Arial" w:hAnsi="Arial" w:cs="Arial"/>
          <w:i/>
          <w:sz w:val="26"/>
          <w:szCs w:val="26"/>
        </w:rPr>
      </w:pPr>
      <w:r w:rsidRPr="00927491">
        <w:rPr>
          <w:rFonts w:ascii="Arial" w:hAnsi="Arial" w:cs="Arial"/>
          <w:b/>
          <w:i/>
          <w:sz w:val="26"/>
          <w:szCs w:val="26"/>
        </w:rPr>
        <w:t>II</w:t>
      </w:r>
      <w:r w:rsidRPr="00927491">
        <w:rPr>
          <w:rFonts w:ascii="Arial" w:hAnsi="Arial" w:cs="Arial"/>
          <w:i/>
          <w:sz w:val="26"/>
          <w:szCs w:val="26"/>
        </w:rPr>
        <w:t xml:space="preserve">. Por las circunstancias materiales del caso, sea imposible o desproporcionadamente gravoso restituir las cosas a la situación que guardaban con anterioridad al juicio. </w:t>
      </w:r>
    </w:p>
    <w:p w:rsidR="001B7034" w:rsidRPr="00927491" w:rsidRDefault="001B7034" w:rsidP="00715DDD">
      <w:pPr>
        <w:ind w:left="567" w:right="1043"/>
        <w:jc w:val="both"/>
        <w:rPr>
          <w:rFonts w:ascii="Arial" w:hAnsi="Arial" w:cs="Arial"/>
          <w:i/>
          <w:sz w:val="26"/>
          <w:szCs w:val="26"/>
        </w:rPr>
      </w:pPr>
      <w:r w:rsidRPr="00927491">
        <w:rPr>
          <w:rFonts w:ascii="Arial" w:hAnsi="Arial" w:cs="Arial"/>
          <w:i/>
          <w:sz w:val="26"/>
          <w:szCs w:val="26"/>
        </w:rPr>
        <w:t xml:space="preserve">La solicitud podrá presentarse, según corresponda, ante la Suprema Corte de Justicia de la Nación o por conducto del órgano jurisdiccional a partir del momento en que cause ejecutoria la sentencia. </w:t>
      </w:r>
    </w:p>
    <w:p w:rsidR="001B7034" w:rsidRPr="00927491" w:rsidRDefault="001B7034" w:rsidP="00715DDD">
      <w:pPr>
        <w:ind w:left="567" w:right="1043"/>
        <w:jc w:val="both"/>
        <w:rPr>
          <w:rFonts w:ascii="Arial" w:hAnsi="Arial" w:cs="Arial"/>
          <w:i/>
          <w:sz w:val="26"/>
          <w:szCs w:val="26"/>
        </w:rPr>
      </w:pPr>
      <w:r w:rsidRPr="00927491">
        <w:rPr>
          <w:rFonts w:ascii="Arial" w:hAnsi="Arial" w:cs="Arial"/>
          <w:i/>
          <w:sz w:val="26"/>
          <w:szCs w:val="26"/>
        </w:rPr>
        <w:t xml:space="preserve">El cumplimiento sustituto se tramitará incidentalmente en los términos de los artículos 66 y 67 de esta Ley. </w:t>
      </w:r>
    </w:p>
    <w:p w:rsidR="001B7034" w:rsidRPr="00927491" w:rsidRDefault="001B7034" w:rsidP="00715DDD">
      <w:pPr>
        <w:ind w:left="567" w:right="1043"/>
        <w:jc w:val="both"/>
        <w:rPr>
          <w:rFonts w:ascii="Arial" w:hAnsi="Arial" w:cs="Arial"/>
          <w:i/>
          <w:sz w:val="26"/>
          <w:szCs w:val="26"/>
        </w:rPr>
      </w:pPr>
      <w:r w:rsidRPr="00927491">
        <w:rPr>
          <w:rFonts w:ascii="Arial" w:hAnsi="Arial" w:cs="Arial"/>
          <w:i/>
          <w:sz w:val="26"/>
          <w:szCs w:val="26"/>
        </w:rPr>
        <w:t xml:space="preserve">Declarado procedente, el órgano jurisdiccional de amparo determinará la forma y cuantía de la restitución. </w:t>
      </w:r>
    </w:p>
    <w:p w:rsidR="001B7034" w:rsidRPr="00927491" w:rsidRDefault="001B7034" w:rsidP="00715DDD">
      <w:pPr>
        <w:ind w:left="567" w:right="1043"/>
        <w:jc w:val="both"/>
        <w:rPr>
          <w:rFonts w:ascii="Arial" w:hAnsi="Arial" w:cs="Arial"/>
          <w:i/>
          <w:sz w:val="28"/>
          <w:szCs w:val="28"/>
        </w:rPr>
      </w:pPr>
      <w:r w:rsidRPr="00927491">
        <w:rPr>
          <w:rFonts w:ascii="Arial" w:hAnsi="Arial" w:cs="Arial"/>
          <w:i/>
          <w:sz w:val="26"/>
          <w:szCs w:val="26"/>
        </w:rPr>
        <w:t>Independientemente de lo establecido en los párrafos anteriores, el quejoso y la autoridad responsable pueden celebrar convenio a través del cual se tenga por cumplida la ejecutoria. Del convenio se dará aviso al órgano judicial de amparo; éste, una vez que se le compruebe que los términos del convenio fueron cumplidos, mandará archivar el expediente</w:t>
      </w:r>
      <w:r w:rsidR="00927491" w:rsidRPr="00927491">
        <w:rPr>
          <w:rFonts w:ascii="Arial" w:hAnsi="Arial" w:cs="Arial"/>
          <w:i/>
          <w:sz w:val="26"/>
          <w:szCs w:val="26"/>
        </w:rPr>
        <w:t>”</w:t>
      </w:r>
      <w:r w:rsidRPr="00927491">
        <w:rPr>
          <w:rFonts w:ascii="Arial" w:hAnsi="Arial" w:cs="Arial"/>
          <w:i/>
          <w:sz w:val="28"/>
          <w:szCs w:val="28"/>
        </w:rPr>
        <w:t>.</w:t>
      </w:r>
    </w:p>
    <w:p w:rsidR="001B7034" w:rsidRPr="00CB6E20" w:rsidRDefault="001B7034" w:rsidP="001B7034">
      <w:pPr>
        <w:spacing w:line="360" w:lineRule="auto"/>
        <w:jc w:val="both"/>
        <w:rPr>
          <w:rFonts w:ascii="Arial" w:hAnsi="Arial" w:cs="Arial"/>
          <w:sz w:val="28"/>
          <w:szCs w:val="28"/>
        </w:rPr>
      </w:pPr>
    </w:p>
    <w:p w:rsidR="00715DDD" w:rsidRDefault="001B7034" w:rsidP="001B7034">
      <w:pPr>
        <w:numPr>
          <w:ilvl w:val="0"/>
          <w:numId w:val="4"/>
        </w:numPr>
        <w:spacing w:line="360" w:lineRule="auto"/>
        <w:ind w:left="0" w:hanging="851"/>
        <w:jc w:val="both"/>
        <w:rPr>
          <w:rFonts w:ascii="Arial" w:hAnsi="Arial" w:cs="Arial"/>
          <w:sz w:val="28"/>
          <w:szCs w:val="28"/>
        </w:rPr>
      </w:pPr>
      <w:r w:rsidRPr="00715DDD">
        <w:rPr>
          <w:rFonts w:ascii="Arial" w:hAnsi="Arial" w:cs="Arial"/>
          <w:sz w:val="28"/>
          <w:szCs w:val="28"/>
        </w:rPr>
        <w:t>Como puede advertirse de la lectura del precepto, la vigente Ley de Amparo regula la tramitación del cumplimiento sustituto a través de un incidente, dentro del cual se determinarán la forma y cuantía de la indemnización. Al respecto, cabe destacar que la ley establece que en caso de que el cumplimiento se logre mediante un convenio entre las partes únicamente deberá darse aviso del mismo al órgano judicial, el cual limitará su intervención a velar por el cumplimiento de los términos del convenio, sin pronunciarse sobre su contenido.</w:t>
      </w:r>
      <w:r w:rsidRPr="00242BD4">
        <w:rPr>
          <w:rStyle w:val="Refdenotaalpie"/>
          <w:rFonts w:ascii="Arial" w:hAnsi="Arial" w:cs="Arial"/>
          <w:sz w:val="28"/>
          <w:szCs w:val="28"/>
          <w:lang w:val="es-ES"/>
        </w:rPr>
        <w:footnoteReference w:id="30"/>
      </w:r>
    </w:p>
    <w:p w:rsidR="00715DDD" w:rsidRDefault="00715DDD" w:rsidP="00715DDD">
      <w:pPr>
        <w:spacing w:line="360" w:lineRule="auto"/>
        <w:jc w:val="both"/>
        <w:rPr>
          <w:rFonts w:ascii="Arial" w:hAnsi="Arial" w:cs="Arial"/>
          <w:sz w:val="28"/>
          <w:szCs w:val="28"/>
        </w:rPr>
      </w:pPr>
    </w:p>
    <w:p w:rsidR="00715DDD" w:rsidRDefault="001B7034" w:rsidP="001B7034">
      <w:pPr>
        <w:numPr>
          <w:ilvl w:val="0"/>
          <w:numId w:val="4"/>
        </w:numPr>
        <w:spacing w:line="360" w:lineRule="auto"/>
        <w:ind w:left="0" w:hanging="851"/>
        <w:jc w:val="both"/>
        <w:rPr>
          <w:rFonts w:ascii="Arial" w:hAnsi="Arial" w:cs="Arial"/>
          <w:sz w:val="28"/>
          <w:szCs w:val="28"/>
        </w:rPr>
      </w:pPr>
      <w:r w:rsidRPr="00715DDD">
        <w:rPr>
          <w:rFonts w:ascii="Arial" w:hAnsi="Arial" w:cs="Arial"/>
          <w:sz w:val="28"/>
          <w:szCs w:val="28"/>
        </w:rPr>
        <w:t xml:space="preserve">Así, del texto constitucional se desprende que el cumplimiento sustituto de las sentencias de amparo consiste en el pago de una indemnización por daños y perjuicios. Si bien la vigente Ley de Amparo califica a la indemnización como “restitución”, lo cierto es que se trata de una medida de reparación consistente en una compensación económica que sólo se puede decretar de manera excepcional en los casos en los que no es posible llevar a cabo la restitución. </w:t>
      </w:r>
    </w:p>
    <w:p w:rsidR="00715DDD" w:rsidRDefault="00715DDD" w:rsidP="00715DDD">
      <w:pPr>
        <w:spacing w:line="360" w:lineRule="auto"/>
        <w:jc w:val="both"/>
        <w:rPr>
          <w:rFonts w:ascii="Arial" w:hAnsi="Arial" w:cs="Arial"/>
          <w:sz w:val="28"/>
          <w:szCs w:val="28"/>
        </w:rPr>
      </w:pPr>
    </w:p>
    <w:p w:rsidR="00715DDD" w:rsidRDefault="001B7034" w:rsidP="001B7034">
      <w:pPr>
        <w:numPr>
          <w:ilvl w:val="0"/>
          <w:numId w:val="4"/>
        </w:numPr>
        <w:spacing w:line="360" w:lineRule="auto"/>
        <w:ind w:left="0" w:hanging="851"/>
        <w:jc w:val="both"/>
        <w:rPr>
          <w:rFonts w:ascii="Arial" w:hAnsi="Arial" w:cs="Arial"/>
          <w:sz w:val="28"/>
          <w:szCs w:val="28"/>
        </w:rPr>
      </w:pPr>
      <w:r w:rsidRPr="00715DDD">
        <w:rPr>
          <w:rFonts w:ascii="Arial" w:hAnsi="Arial" w:cs="Arial"/>
          <w:sz w:val="28"/>
          <w:szCs w:val="28"/>
        </w:rPr>
        <w:t xml:space="preserve">En este orden de ideas, en el supuesto que aquí interesa que es uno de los previstos en la fracción II del artículo 205, puede sostenerse que la compensación económica es una medida de reparación que opera en el juicio de amparo de manera </w:t>
      </w:r>
      <w:r w:rsidRPr="00715DDD">
        <w:rPr>
          <w:rFonts w:ascii="Arial" w:hAnsi="Arial" w:cs="Arial"/>
          <w:i/>
          <w:sz w:val="28"/>
          <w:szCs w:val="28"/>
        </w:rPr>
        <w:t>subsidiaria</w:t>
      </w:r>
      <w:r w:rsidRPr="00715DDD">
        <w:rPr>
          <w:rFonts w:ascii="Arial" w:hAnsi="Arial" w:cs="Arial"/>
          <w:sz w:val="28"/>
          <w:szCs w:val="28"/>
        </w:rPr>
        <w:t>, toda vez que el pago de la indemnización se encuentra condicionado a que se actualice la “imposibilidad” de restituir al quejoso en el goce del derecho violado. En otras palabras, el diseño constitucional del juicio de amparo permite que en el marco del incidente de cumplimiento sustituto se dicten medidas de compensación económica, en el entendido de que éstas sólo procederán de manera subsidiaria en supuestos muy específicos.</w:t>
      </w:r>
      <w:r w:rsidRPr="00242BD4">
        <w:rPr>
          <w:rStyle w:val="Refdenotaalpie"/>
          <w:rFonts w:ascii="Arial" w:hAnsi="Arial" w:cs="Arial"/>
          <w:sz w:val="28"/>
          <w:szCs w:val="28"/>
          <w:lang w:val="es-ES"/>
        </w:rPr>
        <w:footnoteReference w:id="31"/>
      </w:r>
    </w:p>
    <w:p w:rsidR="00715DDD" w:rsidRDefault="00715DDD" w:rsidP="00715DDD">
      <w:pPr>
        <w:spacing w:line="360" w:lineRule="auto"/>
        <w:jc w:val="both"/>
        <w:rPr>
          <w:rFonts w:ascii="Arial" w:hAnsi="Arial" w:cs="Arial"/>
          <w:sz w:val="28"/>
          <w:szCs w:val="28"/>
        </w:rPr>
      </w:pPr>
    </w:p>
    <w:p w:rsidR="000615C3" w:rsidRDefault="001B7034" w:rsidP="000615C3">
      <w:pPr>
        <w:numPr>
          <w:ilvl w:val="0"/>
          <w:numId w:val="4"/>
        </w:numPr>
        <w:spacing w:line="360" w:lineRule="auto"/>
        <w:ind w:left="0" w:hanging="851"/>
        <w:jc w:val="both"/>
        <w:rPr>
          <w:rFonts w:ascii="Arial" w:hAnsi="Arial" w:cs="Arial"/>
          <w:sz w:val="28"/>
          <w:szCs w:val="28"/>
        </w:rPr>
      </w:pPr>
      <w:r w:rsidRPr="00715DDD">
        <w:rPr>
          <w:rFonts w:ascii="Arial" w:hAnsi="Arial" w:cs="Arial"/>
          <w:sz w:val="28"/>
          <w:szCs w:val="28"/>
        </w:rPr>
        <w:t xml:space="preserve">Así las cosas, </w:t>
      </w:r>
      <w:r w:rsidR="00715DDD">
        <w:rPr>
          <w:rFonts w:ascii="Arial" w:hAnsi="Arial" w:cs="Arial"/>
          <w:sz w:val="28"/>
          <w:szCs w:val="28"/>
        </w:rPr>
        <w:t>a manera de conclusión, resulta oportuno mencionar, e</w:t>
      </w:r>
      <w:r w:rsidRPr="00715DDD">
        <w:rPr>
          <w:rFonts w:ascii="Arial" w:hAnsi="Arial" w:cs="Arial"/>
          <w:sz w:val="28"/>
          <w:szCs w:val="28"/>
        </w:rPr>
        <w:t xml:space="preserve">n primer lugar, que la compensación económica es una medida de reparación subsidiaria que en el juicio de amparo sólo puede decretarse en el marco del incidente de cumplimiento sustituto una vez que se ha </w:t>
      </w:r>
      <w:r w:rsidRPr="00715DDD">
        <w:rPr>
          <w:rFonts w:ascii="Arial" w:hAnsi="Arial" w:cs="Arial"/>
          <w:sz w:val="28"/>
          <w:szCs w:val="28"/>
        </w:rPr>
        <w:lastRenderedPageBreak/>
        <w:t xml:space="preserve">establecido la “imposibilidad” de restituir el derecho violado. En segundo lugar, es muy importante señalar que aun ante la imposibilidad de restituir en el goce de un derecho violado, el pago de la indemnización está condicionado a que dentro del incidente de cumplimiento sustituto se aporten elementos para probar tanto la existencia de los daños que se reclaman como la conexión causal entre la actuación de la autoridad responsable y esos daños, además de que en su caso también se deberán aportar elementos para la cuantificación del monto del daño a reparar. </w:t>
      </w:r>
    </w:p>
    <w:p w:rsidR="000615C3" w:rsidRDefault="000615C3" w:rsidP="000615C3">
      <w:pPr>
        <w:spacing w:line="360" w:lineRule="auto"/>
        <w:jc w:val="both"/>
        <w:rPr>
          <w:rFonts w:ascii="Arial" w:hAnsi="Arial" w:cs="Arial"/>
          <w:sz w:val="28"/>
          <w:szCs w:val="28"/>
        </w:rPr>
      </w:pPr>
    </w:p>
    <w:p w:rsidR="000615C3" w:rsidRPr="000615C3" w:rsidRDefault="009E6CA0" w:rsidP="000615C3">
      <w:pPr>
        <w:numPr>
          <w:ilvl w:val="0"/>
          <w:numId w:val="4"/>
        </w:numPr>
        <w:spacing w:line="360" w:lineRule="auto"/>
        <w:ind w:left="0" w:hanging="851"/>
        <w:jc w:val="both"/>
        <w:rPr>
          <w:rFonts w:ascii="Arial" w:hAnsi="Arial" w:cs="Arial"/>
          <w:sz w:val="28"/>
          <w:szCs w:val="28"/>
        </w:rPr>
      </w:pPr>
      <w:r>
        <w:rPr>
          <w:rFonts w:ascii="Arial" w:hAnsi="Arial" w:cs="Arial"/>
          <w:sz w:val="28"/>
          <w:szCs w:val="28"/>
          <w:lang w:val="es-ES"/>
        </w:rPr>
        <w:t>Finalmente</w:t>
      </w:r>
      <w:r w:rsidR="001B7034" w:rsidRPr="000615C3">
        <w:rPr>
          <w:rFonts w:ascii="Arial" w:hAnsi="Arial" w:cs="Arial"/>
          <w:sz w:val="28"/>
          <w:szCs w:val="28"/>
          <w:lang w:val="es-ES"/>
        </w:rPr>
        <w:t xml:space="preserve">, las medidas de reparación no pecuniarias desarrolladas por la Corte Interamericana </w:t>
      </w:r>
      <w:r w:rsidR="005A65A6">
        <w:rPr>
          <w:rFonts w:ascii="Arial" w:hAnsi="Arial" w:cs="Arial"/>
          <w:sz w:val="28"/>
          <w:szCs w:val="28"/>
          <w:lang w:val="es-ES"/>
        </w:rPr>
        <w:t xml:space="preserve">de Derechos Humanos </w:t>
      </w:r>
      <w:r w:rsidR="001B7034" w:rsidRPr="000615C3">
        <w:rPr>
          <w:rFonts w:ascii="Arial" w:hAnsi="Arial" w:cs="Arial"/>
          <w:sz w:val="28"/>
          <w:szCs w:val="28"/>
          <w:lang w:val="es-ES"/>
        </w:rPr>
        <w:t xml:space="preserve">constituyen el aspecto más innovador de su doctrina sobre reparaciones, las cuales han sido dictadas en la gran mayoría de los casos que involucran graves y/o sistemáticas violaciones a derechos humanos cometidas en los países de la región. Partiendo de esta premisa, esta Suprema Corte entiende que las violaciones a derechos humanos que conocen los tribunales del Poder Judicial de la Federación con motivo de juicios de amparo en términos generales no guardan ninguna similitud con los casos analizados por la Corte Interamericana </w:t>
      </w:r>
      <w:r w:rsidR="005A65A6">
        <w:rPr>
          <w:rFonts w:ascii="Arial" w:hAnsi="Arial" w:cs="Arial"/>
          <w:sz w:val="28"/>
          <w:szCs w:val="28"/>
          <w:lang w:val="es-ES"/>
        </w:rPr>
        <w:t xml:space="preserve">de Derechos Humanos </w:t>
      </w:r>
      <w:r w:rsidR="001B7034" w:rsidRPr="000615C3">
        <w:rPr>
          <w:rFonts w:ascii="Arial" w:hAnsi="Arial" w:cs="Arial"/>
          <w:sz w:val="28"/>
          <w:szCs w:val="28"/>
          <w:lang w:val="es-ES"/>
        </w:rPr>
        <w:t>que dieron lugar a medidas de reparación excepcionales.</w:t>
      </w:r>
    </w:p>
    <w:p w:rsidR="000615C3" w:rsidRPr="000615C3" w:rsidRDefault="000615C3" w:rsidP="000615C3">
      <w:pPr>
        <w:spacing w:line="360" w:lineRule="auto"/>
        <w:jc w:val="both"/>
        <w:rPr>
          <w:rFonts w:ascii="Arial" w:hAnsi="Arial" w:cs="Arial"/>
          <w:sz w:val="28"/>
          <w:szCs w:val="28"/>
        </w:rPr>
      </w:pPr>
    </w:p>
    <w:p w:rsidR="000615C3" w:rsidRPr="000615C3" w:rsidRDefault="001B7034" w:rsidP="000615C3">
      <w:pPr>
        <w:numPr>
          <w:ilvl w:val="0"/>
          <w:numId w:val="4"/>
        </w:numPr>
        <w:spacing w:line="360" w:lineRule="auto"/>
        <w:ind w:left="0" w:hanging="851"/>
        <w:jc w:val="both"/>
        <w:rPr>
          <w:rFonts w:ascii="Arial" w:hAnsi="Arial" w:cs="Arial"/>
          <w:sz w:val="28"/>
          <w:szCs w:val="28"/>
        </w:rPr>
      </w:pPr>
      <w:r w:rsidRPr="000615C3">
        <w:rPr>
          <w:rFonts w:ascii="Arial" w:hAnsi="Arial" w:cs="Arial"/>
          <w:sz w:val="28"/>
          <w:szCs w:val="28"/>
          <w:lang w:val="es-ES"/>
        </w:rPr>
        <w:t xml:space="preserve">De acuerdo con lo anterior, esta </w:t>
      </w:r>
      <w:r w:rsidR="000615C3">
        <w:rPr>
          <w:rFonts w:ascii="Arial" w:hAnsi="Arial" w:cs="Arial"/>
          <w:sz w:val="28"/>
          <w:szCs w:val="28"/>
          <w:lang w:val="es-ES"/>
        </w:rPr>
        <w:t>Segunda</w:t>
      </w:r>
      <w:r w:rsidRPr="000615C3">
        <w:rPr>
          <w:rFonts w:ascii="Arial" w:hAnsi="Arial" w:cs="Arial"/>
          <w:sz w:val="28"/>
          <w:szCs w:val="28"/>
          <w:lang w:val="es-ES"/>
        </w:rPr>
        <w:t xml:space="preserve"> Sala considera que </w:t>
      </w:r>
      <w:r w:rsidR="000615C3">
        <w:rPr>
          <w:rFonts w:ascii="Arial" w:hAnsi="Arial" w:cs="Arial"/>
          <w:sz w:val="28"/>
          <w:szCs w:val="28"/>
          <w:lang w:val="es-ES"/>
        </w:rPr>
        <w:t>las</w:t>
      </w:r>
      <w:r w:rsidRPr="000615C3">
        <w:rPr>
          <w:rFonts w:ascii="Arial" w:hAnsi="Arial" w:cs="Arial"/>
          <w:sz w:val="28"/>
          <w:szCs w:val="28"/>
          <w:lang w:val="es-ES"/>
        </w:rPr>
        <w:t xml:space="preserve"> medidas de reparación </w:t>
      </w:r>
      <w:r w:rsidR="000615C3">
        <w:rPr>
          <w:rFonts w:ascii="Arial" w:hAnsi="Arial" w:cs="Arial"/>
          <w:sz w:val="28"/>
          <w:szCs w:val="28"/>
          <w:lang w:val="es-ES"/>
        </w:rPr>
        <w:t xml:space="preserve">no pecuniarias </w:t>
      </w:r>
      <w:r w:rsidRPr="000615C3">
        <w:rPr>
          <w:rFonts w:ascii="Arial" w:hAnsi="Arial" w:cs="Arial"/>
          <w:sz w:val="28"/>
          <w:szCs w:val="28"/>
          <w:lang w:val="es-ES"/>
        </w:rPr>
        <w:t>no pueden ser dictadas en el juicio de amparo, no sólo por las diferencias entre el tipo de violaciones que se a</w:t>
      </w:r>
      <w:r w:rsidR="00242BD4">
        <w:rPr>
          <w:rFonts w:ascii="Arial" w:hAnsi="Arial" w:cs="Arial"/>
          <w:sz w:val="28"/>
          <w:szCs w:val="28"/>
          <w:lang w:val="es-ES"/>
        </w:rPr>
        <w:t>nalizan en sede internacional</w:t>
      </w:r>
      <w:r w:rsidR="000615C3">
        <w:rPr>
          <w:rFonts w:ascii="Arial" w:hAnsi="Arial" w:cs="Arial"/>
          <w:sz w:val="28"/>
          <w:szCs w:val="28"/>
          <w:lang w:val="es-ES"/>
        </w:rPr>
        <w:t xml:space="preserve"> a diferencia de la </w:t>
      </w:r>
      <w:r w:rsidRPr="000615C3">
        <w:rPr>
          <w:rFonts w:ascii="Arial" w:hAnsi="Arial" w:cs="Arial"/>
          <w:sz w:val="28"/>
          <w:szCs w:val="28"/>
          <w:lang w:val="es-ES"/>
        </w:rPr>
        <w:t xml:space="preserve">interna, sino también porque no existe fundamento legal para decretarlas. </w:t>
      </w:r>
    </w:p>
    <w:p w:rsidR="000615C3" w:rsidRPr="000615C3" w:rsidRDefault="000615C3" w:rsidP="000615C3">
      <w:pPr>
        <w:spacing w:line="360" w:lineRule="auto"/>
        <w:jc w:val="both"/>
        <w:rPr>
          <w:rFonts w:ascii="Arial" w:hAnsi="Arial" w:cs="Arial"/>
          <w:sz w:val="28"/>
          <w:szCs w:val="28"/>
        </w:rPr>
      </w:pPr>
    </w:p>
    <w:p w:rsidR="000615C3" w:rsidRPr="000615C3" w:rsidRDefault="001B7034" w:rsidP="000615C3">
      <w:pPr>
        <w:numPr>
          <w:ilvl w:val="0"/>
          <w:numId w:val="4"/>
        </w:numPr>
        <w:spacing w:line="360" w:lineRule="auto"/>
        <w:ind w:left="0" w:hanging="851"/>
        <w:jc w:val="both"/>
        <w:rPr>
          <w:rFonts w:ascii="Arial" w:hAnsi="Arial" w:cs="Arial"/>
          <w:sz w:val="28"/>
          <w:szCs w:val="28"/>
        </w:rPr>
      </w:pPr>
      <w:r w:rsidRPr="000615C3">
        <w:rPr>
          <w:rFonts w:ascii="Arial" w:hAnsi="Arial" w:cs="Arial"/>
          <w:sz w:val="28"/>
          <w:szCs w:val="28"/>
          <w:lang w:val="es-ES"/>
        </w:rPr>
        <w:lastRenderedPageBreak/>
        <w:t xml:space="preserve">Al respecto, cabe recordar que las “medidas” que pueden dictar los jueces de amparo, de conformidad el artículo 77 de la vigente de Ley de Amparo, sólo pueden tener como finalidad la </w:t>
      </w:r>
      <w:r w:rsidRPr="000615C3">
        <w:rPr>
          <w:rFonts w:ascii="Arial" w:hAnsi="Arial" w:cs="Arial"/>
          <w:i/>
          <w:sz w:val="28"/>
          <w:szCs w:val="28"/>
          <w:lang w:val="es-ES"/>
        </w:rPr>
        <w:t>restitución</w:t>
      </w:r>
      <w:r w:rsidRPr="000615C3">
        <w:rPr>
          <w:rFonts w:ascii="Arial" w:hAnsi="Arial" w:cs="Arial"/>
          <w:sz w:val="28"/>
          <w:szCs w:val="28"/>
          <w:lang w:val="es-ES"/>
        </w:rPr>
        <w:t xml:space="preserve"> del quejoso en el goce del derecho violado. Así, no existe ninguna disposición en la Ley de Amparo que permita a los jueces de amparo decretar medidas de </w:t>
      </w:r>
      <w:r w:rsidRPr="000615C3">
        <w:rPr>
          <w:rFonts w:ascii="Arial" w:hAnsi="Arial" w:cs="Arial"/>
          <w:i/>
          <w:sz w:val="28"/>
          <w:szCs w:val="28"/>
          <w:lang w:val="es-ES"/>
        </w:rPr>
        <w:t>satisfacción</w:t>
      </w:r>
      <w:r w:rsidRPr="000615C3">
        <w:rPr>
          <w:rFonts w:ascii="Arial" w:hAnsi="Arial" w:cs="Arial"/>
          <w:sz w:val="28"/>
          <w:szCs w:val="28"/>
          <w:lang w:val="es-ES"/>
        </w:rPr>
        <w:t xml:space="preserve"> como disculpas públicas a cargo de las autoridades responsables, la publicación de la sentencias de amparo, la celebración de actos públicos en los que se reconozca la responsabilidad de las autoridades, la realización de medidas o actos en conmemoración de las víctimas, la realización de obras de infraestructura con efecto comunitario o monumentos, etc</w:t>
      </w:r>
      <w:r w:rsidR="005A65A6">
        <w:rPr>
          <w:rFonts w:ascii="Arial" w:hAnsi="Arial" w:cs="Arial"/>
          <w:sz w:val="28"/>
          <w:szCs w:val="28"/>
          <w:lang w:val="es-ES"/>
        </w:rPr>
        <w:t>étera</w:t>
      </w:r>
      <w:r w:rsidRPr="000615C3">
        <w:rPr>
          <w:rFonts w:ascii="Arial" w:hAnsi="Arial" w:cs="Arial"/>
          <w:sz w:val="28"/>
          <w:szCs w:val="28"/>
          <w:lang w:val="es-ES"/>
        </w:rPr>
        <w:t>.</w:t>
      </w:r>
    </w:p>
    <w:p w:rsidR="000615C3" w:rsidRPr="000615C3" w:rsidRDefault="000615C3" w:rsidP="000615C3">
      <w:pPr>
        <w:spacing w:line="360" w:lineRule="auto"/>
        <w:jc w:val="both"/>
        <w:rPr>
          <w:rFonts w:ascii="Arial" w:hAnsi="Arial" w:cs="Arial"/>
          <w:sz w:val="28"/>
          <w:szCs w:val="28"/>
        </w:rPr>
      </w:pPr>
    </w:p>
    <w:p w:rsidR="000147D2" w:rsidRPr="00FB2339" w:rsidRDefault="001B7034" w:rsidP="000147D2">
      <w:pPr>
        <w:numPr>
          <w:ilvl w:val="0"/>
          <w:numId w:val="4"/>
        </w:numPr>
        <w:spacing w:line="360" w:lineRule="auto"/>
        <w:ind w:left="0" w:hanging="851"/>
        <w:jc w:val="both"/>
        <w:rPr>
          <w:rFonts w:ascii="Arial" w:hAnsi="Arial" w:cs="Arial"/>
          <w:sz w:val="28"/>
          <w:szCs w:val="28"/>
        </w:rPr>
      </w:pPr>
      <w:r w:rsidRPr="000615C3">
        <w:rPr>
          <w:rFonts w:ascii="Arial" w:hAnsi="Arial" w:cs="Arial"/>
          <w:sz w:val="28"/>
          <w:szCs w:val="28"/>
          <w:lang w:val="es-ES"/>
        </w:rPr>
        <w:t xml:space="preserve">En la misma línea, </w:t>
      </w:r>
      <w:r w:rsidRPr="000147D2">
        <w:rPr>
          <w:rFonts w:ascii="Arial" w:hAnsi="Arial" w:cs="Arial"/>
          <w:b/>
          <w:sz w:val="28"/>
          <w:szCs w:val="28"/>
          <w:lang w:val="es-ES"/>
        </w:rPr>
        <w:t>tampoco existe ningún fundamento legal para que los jueces de amparo pueden decretar garantías de no repetición similares a las que se encuentran en la doctrina interamericana</w:t>
      </w:r>
      <w:r w:rsidRPr="000615C3">
        <w:rPr>
          <w:rFonts w:ascii="Arial" w:hAnsi="Arial" w:cs="Arial"/>
          <w:sz w:val="28"/>
          <w:szCs w:val="28"/>
          <w:lang w:val="es-ES"/>
        </w:rPr>
        <w:t xml:space="preserve">, tales </w:t>
      </w:r>
      <w:r w:rsidR="000615C3">
        <w:rPr>
          <w:rFonts w:ascii="Arial" w:hAnsi="Arial" w:cs="Arial"/>
          <w:sz w:val="28"/>
          <w:szCs w:val="28"/>
          <w:lang w:val="es-ES"/>
        </w:rPr>
        <w:t xml:space="preserve">como </w:t>
      </w:r>
      <w:r w:rsidRPr="000615C3">
        <w:rPr>
          <w:rFonts w:ascii="Arial" w:hAnsi="Arial" w:cs="Arial"/>
          <w:sz w:val="28"/>
          <w:szCs w:val="28"/>
          <w:lang w:val="es-ES"/>
        </w:rPr>
        <w:t>la orden de realizar reformas legislativas o</w:t>
      </w:r>
      <w:r w:rsidR="00242BD4">
        <w:rPr>
          <w:rFonts w:ascii="Arial" w:hAnsi="Arial" w:cs="Arial"/>
          <w:sz w:val="28"/>
          <w:szCs w:val="28"/>
          <w:lang w:val="es-ES"/>
        </w:rPr>
        <w:t xml:space="preserve"> constitucionales, tipificar </w:t>
      </w:r>
      <w:r w:rsidRPr="000615C3">
        <w:rPr>
          <w:rFonts w:ascii="Arial" w:hAnsi="Arial" w:cs="Arial"/>
          <w:sz w:val="28"/>
          <w:szCs w:val="28"/>
          <w:lang w:val="es-ES"/>
        </w:rPr>
        <w:t>delitos o su adecuación a estándares internacionales, adoptar medidas administrativas como el establecimiento de programas de formación y/o capacitación de funcionarios, campañas de concientización y sensibilización dirigidas al público en general, elaboración de políticas públicas, etc</w:t>
      </w:r>
      <w:r w:rsidR="005A65A6">
        <w:rPr>
          <w:rFonts w:ascii="Arial" w:hAnsi="Arial" w:cs="Arial"/>
          <w:sz w:val="28"/>
          <w:szCs w:val="28"/>
          <w:lang w:val="es-ES"/>
        </w:rPr>
        <w:t>étera</w:t>
      </w:r>
      <w:r w:rsidRPr="000615C3">
        <w:rPr>
          <w:rFonts w:ascii="Arial" w:hAnsi="Arial" w:cs="Arial"/>
          <w:sz w:val="28"/>
          <w:szCs w:val="28"/>
          <w:lang w:val="es-ES"/>
        </w:rPr>
        <w:t>.</w:t>
      </w:r>
    </w:p>
    <w:p w:rsidR="000147D2" w:rsidRPr="000147D2" w:rsidRDefault="000147D2" w:rsidP="000147D2">
      <w:pPr>
        <w:spacing w:line="360" w:lineRule="auto"/>
        <w:jc w:val="both"/>
        <w:rPr>
          <w:rFonts w:ascii="Arial" w:hAnsi="Arial" w:cs="Arial"/>
          <w:sz w:val="28"/>
          <w:szCs w:val="28"/>
        </w:rPr>
      </w:pPr>
    </w:p>
    <w:p w:rsidR="000147D2" w:rsidRDefault="000147D2" w:rsidP="000147D2">
      <w:pPr>
        <w:numPr>
          <w:ilvl w:val="0"/>
          <w:numId w:val="4"/>
        </w:numPr>
        <w:spacing w:line="360" w:lineRule="auto"/>
        <w:ind w:left="0" w:hanging="851"/>
        <w:jc w:val="both"/>
        <w:rPr>
          <w:rFonts w:ascii="Arial" w:hAnsi="Arial" w:cs="Arial"/>
          <w:sz w:val="28"/>
          <w:szCs w:val="28"/>
        </w:rPr>
      </w:pPr>
      <w:r>
        <w:rPr>
          <w:rFonts w:ascii="Arial" w:eastAsia="Calibri" w:hAnsi="Arial" w:cs="Arial"/>
          <w:sz w:val="28"/>
          <w:szCs w:val="28"/>
          <w:lang w:val="es-ES"/>
        </w:rPr>
        <w:t>Tomando en cuenta las ideas expresadas en el presente apartado, c</w:t>
      </w:r>
      <w:r w:rsidRPr="000147D2">
        <w:rPr>
          <w:rFonts w:ascii="Arial" w:eastAsia="Calibri" w:hAnsi="Arial" w:cs="Arial"/>
          <w:sz w:val="28"/>
          <w:szCs w:val="28"/>
          <w:lang w:val="es-ES"/>
        </w:rPr>
        <w:t xml:space="preserve">omo se señaló en los antecedentes de la presente </w:t>
      </w:r>
      <w:r>
        <w:rPr>
          <w:rFonts w:ascii="Arial" w:eastAsia="Calibri" w:hAnsi="Arial" w:cs="Arial"/>
          <w:sz w:val="28"/>
          <w:szCs w:val="28"/>
          <w:lang w:val="es-ES"/>
        </w:rPr>
        <w:t>ejecutoria</w:t>
      </w:r>
      <w:r w:rsidRPr="000147D2">
        <w:rPr>
          <w:rFonts w:ascii="Arial" w:eastAsia="Calibri" w:hAnsi="Arial" w:cs="Arial"/>
          <w:sz w:val="28"/>
          <w:szCs w:val="28"/>
          <w:lang w:val="es-ES"/>
        </w:rPr>
        <w:t>, en</w:t>
      </w:r>
      <w:r w:rsidR="009E6CA0">
        <w:rPr>
          <w:rFonts w:ascii="Arial" w:eastAsia="Calibri" w:hAnsi="Arial" w:cs="Arial"/>
          <w:sz w:val="28"/>
          <w:szCs w:val="28"/>
          <w:lang w:val="es-ES"/>
        </w:rPr>
        <w:t xml:space="preserve"> el</w:t>
      </w:r>
      <w:r w:rsidRPr="000147D2">
        <w:rPr>
          <w:rFonts w:ascii="Arial" w:eastAsia="Calibri" w:hAnsi="Arial" w:cs="Arial"/>
          <w:sz w:val="28"/>
          <w:szCs w:val="28"/>
          <w:lang w:val="es-ES"/>
        </w:rPr>
        <w:t xml:space="preserve"> </w:t>
      </w:r>
      <w:r w:rsidR="00CE4B21">
        <w:rPr>
          <w:rFonts w:ascii="Arial" w:hAnsi="Arial" w:cs="Arial"/>
          <w:sz w:val="28"/>
          <w:szCs w:val="28"/>
          <w:lang w:val="es-ES"/>
        </w:rPr>
        <w:t>octavo concepto de violación,</w:t>
      </w:r>
      <w:r w:rsidRPr="000147D2">
        <w:rPr>
          <w:rFonts w:ascii="Arial" w:hAnsi="Arial" w:cs="Arial"/>
          <w:sz w:val="28"/>
          <w:szCs w:val="28"/>
          <w:lang w:val="es-ES"/>
        </w:rPr>
        <w:t xml:space="preserve"> </w:t>
      </w:r>
      <w:r w:rsidR="00CE4B21">
        <w:rPr>
          <w:rFonts w:ascii="Arial" w:hAnsi="Arial" w:cs="Arial"/>
          <w:sz w:val="28"/>
          <w:szCs w:val="28"/>
          <w:lang w:val="es-ES"/>
        </w:rPr>
        <w:t xml:space="preserve">la quejosa argumentó que debía reparársele el daño causado, toda vez que el retraso y la negativa injustificada de la prestación de </w:t>
      </w:r>
      <w:r w:rsidR="00B83619">
        <w:rPr>
          <w:rFonts w:ascii="Arial" w:hAnsi="Arial" w:cs="Arial"/>
          <w:sz w:val="28"/>
          <w:szCs w:val="28"/>
          <w:lang w:val="es-ES"/>
        </w:rPr>
        <w:t xml:space="preserve">los </w:t>
      </w:r>
      <w:r w:rsidR="00CE4B21">
        <w:rPr>
          <w:rFonts w:ascii="Arial" w:hAnsi="Arial" w:cs="Arial"/>
          <w:sz w:val="28"/>
          <w:szCs w:val="28"/>
          <w:lang w:val="es-ES"/>
        </w:rPr>
        <w:t>servicios de reproducción asistida ha implicado perjuicios psicológicos y pérdidas económicamente significativas y evaluables</w:t>
      </w:r>
      <w:r w:rsidRPr="000147D2">
        <w:rPr>
          <w:rFonts w:ascii="Arial" w:hAnsi="Arial" w:cs="Arial"/>
          <w:sz w:val="28"/>
          <w:szCs w:val="28"/>
          <w:lang w:val="es-ES"/>
        </w:rPr>
        <w:t>.</w:t>
      </w:r>
      <w:r w:rsidR="00CE4B21">
        <w:rPr>
          <w:rFonts w:ascii="Arial" w:hAnsi="Arial" w:cs="Arial"/>
          <w:sz w:val="28"/>
          <w:szCs w:val="28"/>
          <w:lang w:val="es-ES"/>
        </w:rPr>
        <w:t xml:space="preserve"> Asimismo, solicitó que la reparación del daño debería </w:t>
      </w:r>
      <w:r w:rsidR="00CE4B21">
        <w:rPr>
          <w:rFonts w:ascii="Arial" w:hAnsi="Arial" w:cs="Arial"/>
          <w:sz w:val="28"/>
          <w:szCs w:val="28"/>
          <w:lang w:val="es-ES"/>
        </w:rPr>
        <w:lastRenderedPageBreak/>
        <w:t xml:space="preserve">consistir en lo siguiente: a) </w:t>
      </w:r>
      <w:r w:rsidR="00CE4B21" w:rsidRPr="00CE4B21">
        <w:rPr>
          <w:rFonts w:ascii="Arial" w:hAnsi="Arial" w:cs="Arial"/>
          <w:b/>
          <w:sz w:val="28"/>
          <w:szCs w:val="28"/>
          <w:lang w:val="es-ES"/>
        </w:rPr>
        <w:t>medidas de satisfacción</w:t>
      </w:r>
      <w:r w:rsidR="00CE4B21">
        <w:rPr>
          <w:rFonts w:ascii="Arial" w:hAnsi="Arial" w:cs="Arial"/>
          <w:sz w:val="28"/>
          <w:szCs w:val="28"/>
          <w:lang w:val="es-ES"/>
        </w:rPr>
        <w:t xml:space="preserve">, tales como </w:t>
      </w:r>
      <w:r w:rsidR="00CE4B21">
        <w:rPr>
          <w:rFonts w:ascii="Arial" w:hAnsi="Arial" w:cs="Arial"/>
          <w:sz w:val="28"/>
          <w:szCs w:val="28"/>
        </w:rPr>
        <w:t xml:space="preserve">una disculpa oficial, así como la publicación y difusión amplia de la sentencia; </w:t>
      </w:r>
      <w:r w:rsidR="00155CC7">
        <w:rPr>
          <w:rFonts w:ascii="Arial" w:hAnsi="Arial" w:cs="Arial"/>
          <w:sz w:val="28"/>
          <w:szCs w:val="28"/>
          <w:lang w:val="es-ES"/>
        </w:rPr>
        <w:t xml:space="preserve">y, por otra parte, </w:t>
      </w:r>
      <w:r w:rsidR="00CE4B21">
        <w:rPr>
          <w:rFonts w:ascii="Arial" w:hAnsi="Arial" w:cs="Arial"/>
          <w:sz w:val="28"/>
          <w:szCs w:val="28"/>
        </w:rPr>
        <w:t>b)</w:t>
      </w:r>
      <w:r w:rsidR="00CE4B21" w:rsidRPr="00CE4B21">
        <w:rPr>
          <w:rFonts w:ascii="Arial" w:hAnsi="Arial" w:cs="Arial"/>
          <w:sz w:val="28"/>
          <w:szCs w:val="28"/>
        </w:rPr>
        <w:t xml:space="preserve"> </w:t>
      </w:r>
      <w:r w:rsidR="00CE4B21" w:rsidRPr="00CE4B21">
        <w:rPr>
          <w:rFonts w:ascii="Arial" w:hAnsi="Arial" w:cs="Arial"/>
          <w:b/>
          <w:sz w:val="28"/>
          <w:szCs w:val="28"/>
        </w:rPr>
        <w:t>reparaciones transformadoras</w:t>
      </w:r>
      <w:r w:rsidR="00CE4B21">
        <w:rPr>
          <w:rFonts w:ascii="Arial" w:hAnsi="Arial" w:cs="Arial"/>
          <w:sz w:val="28"/>
          <w:szCs w:val="28"/>
        </w:rPr>
        <w:t>, dado que este asunto representa una situación de discriminación estructural, por lo que amerita que se dicten medidas para erradicar esta situación, razón por la cual, se propone la implementación de medidas de no repetición de largo alcance</w:t>
      </w:r>
      <w:r w:rsidR="00155CC7">
        <w:rPr>
          <w:rFonts w:ascii="Arial" w:hAnsi="Arial" w:cs="Arial"/>
          <w:sz w:val="28"/>
          <w:szCs w:val="28"/>
        </w:rPr>
        <w:t>.</w:t>
      </w:r>
    </w:p>
    <w:p w:rsidR="00155CC7" w:rsidRDefault="00155CC7" w:rsidP="00155CC7">
      <w:pPr>
        <w:spacing w:line="360" w:lineRule="auto"/>
        <w:jc w:val="both"/>
        <w:rPr>
          <w:rFonts w:ascii="Arial" w:hAnsi="Arial" w:cs="Arial"/>
          <w:sz w:val="28"/>
          <w:szCs w:val="28"/>
        </w:rPr>
      </w:pPr>
    </w:p>
    <w:p w:rsidR="00155CC7" w:rsidRPr="000147D2" w:rsidRDefault="00155CC7" w:rsidP="000147D2">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Aunado a ello, es oportuno mencionar que, en su </w:t>
      </w:r>
      <w:r w:rsidR="00D62815">
        <w:rPr>
          <w:rFonts w:ascii="Arial" w:hAnsi="Arial" w:cs="Arial"/>
          <w:sz w:val="28"/>
          <w:szCs w:val="28"/>
        </w:rPr>
        <w:t>tercer</w:t>
      </w:r>
      <w:r>
        <w:rPr>
          <w:rFonts w:ascii="Arial" w:hAnsi="Arial" w:cs="Arial"/>
          <w:sz w:val="28"/>
          <w:szCs w:val="28"/>
        </w:rPr>
        <w:t xml:space="preserve"> concepto de agravio, refirió que el </w:t>
      </w:r>
      <w:r w:rsidR="002D0C80">
        <w:rPr>
          <w:rFonts w:ascii="Arial" w:hAnsi="Arial" w:cs="Arial"/>
          <w:sz w:val="28"/>
          <w:szCs w:val="28"/>
        </w:rPr>
        <w:t>j</w:t>
      </w:r>
      <w:r>
        <w:rPr>
          <w:rFonts w:ascii="Arial" w:hAnsi="Arial" w:cs="Arial"/>
          <w:sz w:val="28"/>
          <w:szCs w:val="28"/>
        </w:rPr>
        <w:t xml:space="preserve">uez de Distrito del conocimiento debió interpretar el término </w:t>
      </w:r>
      <w:r w:rsidR="00B83619">
        <w:rPr>
          <w:rFonts w:ascii="Arial" w:hAnsi="Arial" w:cs="Arial"/>
          <w:sz w:val="28"/>
          <w:szCs w:val="28"/>
        </w:rPr>
        <w:t>“</w:t>
      </w:r>
      <w:r>
        <w:rPr>
          <w:rFonts w:ascii="Arial" w:hAnsi="Arial" w:cs="Arial"/>
          <w:sz w:val="28"/>
          <w:szCs w:val="28"/>
        </w:rPr>
        <w:t>reparar</w:t>
      </w:r>
      <w:r w:rsidR="00B83619">
        <w:rPr>
          <w:rFonts w:ascii="Arial" w:hAnsi="Arial" w:cs="Arial"/>
          <w:sz w:val="28"/>
          <w:szCs w:val="28"/>
        </w:rPr>
        <w:t>” en el sentido que más beneficie</w:t>
      </w:r>
      <w:r>
        <w:rPr>
          <w:rFonts w:ascii="Arial" w:hAnsi="Arial" w:cs="Arial"/>
          <w:sz w:val="28"/>
          <w:szCs w:val="28"/>
        </w:rPr>
        <w:t xml:space="preserve"> al agraviado, esto es, emitir medidas que tiendan a desaparecer los efectos de las violaciones perpetradas en contra del ciudadano, a través de medidas de restitución, rehabilitación, compensación, satisfacción y garantías de no repetición.</w:t>
      </w:r>
    </w:p>
    <w:p w:rsidR="000147D2" w:rsidRPr="000147D2" w:rsidRDefault="000147D2" w:rsidP="000147D2">
      <w:pPr>
        <w:spacing w:line="360" w:lineRule="auto"/>
        <w:jc w:val="both"/>
        <w:rPr>
          <w:rFonts w:ascii="Arial" w:hAnsi="Arial" w:cs="Arial"/>
          <w:sz w:val="28"/>
          <w:szCs w:val="28"/>
        </w:rPr>
      </w:pPr>
    </w:p>
    <w:p w:rsidR="000147D2" w:rsidRPr="00155CC7" w:rsidRDefault="000147D2" w:rsidP="000147D2">
      <w:pPr>
        <w:numPr>
          <w:ilvl w:val="0"/>
          <w:numId w:val="4"/>
        </w:numPr>
        <w:spacing w:line="360" w:lineRule="auto"/>
        <w:ind w:left="0" w:hanging="851"/>
        <w:jc w:val="both"/>
        <w:rPr>
          <w:rFonts w:ascii="Arial" w:hAnsi="Arial" w:cs="Arial"/>
          <w:sz w:val="28"/>
          <w:szCs w:val="28"/>
        </w:rPr>
      </w:pPr>
      <w:r w:rsidRPr="000147D2">
        <w:rPr>
          <w:rFonts w:ascii="Arial" w:hAnsi="Arial" w:cs="Arial"/>
          <w:sz w:val="28"/>
          <w:szCs w:val="28"/>
          <w:lang w:val="es-ES"/>
        </w:rPr>
        <w:t xml:space="preserve">Sin embargo, </w:t>
      </w:r>
      <w:r w:rsidR="00155CC7">
        <w:rPr>
          <w:rFonts w:ascii="Arial" w:hAnsi="Arial" w:cs="Arial"/>
          <w:sz w:val="28"/>
          <w:szCs w:val="28"/>
          <w:lang w:val="es-ES"/>
        </w:rPr>
        <w:t xml:space="preserve">con fundamento en las ideas expuestas en el presente apartado, </w:t>
      </w:r>
      <w:r w:rsidRPr="000147D2">
        <w:rPr>
          <w:rFonts w:ascii="Arial" w:hAnsi="Arial" w:cs="Arial"/>
          <w:sz w:val="28"/>
          <w:szCs w:val="28"/>
          <w:lang w:val="es-ES"/>
        </w:rPr>
        <w:t xml:space="preserve">esta </w:t>
      </w:r>
      <w:r w:rsidR="00155CC7">
        <w:rPr>
          <w:rFonts w:ascii="Arial" w:hAnsi="Arial" w:cs="Arial"/>
          <w:sz w:val="28"/>
          <w:szCs w:val="28"/>
          <w:lang w:val="es-ES"/>
        </w:rPr>
        <w:t>Segunda</w:t>
      </w:r>
      <w:r w:rsidRPr="000147D2">
        <w:rPr>
          <w:rFonts w:ascii="Arial" w:hAnsi="Arial" w:cs="Arial"/>
          <w:sz w:val="28"/>
          <w:szCs w:val="28"/>
          <w:lang w:val="es-ES"/>
        </w:rPr>
        <w:t xml:space="preserve"> Sala </w:t>
      </w:r>
      <w:r w:rsidR="00155CC7">
        <w:rPr>
          <w:rFonts w:ascii="Arial" w:hAnsi="Arial" w:cs="Arial"/>
          <w:sz w:val="28"/>
          <w:szCs w:val="28"/>
          <w:lang w:val="es-ES"/>
        </w:rPr>
        <w:t>advierte</w:t>
      </w:r>
      <w:r w:rsidRPr="000147D2">
        <w:rPr>
          <w:rFonts w:ascii="Arial" w:hAnsi="Arial" w:cs="Arial"/>
          <w:sz w:val="28"/>
          <w:szCs w:val="28"/>
          <w:lang w:val="es-ES"/>
        </w:rPr>
        <w:t xml:space="preserve"> que los argumentos anteriormente sintetizados resultan </w:t>
      </w:r>
      <w:r w:rsidRPr="000147D2">
        <w:rPr>
          <w:rFonts w:ascii="Arial" w:hAnsi="Arial" w:cs="Arial"/>
          <w:b/>
          <w:sz w:val="28"/>
          <w:szCs w:val="28"/>
          <w:lang w:val="es-ES"/>
        </w:rPr>
        <w:t>infundados.</w:t>
      </w:r>
    </w:p>
    <w:p w:rsidR="00155CC7" w:rsidRPr="00155CC7" w:rsidRDefault="00155CC7" w:rsidP="00155CC7">
      <w:pPr>
        <w:spacing w:line="360" w:lineRule="auto"/>
        <w:jc w:val="both"/>
        <w:rPr>
          <w:rFonts w:ascii="Arial" w:hAnsi="Arial" w:cs="Arial"/>
          <w:sz w:val="28"/>
          <w:szCs w:val="28"/>
        </w:rPr>
      </w:pPr>
    </w:p>
    <w:p w:rsidR="00155CC7" w:rsidRPr="00CD1F47" w:rsidRDefault="00B83619" w:rsidP="000147D2">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Lo anterior es </w:t>
      </w:r>
      <w:r w:rsidR="00155CC7">
        <w:rPr>
          <w:rFonts w:ascii="Arial" w:hAnsi="Arial" w:cs="Arial"/>
          <w:sz w:val="28"/>
          <w:szCs w:val="28"/>
        </w:rPr>
        <w:t>as</w:t>
      </w:r>
      <w:r w:rsidR="00A30BDF">
        <w:rPr>
          <w:rFonts w:ascii="Arial" w:hAnsi="Arial" w:cs="Arial"/>
          <w:sz w:val="28"/>
          <w:szCs w:val="28"/>
        </w:rPr>
        <w:t>í, ya que como se estableció previamente, se cons</w:t>
      </w:r>
      <w:r w:rsidR="00CD1F47">
        <w:rPr>
          <w:rFonts w:ascii="Arial" w:hAnsi="Arial" w:cs="Arial"/>
          <w:sz w:val="28"/>
          <w:szCs w:val="28"/>
        </w:rPr>
        <w:t xml:space="preserve">idera que </w:t>
      </w:r>
      <w:r w:rsidR="00CD1F47" w:rsidRPr="00B83619">
        <w:rPr>
          <w:rFonts w:ascii="Arial" w:hAnsi="Arial" w:cs="Arial"/>
          <w:b/>
          <w:sz w:val="28"/>
          <w:szCs w:val="28"/>
          <w:lang w:val="es-ES"/>
        </w:rPr>
        <w:t>no existe ninguna disposición en la Ley de Amparo que permita a los jueces decretar compensaciones económicas y/o medidas de reparación no pecuniarias en las sentencias de amparo por concepto de reparación integral con motivo de violaciones de derechos humanos</w:t>
      </w:r>
      <w:r w:rsidR="00CD1F47" w:rsidRPr="000522DC">
        <w:rPr>
          <w:rFonts w:ascii="Arial" w:hAnsi="Arial" w:cs="Arial"/>
          <w:sz w:val="28"/>
          <w:szCs w:val="28"/>
          <w:lang w:val="es-ES"/>
        </w:rPr>
        <w:t xml:space="preserve"> </w:t>
      </w:r>
      <w:r w:rsidR="00CD1F47">
        <w:rPr>
          <w:rFonts w:ascii="Arial" w:hAnsi="Arial" w:cs="Arial"/>
          <w:sz w:val="28"/>
          <w:szCs w:val="28"/>
          <w:lang w:val="es-ES"/>
        </w:rPr>
        <w:t>declaradas en esas resoluciones, razón por la cual al no ser viable adoptar la interpretación que la recurrente solicita, es claro que la conducta irregular que le atribuye al Juez de Distrito del conocimiento no encuentra fundamento alguno.</w:t>
      </w:r>
    </w:p>
    <w:p w:rsidR="00CD1F47" w:rsidRDefault="00CD1F47" w:rsidP="00CD1F47">
      <w:pPr>
        <w:spacing w:line="360" w:lineRule="auto"/>
        <w:jc w:val="both"/>
        <w:rPr>
          <w:rFonts w:ascii="Arial" w:hAnsi="Arial" w:cs="Arial"/>
          <w:sz w:val="28"/>
          <w:szCs w:val="28"/>
        </w:rPr>
      </w:pPr>
    </w:p>
    <w:p w:rsidR="00CD1F47" w:rsidRPr="003D074F" w:rsidRDefault="003D074F" w:rsidP="000147D2">
      <w:pPr>
        <w:numPr>
          <w:ilvl w:val="0"/>
          <w:numId w:val="4"/>
        </w:numPr>
        <w:spacing w:line="360" w:lineRule="auto"/>
        <w:ind w:left="0" w:hanging="851"/>
        <w:jc w:val="both"/>
        <w:rPr>
          <w:rFonts w:ascii="Arial" w:hAnsi="Arial" w:cs="Arial"/>
          <w:sz w:val="28"/>
          <w:szCs w:val="28"/>
        </w:rPr>
      </w:pPr>
      <w:r>
        <w:rPr>
          <w:rFonts w:ascii="Arial" w:hAnsi="Arial" w:cs="Arial"/>
          <w:sz w:val="28"/>
          <w:szCs w:val="28"/>
        </w:rPr>
        <w:t>Adicionalmente</w:t>
      </w:r>
      <w:r w:rsidR="00CD1F47">
        <w:rPr>
          <w:rFonts w:ascii="Arial" w:hAnsi="Arial" w:cs="Arial"/>
          <w:sz w:val="28"/>
          <w:szCs w:val="28"/>
        </w:rPr>
        <w:t xml:space="preserve">, esta Segunda Sala del Alto Tribunal considera que la obligación de reparar las violaciones a los derechos humanos contenida </w:t>
      </w:r>
      <w:r w:rsidR="005A65A6">
        <w:rPr>
          <w:rFonts w:ascii="Arial" w:hAnsi="Arial" w:cs="Arial"/>
          <w:sz w:val="28"/>
          <w:szCs w:val="28"/>
        </w:rPr>
        <w:t xml:space="preserve">en </w:t>
      </w:r>
      <w:r w:rsidR="00CD1F47">
        <w:rPr>
          <w:rFonts w:ascii="Arial" w:hAnsi="Arial" w:cs="Arial"/>
          <w:sz w:val="28"/>
          <w:szCs w:val="28"/>
        </w:rPr>
        <w:t xml:space="preserve">el artículo 1° constitucional, </w:t>
      </w:r>
      <w:r w:rsidR="000C43FD">
        <w:rPr>
          <w:rFonts w:ascii="Arial" w:hAnsi="Arial" w:cs="Arial"/>
          <w:sz w:val="28"/>
          <w:szCs w:val="28"/>
        </w:rPr>
        <w:t xml:space="preserve">si bien tiene diversas implicaciones dentro de nuestro ordenamiento jurídico, en el contexto del juicio de amparo sólo puede tener el efecto establecido en el artículo 77 de la ley de la materia, es decir, solamente puede implicar </w:t>
      </w:r>
      <w:r w:rsidR="000C43FD" w:rsidRPr="001358FA">
        <w:rPr>
          <w:rFonts w:ascii="Arial" w:hAnsi="Arial" w:cs="Arial"/>
          <w:sz w:val="28"/>
          <w:szCs w:val="28"/>
          <w:lang w:val="es-ES"/>
        </w:rPr>
        <w:t xml:space="preserve">la restitución del derecho </w:t>
      </w:r>
      <w:r w:rsidR="000C43FD">
        <w:rPr>
          <w:rFonts w:ascii="Arial" w:hAnsi="Arial" w:cs="Arial"/>
          <w:sz w:val="28"/>
          <w:szCs w:val="28"/>
          <w:lang w:val="es-ES"/>
        </w:rPr>
        <w:t>a la parte quejosa en el pleno goce del derecho violado, antes de que se cometiera la violación que aparece como acto reclamado en dicho sumario constitucional, ya que, por regla general, es sólo a través de esa medida en que pueden</w:t>
      </w:r>
      <w:r w:rsidR="000C43FD" w:rsidRPr="001358FA">
        <w:rPr>
          <w:rFonts w:ascii="Arial" w:hAnsi="Arial" w:cs="Arial"/>
          <w:sz w:val="28"/>
          <w:szCs w:val="28"/>
          <w:lang w:val="es-ES"/>
        </w:rPr>
        <w:t xml:space="preserve"> se</w:t>
      </w:r>
      <w:r w:rsidR="000C43FD">
        <w:rPr>
          <w:rFonts w:ascii="Arial" w:hAnsi="Arial" w:cs="Arial"/>
          <w:sz w:val="28"/>
          <w:szCs w:val="28"/>
          <w:lang w:val="es-ES"/>
        </w:rPr>
        <w:t>r reparadas</w:t>
      </w:r>
      <w:r w:rsidR="000C43FD" w:rsidRPr="001358FA">
        <w:rPr>
          <w:rFonts w:ascii="Arial" w:hAnsi="Arial" w:cs="Arial"/>
          <w:sz w:val="28"/>
          <w:szCs w:val="28"/>
          <w:lang w:val="es-ES"/>
        </w:rPr>
        <w:t xml:space="preserve"> las violaciones a derechos fundamentales en el marco del juicio de amparo.</w:t>
      </w:r>
    </w:p>
    <w:p w:rsidR="003D074F" w:rsidRPr="003D074F" w:rsidRDefault="003D074F" w:rsidP="003D074F">
      <w:pPr>
        <w:spacing w:line="360" w:lineRule="auto"/>
        <w:jc w:val="both"/>
        <w:rPr>
          <w:rFonts w:ascii="Arial" w:hAnsi="Arial" w:cs="Arial"/>
          <w:sz w:val="28"/>
          <w:szCs w:val="28"/>
        </w:rPr>
      </w:pPr>
    </w:p>
    <w:p w:rsidR="003D074F" w:rsidRDefault="003D074F" w:rsidP="003E5BEB">
      <w:pPr>
        <w:numPr>
          <w:ilvl w:val="0"/>
          <w:numId w:val="4"/>
        </w:numPr>
        <w:spacing w:line="360" w:lineRule="auto"/>
        <w:ind w:left="0" w:hanging="851"/>
        <w:jc w:val="both"/>
        <w:rPr>
          <w:rFonts w:ascii="Arial" w:hAnsi="Arial" w:cs="Arial"/>
          <w:sz w:val="28"/>
          <w:szCs w:val="28"/>
        </w:rPr>
      </w:pPr>
      <w:r>
        <w:rPr>
          <w:rFonts w:ascii="Arial" w:hAnsi="Arial" w:cs="Arial"/>
          <w:sz w:val="28"/>
          <w:szCs w:val="28"/>
        </w:rPr>
        <w:t xml:space="preserve">Sentado lo anterior, y una vez expuesta la inviabilidad de la interpretación formulada por la recurrente, se resuelve que la misma </w:t>
      </w:r>
      <w:r w:rsidRPr="003E5BEB">
        <w:rPr>
          <w:rFonts w:ascii="Arial" w:hAnsi="Arial" w:cs="Arial"/>
          <w:b/>
          <w:sz w:val="28"/>
          <w:szCs w:val="28"/>
        </w:rPr>
        <w:t>no tiene derecho a que sean dictadas mayores medidas de reparación en su favor con motivo de la violación a sus derechos humanos de igualdad y no discriminación</w:t>
      </w:r>
      <w:r>
        <w:rPr>
          <w:rFonts w:ascii="Arial" w:hAnsi="Arial" w:cs="Arial"/>
          <w:sz w:val="28"/>
          <w:szCs w:val="28"/>
        </w:rPr>
        <w:t xml:space="preserve">, toda vez que se considera que con </w:t>
      </w:r>
      <w:r w:rsidR="00951BD5">
        <w:rPr>
          <w:rFonts w:ascii="Arial" w:hAnsi="Arial" w:cs="Arial"/>
          <w:sz w:val="28"/>
          <w:szCs w:val="28"/>
        </w:rPr>
        <w:t xml:space="preserve">la </w:t>
      </w:r>
      <w:r>
        <w:rPr>
          <w:rFonts w:ascii="Arial" w:hAnsi="Arial" w:cs="Arial"/>
          <w:sz w:val="28"/>
          <w:szCs w:val="28"/>
        </w:rPr>
        <w:t xml:space="preserve">protección constitucional que </w:t>
      </w:r>
      <w:r w:rsidR="00B83619">
        <w:rPr>
          <w:rFonts w:ascii="Arial" w:hAnsi="Arial" w:cs="Arial"/>
          <w:sz w:val="28"/>
          <w:szCs w:val="28"/>
        </w:rPr>
        <w:t>le ha sido otorgada</w:t>
      </w:r>
      <w:r>
        <w:rPr>
          <w:rFonts w:ascii="Arial" w:hAnsi="Arial" w:cs="Arial"/>
          <w:sz w:val="28"/>
          <w:szCs w:val="28"/>
        </w:rPr>
        <w:t>, consistente en que no se le aplique</w:t>
      </w:r>
      <w:r w:rsidR="003E5BEB">
        <w:rPr>
          <w:rFonts w:ascii="Arial" w:hAnsi="Arial" w:cs="Arial"/>
          <w:sz w:val="28"/>
          <w:szCs w:val="28"/>
        </w:rPr>
        <w:t>n</w:t>
      </w:r>
      <w:r>
        <w:rPr>
          <w:rFonts w:ascii="Arial" w:hAnsi="Arial" w:cs="Arial"/>
          <w:sz w:val="28"/>
          <w:szCs w:val="28"/>
        </w:rPr>
        <w:t xml:space="preserve"> a la quejosa las políticas de operación del apartado 36 “Procedimiento de Reproducción Asistida (G.I.F. Y F.I.V.T.E.)” contenido e</w:t>
      </w:r>
      <w:r w:rsidR="005A65A6">
        <w:rPr>
          <w:rFonts w:ascii="Arial" w:hAnsi="Arial" w:cs="Arial"/>
          <w:sz w:val="28"/>
          <w:szCs w:val="28"/>
        </w:rPr>
        <w:t>n el Manual General de P</w:t>
      </w:r>
      <w:r>
        <w:rPr>
          <w:rFonts w:ascii="Arial" w:hAnsi="Arial" w:cs="Arial"/>
          <w:sz w:val="28"/>
          <w:szCs w:val="28"/>
        </w:rPr>
        <w:t>rocedimientos del Centro Médico Nacional “20 de noviembre”, específicamente en la parte que señala que</w:t>
      </w:r>
      <w:r w:rsidR="00867E49">
        <w:rPr>
          <w:rFonts w:ascii="Arial" w:hAnsi="Arial" w:cs="Arial"/>
          <w:sz w:val="28"/>
          <w:szCs w:val="28"/>
        </w:rPr>
        <w:t>:</w:t>
      </w:r>
      <w:r>
        <w:rPr>
          <w:rFonts w:ascii="Arial" w:hAnsi="Arial" w:cs="Arial"/>
          <w:sz w:val="28"/>
          <w:szCs w:val="28"/>
        </w:rPr>
        <w:t xml:space="preserve"> “únicamente podrá realizarse el tratamiento a los derechohabientes que tengan hasta 35 años de edad”, </w:t>
      </w:r>
      <w:r w:rsidR="003E5BEB">
        <w:rPr>
          <w:rFonts w:ascii="Arial" w:hAnsi="Arial" w:cs="Arial"/>
          <w:sz w:val="28"/>
          <w:szCs w:val="28"/>
        </w:rPr>
        <w:t xml:space="preserve">así como los requisitos contenidos en los numerales uno, dos, cuatro y cinco de los </w:t>
      </w:r>
      <w:r w:rsidR="005A65A6">
        <w:rPr>
          <w:rFonts w:ascii="Arial" w:hAnsi="Arial" w:cs="Arial"/>
          <w:sz w:val="28"/>
          <w:szCs w:val="28"/>
        </w:rPr>
        <w:t xml:space="preserve">“Criterios de Ingreso </w:t>
      </w:r>
      <w:r w:rsidR="0092558D">
        <w:rPr>
          <w:rFonts w:ascii="Arial" w:hAnsi="Arial" w:cs="Arial"/>
          <w:sz w:val="28"/>
          <w:szCs w:val="28"/>
        </w:rPr>
        <w:t>de</w:t>
      </w:r>
      <w:r w:rsidR="005A65A6">
        <w:rPr>
          <w:rFonts w:ascii="Arial" w:hAnsi="Arial" w:cs="Arial"/>
          <w:sz w:val="28"/>
          <w:szCs w:val="28"/>
        </w:rPr>
        <w:t xml:space="preserve"> parejas con I</w:t>
      </w:r>
      <w:r w:rsidR="003E5BEB" w:rsidRPr="003E5BEB">
        <w:rPr>
          <w:rFonts w:ascii="Arial" w:hAnsi="Arial" w:cs="Arial"/>
          <w:sz w:val="28"/>
          <w:szCs w:val="28"/>
        </w:rPr>
        <w:t>nfertilidad para ser atendidas en el servicio de reproducción humana del C.M.N. ‘20 de noviembre’, ISSSTE”</w:t>
      </w:r>
      <w:r w:rsidR="003E5BEB">
        <w:rPr>
          <w:rFonts w:ascii="Arial" w:hAnsi="Arial" w:cs="Arial"/>
          <w:sz w:val="28"/>
          <w:szCs w:val="28"/>
        </w:rPr>
        <w:t xml:space="preserve"> </w:t>
      </w:r>
      <w:r>
        <w:rPr>
          <w:rFonts w:ascii="Arial" w:hAnsi="Arial" w:cs="Arial"/>
          <w:sz w:val="28"/>
          <w:szCs w:val="28"/>
        </w:rPr>
        <w:t xml:space="preserve">es suficiente para considerar que la misma, de conformidad con el artículo 77 de la Ley de Amparo vigente, </w:t>
      </w:r>
      <w:r>
        <w:rPr>
          <w:rFonts w:ascii="Arial" w:hAnsi="Arial" w:cs="Arial"/>
          <w:sz w:val="28"/>
          <w:szCs w:val="28"/>
        </w:rPr>
        <w:lastRenderedPageBreak/>
        <w:t>será restituida en el pleno goce de los derechos violados, restableciendo las cosas al estado que guardaban antes de la violación cometida.</w:t>
      </w:r>
    </w:p>
    <w:p w:rsidR="003D074F" w:rsidRDefault="003D074F" w:rsidP="003D074F">
      <w:pPr>
        <w:spacing w:line="360" w:lineRule="auto"/>
        <w:jc w:val="both"/>
        <w:rPr>
          <w:rFonts w:ascii="Arial" w:hAnsi="Arial" w:cs="Arial"/>
          <w:sz w:val="28"/>
          <w:szCs w:val="28"/>
        </w:rPr>
      </w:pPr>
    </w:p>
    <w:p w:rsidR="00927491" w:rsidRPr="008C6B64" w:rsidRDefault="00D16BE4" w:rsidP="000147D2">
      <w:pPr>
        <w:numPr>
          <w:ilvl w:val="0"/>
          <w:numId w:val="4"/>
        </w:numPr>
        <w:spacing w:line="360" w:lineRule="auto"/>
        <w:ind w:left="0" w:hanging="851"/>
        <w:jc w:val="both"/>
        <w:rPr>
          <w:rFonts w:ascii="Arial" w:hAnsi="Arial" w:cs="Arial"/>
          <w:sz w:val="28"/>
          <w:szCs w:val="28"/>
        </w:rPr>
      </w:pPr>
      <w:r w:rsidRPr="008C6B64">
        <w:rPr>
          <w:rFonts w:ascii="Arial" w:hAnsi="Arial" w:cs="Arial"/>
          <w:b/>
          <w:sz w:val="28"/>
          <w:szCs w:val="28"/>
        </w:rPr>
        <w:t>OCTAV</w:t>
      </w:r>
      <w:r w:rsidR="00262FD8" w:rsidRPr="008C6B64">
        <w:rPr>
          <w:rFonts w:ascii="Arial" w:hAnsi="Arial" w:cs="Arial"/>
          <w:b/>
          <w:sz w:val="28"/>
          <w:szCs w:val="28"/>
        </w:rPr>
        <w:t>O</w:t>
      </w:r>
      <w:r w:rsidR="005D02BC" w:rsidRPr="008C6B64">
        <w:rPr>
          <w:rFonts w:ascii="Arial" w:hAnsi="Arial" w:cs="Arial"/>
          <w:b/>
          <w:sz w:val="28"/>
          <w:szCs w:val="28"/>
        </w:rPr>
        <w:t xml:space="preserve">. </w:t>
      </w:r>
      <w:r w:rsidR="001F77B9" w:rsidRPr="008C6B64">
        <w:rPr>
          <w:rFonts w:ascii="Arial" w:hAnsi="Arial" w:cs="Arial"/>
          <w:sz w:val="28"/>
          <w:szCs w:val="28"/>
        </w:rPr>
        <w:t>Tomando en cuenta lo expuesto y resuelto en lo</w:t>
      </w:r>
      <w:r w:rsidRPr="008C6B64">
        <w:rPr>
          <w:rFonts w:ascii="Arial" w:hAnsi="Arial" w:cs="Arial"/>
          <w:sz w:val="28"/>
          <w:szCs w:val="28"/>
        </w:rPr>
        <w:t>s considerandos sexto y séptimo</w:t>
      </w:r>
      <w:r w:rsidR="001F77B9" w:rsidRPr="008C6B64">
        <w:rPr>
          <w:rFonts w:ascii="Arial" w:hAnsi="Arial" w:cs="Arial"/>
          <w:sz w:val="28"/>
          <w:szCs w:val="28"/>
        </w:rPr>
        <w:t>, se considera conveniente precisar los efectos de la presente ejecutoria, los cuales son esencialmente los siguientes:</w:t>
      </w:r>
    </w:p>
    <w:p w:rsidR="00927491" w:rsidRPr="008C6B64" w:rsidRDefault="00927491" w:rsidP="00927491">
      <w:pPr>
        <w:spacing w:line="360" w:lineRule="auto"/>
        <w:jc w:val="both"/>
        <w:rPr>
          <w:rFonts w:ascii="Arial" w:hAnsi="Arial" w:cs="Arial"/>
          <w:sz w:val="28"/>
          <w:szCs w:val="28"/>
        </w:rPr>
      </w:pPr>
    </w:p>
    <w:p w:rsidR="001F77B9" w:rsidRPr="008C6B64" w:rsidRDefault="00CB4F33" w:rsidP="001F77B9">
      <w:pPr>
        <w:numPr>
          <w:ilvl w:val="0"/>
          <w:numId w:val="4"/>
        </w:numPr>
        <w:spacing w:line="360" w:lineRule="auto"/>
        <w:ind w:left="0" w:hanging="851"/>
        <w:jc w:val="both"/>
        <w:rPr>
          <w:rFonts w:ascii="Arial" w:hAnsi="Arial" w:cs="Arial"/>
          <w:sz w:val="28"/>
          <w:szCs w:val="28"/>
        </w:rPr>
      </w:pPr>
      <w:r w:rsidRPr="008C6B64">
        <w:rPr>
          <w:rFonts w:ascii="Arial" w:hAnsi="Arial" w:cs="Arial"/>
          <w:sz w:val="28"/>
          <w:szCs w:val="28"/>
        </w:rPr>
        <w:t>En primer lugar, t</w:t>
      </w:r>
      <w:r w:rsidR="001F77B9" w:rsidRPr="008C6B64">
        <w:rPr>
          <w:rFonts w:ascii="Arial" w:hAnsi="Arial" w:cs="Arial"/>
          <w:sz w:val="28"/>
          <w:szCs w:val="28"/>
        </w:rPr>
        <w:t xml:space="preserve">oda vez que los términos y actos reclamados por los que fue concedida la protección constitucional por el Juez de </w:t>
      </w:r>
      <w:r w:rsidRPr="008C6B64">
        <w:rPr>
          <w:rFonts w:ascii="Arial" w:hAnsi="Arial" w:cs="Arial"/>
          <w:sz w:val="28"/>
          <w:szCs w:val="28"/>
        </w:rPr>
        <w:t>D</w:t>
      </w:r>
      <w:r w:rsidR="001F77B9" w:rsidRPr="008C6B64">
        <w:rPr>
          <w:rFonts w:ascii="Arial" w:hAnsi="Arial" w:cs="Arial"/>
          <w:sz w:val="28"/>
          <w:szCs w:val="28"/>
        </w:rPr>
        <w:t>istrito del conocimiento no fueron controvertidos vía agravios y los mismos fueron declarados firmes en la presente sentencia, se detalla que los mismos consisten en que:</w:t>
      </w:r>
    </w:p>
    <w:p w:rsidR="001F77B9" w:rsidRPr="008C6B64" w:rsidRDefault="001F77B9" w:rsidP="001F77B9">
      <w:pPr>
        <w:spacing w:line="360" w:lineRule="auto"/>
        <w:jc w:val="both"/>
        <w:rPr>
          <w:rFonts w:ascii="Arial" w:hAnsi="Arial" w:cs="Arial"/>
          <w:sz w:val="28"/>
          <w:szCs w:val="28"/>
        </w:rPr>
      </w:pPr>
    </w:p>
    <w:p w:rsidR="00CB4F33" w:rsidRPr="008C6B64" w:rsidRDefault="001F77B9" w:rsidP="007B2501">
      <w:pPr>
        <w:numPr>
          <w:ilvl w:val="0"/>
          <w:numId w:val="25"/>
        </w:numPr>
        <w:tabs>
          <w:tab w:val="left" w:pos="993"/>
        </w:tabs>
        <w:spacing w:line="360" w:lineRule="auto"/>
        <w:ind w:left="0" w:firstLine="567"/>
        <w:jc w:val="both"/>
        <w:rPr>
          <w:rFonts w:ascii="Arial" w:hAnsi="Arial" w:cs="Arial"/>
          <w:sz w:val="28"/>
          <w:szCs w:val="28"/>
        </w:rPr>
      </w:pPr>
      <w:r w:rsidRPr="008C6B64">
        <w:rPr>
          <w:rFonts w:ascii="Arial" w:hAnsi="Arial" w:cs="Arial"/>
          <w:sz w:val="28"/>
          <w:szCs w:val="28"/>
        </w:rPr>
        <w:t xml:space="preserve">No se aplique </w:t>
      </w:r>
      <w:r w:rsidR="00CB4F33" w:rsidRPr="008C6B64">
        <w:rPr>
          <w:rFonts w:ascii="Arial" w:hAnsi="Arial" w:cs="Arial"/>
          <w:sz w:val="28"/>
          <w:szCs w:val="28"/>
        </w:rPr>
        <w:t>en la esfera jurídica de</w:t>
      </w:r>
      <w:r w:rsidRPr="008C6B64">
        <w:rPr>
          <w:rFonts w:ascii="Arial" w:hAnsi="Arial" w:cs="Arial"/>
          <w:sz w:val="28"/>
          <w:szCs w:val="28"/>
        </w:rPr>
        <w:t xml:space="preserve"> la quejosa </w:t>
      </w:r>
      <w:r w:rsidR="00CB4F33" w:rsidRPr="008C6B64">
        <w:rPr>
          <w:rFonts w:ascii="Arial" w:hAnsi="Arial" w:cs="Arial"/>
          <w:sz w:val="28"/>
          <w:szCs w:val="28"/>
        </w:rPr>
        <w:t>l</w:t>
      </w:r>
      <w:r w:rsidRPr="008C6B64">
        <w:rPr>
          <w:rFonts w:ascii="Arial" w:hAnsi="Arial" w:cs="Arial"/>
          <w:sz w:val="28"/>
          <w:szCs w:val="28"/>
        </w:rPr>
        <w:t>as políticas de operación del apartado 36 “</w:t>
      </w:r>
      <w:r w:rsidRPr="008C6B64">
        <w:rPr>
          <w:rFonts w:ascii="Arial" w:hAnsi="Arial" w:cs="Arial"/>
          <w:i/>
          <w:sz w:val="28"/>
          <w:szCs w:val="28"/>
        </w:rPr>
        <w:t>Procedimiento de Reproducción Asistida (G.I.F. Y F.I.V.T.E.)</w:t>
      </w:r>
      <w:r w:rsidRPr="008C6B64">
        <w:rPr>
          <w:rFonts w:ascii="Arial" w:hAnsi="Arial" w:cs="Arial"/>
          <w:sz w:val="28"/>
          <w:szCs w:val="28"/>
        </w:rPr>
        <w:t>”, conten</w:t>
      </w:r>
      <w:r w:rsidR="005A65A6">
        <w:rPr>
          <w:rFonts w:ascii="Arial" w:hAnsi="Arial" w:cs="Arial"/>
          <w:sz w:val="28"/>
          <w:szCs w:val="28"/>
        </w:rPr>
        <w:t>ido en el Manual General de P</w:t>
      </w:r>
      <w:r w:rsidRPr="008C6B64">
        <w:rPr>
          <w:rFonts w:ascii="Arial" w:hAnsi="Arial" w:cs="Arial"/>
          <w:sz w:val="28"/>
          <w:szCs w:val="28"/>
        </w:rPr>
        <w:t>rocedimientos del</w:t>
      </w:r>
      <w:r w:rsidR="00D16BE4" w:rsidRPr="008C6B64">
        <w:rPr>
          <w:rFonts w:ascii="Arial" w:hAnsi="Arial" w:cs="Arial"/>
          <w:sz w:val="28"/>
          <w:szCs w:val="28"/>
        </w:rPr>
        <w:t xml:space="preserve"> Centro Médico Nacional “20 de n</w:t>
      </w:r>
      <w:r w:rsidRPr="008C6B64">
        <w:rPr>
          <w:rFonts w:ascii="Arial" w:hAnsi="Arial" w:cs="Arial"/>
          <w:sz w:val="28"/>
          <w:szCs w:val="28"/>
        </w:rPr>
        <w:t>oviembre”, Tomo II</w:t>
      </w:r>
      <w:r w:rsidRPr="008C6B64">
        <w:rPr>
          <w:rFonts w:ascii="Arial" w:hAnsi="Arial" w:cs="Arial"/>
          <w:sz w:val="28"/>
          <w:szCs w:val="28"/>
          <w:lang w:val="es-MX"/>
        </w:rPr>
        <w:t>, específicamente, en la parte que señala que</w:t>
      </w:r>
      <w:r w:rsidR="005A65A6">
        <w:rPr>
          <w:rFonts w:ascii="Arial" w:hAnsi="Arial" w:cs="Arial"/>
          <w:sz w:val="28"/>
          <w:szCs w:val="28"/>
          <w:lang w:val="es-MX"/>
        </w:rPr>
        <w:t>:</w:t>
      </w:r>
      <w:r w:rsidRPr="008C6B64">
        <w:rPr>
          <w:rFonts w:ascii="Arial" w:hAnsi="Arial" w:cs="Arial"/>
          <w:sz w:val="28"/>
          <w:szCs w:val="28"/>
          <w:lang w:val="es-MX"/>
        </w:rPr>
        <w:t xml:space="preserve"> “</w:t>
      </w:r>
      <w:r w:rsidRPr="008C6B64">
        <w:rPr>
          <w:rFonts w:ascii="Arial" w:hAnsi="Arial" w:cs="Arial"/>
          <w:i/>
          <w:sz w:val="28"/>
          <w:szCs w:val="28"/>
          <w:lang w:val="es-MX"/>
        </w:rPr>
        <w:t xml:space="preserve">únicamente podrá realizarse el tratamiento a los derechohabientes que tengan </w:t>
      </w:r>
      <w:r w:rsidRPr="008C6B64">
        <w:rPr>
          <w:rFonts w:ascii="Arial" w:hAnsi="Arial" w:cs="Arial"/>
          <w:b/>
          <w:i/>
          <w:sz w:val="28"/>
          <w:szCs w:val="28"/>
          <w:lang w:val="es-MX"/>
        </w:rPr>
        <w:t>hasta 35 años de edad</w:t>
      </w:r>
      <w:r w:rsidR="00CB4F33" w:rsidRPr="008C6B64">
        <w:rPr>
          <w:rFonts w:ascii="Arial" w:hAnsi="Arial" w:cs="Arial"/>
          <w:i/>
          <w:sz w:val="28"/>
          <w:szCs w:val="28"/>
          <w:lang w:val="es-MX"/>
        </w:rPr>
        <w:t>”.</w:t>
      </w:r>
    </w:p>
    <w:p w:rsidR="00CB4F33" w:rsidRPr="008C6B64" w:rsidRDefault="00CB4F33" w:rsidP="00CB4F33">
      <w:pPr>
        <w:tabs>
          <w:tab w:val="left" w:pos="993"/>
        </w:tabs>
        <w:spacing w:line="360" w:lineRule="auto"/>
        <w:ind w:left="709"/>
        <w:jc w:val="both"/>
        <w:rPr>
          <w:rFonts w:ascii="Arial" w:hAnsi="Arial" w:cs="Arial"/>
          <w:sz w:val="28"/>
          <w:szCs w:val="28"/>
        </w:rPr>
      </w:pPr>
    </w:p>
    <w:p w:rsidR="001F77B9" w:rsidRPr="008C6B64" w:rsidRDefault="00CB4F33" w:rsidP="007B2501">
      <w:pPr>
        <w:numPr>
          <w:ilvl w:val="0"/>
          <w:numId w:val="25"/>
        </w:numPr>
        <w:tabs>
          <w:tab w:val="left" w:pos="993"/>
        </w:tabs>
        <w:spacing w:line="360" w:lineRule="auto"/>
        <w:ind w:left="0" w:firstLine="567"/>
        <w:jc w:val="both"/>
        <w:rPr>
          <w:rFonts w:ascii="Arial" w:hAnsi="Arial" w:cs="Arial"/>
          <w:sz w:val="28"/>
          <w:szCs w:val="28"/>
        </w:rPr>
      </w:pPr>
      <w:r w:rsidRPr="008C6B64">
        <w:rPr>
          <w:rFonts w:ascii="Arial" w:hAnsi="Arial" w:cs="Arial"/>
          <w:sz w:val="28"/>
          <w:szCs w:val="28"/>
          <w:lang w:val="es-MX"/>
        </w:rPr>
        <w:t xml:space="preserve">Asimismo, haciendo extensiva la </w:t>
      </w:r>
      <w:r w:rsidR="001F77B9" w:rsidRPr="008C6B64">
        <w:rPr>
          <w:rFonts w:ascii="Arial" w:hAnsi="Arial" w:cs="Arial"/>
          <w:sz w:val="28"/>
          <w:szCs w:val="28"/>
          <w:lang w:val="es-MX"/>
        </w:rPr>
        <w:t xml:space="preserve">protección constitucional al acto de aplicación de la referida norma, </w:t>
      </w:r>
      <w:r w:rsidRPr="008C6B64">
        <w:rPr>
          <w:rFonts w:ascii="Arial" w:hAnsi="Arial" w:cs="Arial"/>
          <w:sz w:val="28"/>
          <w:szCs w:val="28"/>
          <w:lang w:val="es-MX"/>
        </w:rPr>
        <w:t xml:space="preserve">se deje insubsistente </w:t>
      </w:r>
      <w:r w:rsidR="001F77B9" w:rsidRPr="008C6B64">
        <w:rPr>
          <w:rFonts w:ascii="Arial" w:hAnsi="Arial" w:cs="Arial"/>
          <w:sz w:val="28"/>
          <w:szCs w:val="28"/>
          <w:lang w:val="es-MX"/>
        </w:rPr>
        <w:t xml:space="preserve">el </w:t>
      </w:r>
      <w:r w:rsidR="001F77B9" w:rsidRPr="008C6B64">
        <w:rPr>
          <w:rFonts w:ascii="Arial" w:hAnsi="Arial" w:cs="Arial"/>
          <w:bCs/>
          <w:sz w:val="28"/>
          <w:szCs w:val="28"/>
        </w:rPr>
        <w:t xml:space="preserve">oficio </w:t>
      </w:r>
      <w:r w:rsidR="001F7043">
        <w:rPr>
          <w:rFonts w:ascii="Arial" w:hAnsi="Arial" w:cs="Arial"/>
          <w:bCs/>
          <w:color w:val="FF0000"/>
          <w:sz w:val="28"/>
          <w:szCs w:val="28"/>
        </w:rPr>
        <w:t>96.200.1.1.1.3/220/</w:t>
      </w:r>
      <w:r w:rsidR="001F77B9" w:rsidRPr="008C6B64">
        <w:rPr>
          <w:rFonts w:ascii="Arial" w:hAnsi="Arial" w:cs="Arial"/>
          <w:bCs/>
          <w:color w:val="FF0000"/>
          <w:sz w:val="28"/>
          <w:szCs w:val="28"/>
        </w:rPr>
        <w:t>16</w:t>
      </w:r>
      <w:r w:rsidR="001F77B9" w:rsidRPr="008C6B64">
        <w:rPr>
          <w:rFonts w:ascii="Arial" w:hAnsi="Arial" w:cs="Arial"/>
          <w:bCs/>
          <w:color w:val="000000"/>
          <w:sz w:val="28"/>
          <w:szCs w:val="28"/>
        </w:rPr>
        <w:t xml:space="preserve">, de catorce de marzo de dos mil dieciséis, suscrito por el Jefe de la División de Asuntos Jurídicos del Centro </w:t>
      </w:r>
      <w:r w:rsidRPr="008C6B64">
        <w:rPr>
          <w:rFonts w:ascii="Arial" w:hAnsi="Arial" w:cs="Arial"/>
          <w:bCs/>
          <w:color w:val="000000"/>
          <w:sz w:val="28"/>
          <w:szCs w:val="28"/>
        </w:rPr>
        <w:t xml:space="preserve">Médico Nacional </w:t>
      </w:r>
      <w:r w:rsidR="002D0C80">
        <w:rPr>
          <w:rFonts w:ascii="Arial" w:hAnsi="Arial" w:cs="Arial"/>
          <w:bCs/>
          <w:color w:val="000000"/>
          <w:sz w:val="28"/>
          <w:szCs w:val="28"/>
        </w:rPr>
        <w:t>“</w:t>
      </w:r>
      <w:r w:rsidRPr="008C6B64">
        <w:rPr>
          <w:rFonts w:ascii="Arial" w:hAnsi="Arial" w:cs="Arial"/>
          <w:bCs/>
          <w:color w:val="000000"/>
          <w:sz w:val="28"/>
          <w:szCs w:val="28"/>
        </w:rPr>
        <w:t>2</w:t>
      </w:r>
      <w:r w:rsidR="002D0C80">
        <w:rPr>
          <w:rFonts w:ascii="Arial" w:hAnsi="Arial" w:cs="Arial"/>
          <w:bCs/>
          <w:color w:val="000000"/>
          <w:sz w:val="28"/>
          <w:szCs w:val="28"/>
        </w:rPr>
        <w:t>0 de n</w:t>
      </w:r>
      <w:r w:rsidRPr="008C6B64">
        <w:rPr>
          <w:rFonts w:ascii="Arial" w:hAnsi="Arial" w:cs="Arial"/>
          <w:bCs/>
          <w:color w:val="000000"/>
          <w:sz w:val="28"/>
          <w:szCs w:val="28"/>
        </w:rPr>
        <w:t>oviembre</w:t>
      </w:r>
      <w:r w:rsidR="002D0C80">
        <w:rPr>
          <w:rFonts w:ascii="Arial" w:hAnsi="Arial" w:cs="Arial"/>
          <w:bCs/>
          <w:color w:val="000000"/>
          <w:sz w:val="28"/>
          <w:szCs w:val="28"/>
        </w:rPr>
        <w:t>”</w:t>
      </w:r>
      <w:r w:rsidRPr="008C6B64">
        <w:rPr>
          <w:rFonts w:ascii="Arial" w:hAnsi="Arial" w:cs="Arial"/>
          <w:bCs/>
          <w:color w:val="000000"/>
          <w:sz w:val="28"/>
          <w:szCs w:val="28"/>
        </w:rPr>
        <w:t xml:space="preserve"> </w:t>
      </w:r>
      <w:r w:rsidR="001F77B9" w:rsidRPr="008C6B64">
        <w:rPr>
          <w:rFonts w:ascii="Arial" w:hAnsi="Arial" w:cs="Arial"/>
          <w:bCs/>
          <w:color w:val="000000"/>
          <w:sz w:val="28"/>
          <w:szCs w:val="28"/>
        </w:rPr>
        <w:t>y, en su lugar, emita otro en el que, previa valoración médica a efecto de determinar la viabilidad para someterse al tratamiento en caso de resultar apta, se le permita el acceso al</w:t>
      </w:r>
      <w:r w:rsidR="001F77B9" w:rsidRPr="008C6B64">
        <w:rPr>
          <w:rFonts w:ascii="Arial" w:hAnsi="Arial" w:cs="Arial"/>
          <w:b/>
          <w:bCs/>
          <w:color w:val="000000"/>
          <w:sz w:val="28"/>
          <w:szCs w:val="28"/>
        </w:rPr>
        <w:t xml:space="preserve"> </w:t>
      </w:r>
      <w:r w:rsidR="001F77B9" w:rsidRPr="008C6B64">
        <w:rPr>
          <w:rFonts w:ascii="Arial" w:hAnsi="Arial" w:cs="Arial"/>
          <w:b/>
          <w:bCs/>
          <w:color w:val="000000"/>
          <w:sz w:val="28"/>
          <w:szCs w:val="28"/>
        </w:rPr>
        <w:lastRenderedPageBreak/>
        <w:t>programa del servicio de reproducción asistida de dicha institución</w:t>
      </w:r>
      <w:r w:rsidR="001F77B9" w:rsidRPr="008C6B64">
        <w:rPr>
          <w:rFonts w:ascii="Arial" w:hAnsi="Arial" w:cs="Arial"/>
          <w:bCs/>
          <w:color w:val="000000"/>
          <w:sz w:val="28"/>
          <w:szCs w:val="28"/>
        </w:rPr>
        <w:t>, sin tomar en cuenta el requisito de la edad previsto en el manual reclamado.</w:t>
      </w:r>
    </w:p>
    <w:p w:rsidR="00CB4F33" w:rsidRPr="008C6B64" w:rsidRDefault="00CB4F33" w:rsidP="00CB4F33">
      <w:pPr>
        <w:tabs>
          <w:tab w:val="left" w:pos="993"/>
        </w:tabs>
        <w:spacing w:line="360" w:lineRule="auto"/>
        <w:ind w:left="709"/>
        <w:jc w:val="both"/>
        <w:rPr>
          <w:rFonts w:ascii="Arial" w:hAnsi="Arial" w:cs="Arial"/>
          <w:sz w:val="28"/>
          <w:szCs w:val="28"/>
        </w:rPr>
      </w:pPr>
    </w:p>
    <w:p w:rsidR="00CB4F33" w:rsidRPr="008C6B64" w:rsidRDefault="00CB4F33" w:rsidP="00CB4F33">
      <w:pPr>
        <w:numPr>
          <w:ilvl w:val="0"/>
          <w:numId w:val="4"/>
        </w:numPr>
        <w:spacing w:line="360" w:lineRule="auto"/>
        <w:ind w:left="0" w:hanging="851"/>
        <w:jc w:val="both"/>
        <w:rPr>
          <w:rFonts w:ascii="Arial" w:hAnsi="Arial" w:cs="Arial"/>
          <w:sz w:val="28"/>
          <w:szCs w:val="28"/>
        </w:rPr>
      </w:pPr>
      <w:r w:rsidRPr="008C6B64">
        <w:rPr>
          <w:rFonts w:ascii="Arial" w:hAnsi="Arial" w:cs="Arial"/>
          <w:sz w:val="28"/>
          <w:szCs w:val="28"/>
        </w:rPr>
        <w:t>Ahora bien, tomando en cuenta las consideraciones expuestas y en virtud del análisis realiz</w:t>
      </w:r>
      <w:r w:rsidR="00D16BE4" w:rsidRPr="008C6B64">
        <w:rPr>
          <w:rFonts w:ascii="Arial" w:hAnsi="Arial" w:cs="Arial"/>
          <w:sz w:val="28"/>
          <w:szCs w:val="28"/>
        </w:rPr>
        <w:t>ado en los considerandos sexto y séptimo</w:t>
      </w:r>
      <w:r w:rsidRPr="008C6B64">
        <w:rPr>
          <w:rFonts w:ascii="Arial" w:hAnsi="Arial" w:cs="Arial"/>
          <w:sz w:val="28"/>
          <w:szCs w:val="28"/>
        </w:rPr>
        <w:t xml:space="preserve"> de la presente ejecutoria, los efectos de la misma son los siguientes:</w:t>
      </w:r>
    </w:p>
    <w:p w:rsidR="00CB4F33" w:rsidRPr="008C6B64" w:rsidRDefault="00CB4F33" w:rsidP="00CB4F33">
      <w:pPr>
        <w:tabs>
          <w:tab w:val="left" w:pos="993"/>
        </w:tabs>
        <w:spacing w:line="360" w:lineRule="auto"/>
        <w:ind w:left="709"/>
        <w:jc w:val="both"/>
        <w:rPr>
          <w:rFonts w:ascii="Arial" w:hAnsi="Arial" w:cs="Arial"/>
          <w:sz w:val="28"/>
          <w:szCs w:val="28"/>
        </w:rPr>
      </w:pPr>
    </w:p>
    <w:p w:rsidR="00F42F5E" w:rsidRDefault="00352C5B" w:rsidP="00F42F5E">
      <w:pPr>
        <w:numPr>
          <w:ilvl w:val="0"/>
          <w:numId w:val="26"/>
        </w:numPr>
        <w:tabs>
          <w:tab w:val="left" w:pos="993"/>
        </w:tabs>
        <w:spacing w:line="360" w:lineRule="auto"/>
        <w:ind w:left="0" w:firstLine="567"/>
        <w:jc w:val="both"/>
        <w:rPr>
          <w:rFonts w:ascii="Arial" w:hAnsi="Arial" w:cs="Arial"/>
          <w:sz w:val="28"/>
          <w:szCs w:val="28"/>
        </w:rPr>
      </w:pPr>
      <w:r w:rsidRPr="008C6B64">
        <w:rPr>
          <w:rFonts w:ascii="Arial" w:hAnsi="Arial" w:cs="Arial"/>
          <w:sz w:val="28"/>
          <w:szCs w:val="28"/>
        </w:rPr>
        <w:t>Que</w:t>
      </w:r>
      <w:r w:rsidR="007B2501" w:rsidRPr="008C6B64">
        <w:rPr>
          <w:rFonts w:ascii="Arial" w:hAnsi="Arial" w:cs="Arial"/>
          <w:sz w:val="28"/>
          <w:szCs w:val="28"/>
        </w:rPr>
        <w:t xml:space="preserve"> los </w:t>
      </w:r>
      <w:r w:rsidR="007B2501" w:rsidRPr="008C6B64">
        <w:rPr>
          <w:rFonts w:ascii="Arial" w:hAnsi="Arial" w:cs="Arial"/>
          <w:b/>
          <w:sz w:val="28"/>
          <w:szCs w:val="28"/>
        </w:rPr>
        <w:t>requisitos uno, dos</w:t>
      </w:r>
      <w:r w:rsidRPr="008C6B64">
        <w:rPr>
          <w:rFonts w:ascii="Arial" w:hAnsi="Arial" w:cs="Arial"/>
          <w:b/>
          <w:sz w:val="28"/>
          <w:szCs w:val="28"/>
        </w:rPr>
        <w:t xml:space="preserve"> y c</w:t>
      </w:r>
      <w:r w:rsidR="005A65A6">
        <w:rPr>
          <w:rFonts w:ascii="Arial" w:hAnsi="Arial" w:cs="Arial"/>
          <w:b/>
          <w:sz w:val="28"/>
          <w:szCs w:val="28"/>
        </w:rPr>
        <w:t>inco de los “Criterios de I</w:t>
      </w:r>
      <w:r w:rsidR="0092558D">
        <w:rPr>
          <w:rFonts w:ascii="Arial" w:hAnsi="Arial" w:cs="Arial"/>
          <w:b/>
          <w:sz w:val="28"/>
          <w:szCs w:val="28"/>
        </w:rPr>
        <w:t>ngreso de</w:t>
      </w:r>
      <w:r w:rsidR="005A65A6">
        <w:rPr>
          <w:rFonts w:ascii="Arial" w:hAnsi="Arial" w:cs="Arial"/>
          <w:b/>
          <w:sz w:val="28"/>
          <w:szCs w:val="28"/>
        </w:rPr>
        <w:t xml:space="preserve"> parejas con I</w:t>
      </w:r>
      <w:r w:rsidRPr="008C6B64">
        <w:rPr>
          <w:rFonts w:ascii="Arial" w:hAnsi="Arial" w:cs="Arial"/>
          <w:b/>
          <w:sz w:val="28"/>
          <w:szCs w:val="28"/>
        </w:rPr>
        <w:t>nfertilidad para ser atendidas en el servicio de reproducción humana del C.M.N. ‘20 de noviembre’, ISSSTE”, no se apliquen</w:t>
      </w:r>
      <w:r w:rsidRPr="008C6B64">
        <w:rPr>
          <w:rFonts w:ascii="Arial" w:hAnsi="Arial" w:cs="Arial"/>
          <w:sz w:val="28"/>
          <w:szCs w:val="28"/>
        </w:rPr>
        <w:t xml:space="preserve"> en la esfera jurídica de la quejosa</w:t>
      </w:r>
      <w:r w:rsidR="00F42F5E">
        <w:rPr>
          <w:rFonts w:ascii="Arial" w:hAnsi="Arial" w:cs="Arial"/>
          <w:sz w:val="28"/>
          <w:szCs w:val="28"/>
        </w:rPr>
        <w:t>, por lo que al momento de emitir el nuevo acto reclamado, la autoridad no deberá considerar estos requisitos de los criterios reclamados.</w:t>
      </w:r>
    </w:p>
    <w:p w:rsidR="00F42F5E" w:rsidRDefault="00F42F5E" w:rsidP="00F42F5E">
      <w:pPr>
        <w:tabs>
          <w:tab w:val="left" w:pos="993"/>
        </w:tabs>
        <w:spacing w:line="360" w:lineRule="auto"/>
        <w:ind w:firstLine="567"/>
        <w:jc w:val="both"/>
        <w:rPr>
          <w:rFonts w:ascii="Arial" w:hAnsi="Arial" w:cs="Arial"/>
          <w:sz w:val="28"/>
          <w:szCs w:val="28"/>
        </w:rPr>
      </w:pPr>
    </w:p>
    <w:p w:rsidR="00CB4F33" w:rsidRPr="00F42F5E" w:rsidRDefault="00F42F5E" w:rsidP="00F42F5E">
      <w:pPr>
        <w:tabs>
          <w:tab w:val="left" w:pos="993"/>
        </w:tabs>
        <w:spacing w:line="360" w:lineRule="auto"/>
        <w:ind w:firstLine="567"/>
        <w:jc w:val="both"/>
        <w:rPr>
          <w:rFonts w:ascii="Arial" w:hAnsi="Arial" w:cs="Arial"/>
          <w:sz w:val="28"/>
          <w:szCs w:val="28"/>
        </w:rPr>
      </w:pPr>
      <w:r>
        <w:rPr>
          <w:rFonts w:ascii="Arial" w:hAnsi="Arial" w:cs="Arial"/>
          <w:sz w:val="28"/>
          <w:szCs w:val="28"/>
        </w:rPr>
        <w:t>Por otra parte, en virtud de que es</w:t>
      </w:r>
      <w:r w:rsidRPr="00F42F5E">
        <w:rPr>
          <w:rFonts w:ascii="Arial" w:hAnsi="Arial" w:cs="Arial"/>
          <w:sz w:val="28"/>
          <w:szCs w:val="28"/>
        </w:rPr>
        <w:t xml:space="preserve"> un hecho notorio que se trata de una prestación cuya demanda ordinariamente rebasa la </w:t>
      </w:r>
      <w:r>
        <w:rPr>
          <w:rFonts w:ascii="Arial" w:hAnsi="Arial" w:cs="Arial"/>
          <w:sz w:val="28"/>
          <w:szCs w:val="28"/>
        </w:rPr>
        <w:t>capacidad de atención del Centro Médico Nacional “20 de noviembre”, éste</w:t>
      </w:r>
      <w:r w:rsidR="0072357C">
        <w:rPr>
          <w:rFonts w:ascii="Arial" w:hAnsi="Arial" w:cs="Arial"/>
          <w:sz w:val="28"/>
          <w:szCs w:val="28"/>
        </w:rPr>
        <w:t xml:space="preserve">, </w:t>
      </w:r>
      <w:r w:rsidR="005015F2">
        <w:rPr>
          <w:rFonts w:ascii="Arial" w:hAnsi="Arial" w:cs="Arial"/>
          <w:bCs/>
          <w:color w:val="000000"/>
          <w:sz w:val="28"/>
          <w:szCs w:val="28"/>
        </w:rPr>
        <w:t>previa valoración médica en la</w:t>
      </w:r>
      <w:r w:rsidR="0072357C">
        <w:rPr>
          <w:rFonts w:ascii="Arial" w:hAnsi="Arial" w:cs="Arial"/>
          <w:bCs/>
          <w:color w:val="000000"/>
          <w:sz w:val="28"/>
          <w:szCs w:val="28"/>
        </w:rPr>
        <w:t xml:space="preserve"> que determine</w:t>
      </w:r>
      <w:r w:rsidR="0072357C" w:rsidRPr="008C6B64">
        <w:rPr>
          <w:rFonts w:ascii="Arial" w:hAnsi="Arial" w:cs="Arial"/>
          <w:bCs/>
          <w:color w:val="000000"/>
          <w:sz w:val="28"/>
          <w:szCs w:val="28"/>
        </w:rPr>
        <w:t xml:space="preserve"> la viabilidad para someterse al tratamiento en caso de resultar apta</w:t>
      </w:r>
      <w:r w:rsidR="0072357C">
        <w:rPr>
          <w:rFonts w:ascii="Arial" w:hAnsi="Arial" w:cs="Arial"/>
          <w:bCs/>
          <w:color w:val="000000"/>
          <w:sz w:val="28"/>
          <w:szCs w:val="28"/>
        </w:rPr>
        <w:t>,</w:t>
      </w:r>
      <w:r>
        <w:rPr>
          <w:rFonts w:ascii="Arial" w:hAnsi="Arial" w:cs="Arial"/>
          <w:sz w:val="28"/>
          <w:szCs w:val="28"/>
        </w:rPr>
        <w:t xml:space="preserve"> deberá tramitar la</w:t>
      </w:r>
      <w:r w:rsidRPr="00F42F5E">
        <w:rPr>
          <w:rFonts w:ascii="Arial" w:hAnsi="Arial" w:cs="Arial"/>
          <w:sz w:val="28"/>
          <w:szCs w:val="28"/>
        </w:rPr>
        <w:t xml:space="preserve"> petición </w:t>
      </w:r>
      <w:r>
        <w:rPr>
          <w:rFonts w:ascii="Arial" w:hAnsi="Arial" w:cs="Arial"/>
          <w:sz w:val="28"/>
          <w:szCs w:val="28"/>
        </w:rPr>
        <w:t xml:space="preserve">de la quejosa </w:t>
      </w:r>
      <w:r w:rsidRPr="00F42F5E">
        <w:rPr>
          <w:rFonts w:ascii="Arial" w:hAnsi="Arial" w:cs="Arial"/>
          <w:sz w:val="28"/>
          <w:szCs w:val="28"/>
        </w:rPr>
        <w:t>conforme al</w:t>
      </w:r>
      <w:r>
        <w:rPr>
          <w:rFonts w:ascii="Arial" w:hAnsi="Arial" w:cs="Arial"/>
          <w:sz w:val="28"/>
          <w:szCs w:val="28"/>
        </w:rPr>
        <w:t xml:space="preserve"> grado de preferencia que tenga</w:t>
      </w:r>
      <w:r w:rsidRPr="00F42F5E">
        <w:rPr>
          <w:rFonts w:ascii="Arial" w:hAnsi="Arial" w:cs="Arial"/>
          <w:sz w:val="28"/>
          <w:szCs w:val="28"/>
        </w:rPr>
        <w:t xml:space="preserve"> frente a otros</w:t>
      </w:r>
      <w:r>
        <w:rPr>
          <w:rFonts w:ascii="Arial" w:hAnsi="Arial" w:cs="Arial"/>
          <w:sz w:val="28"/>
          <w:szCs w:val="28"/>
        </w:rPr>
        <w:t xml:space="preserve"> solicitantes anteriores a ella</w:t>
      </w:r>
      <w:r w:rsidRPr="00F42F5E">
        <w:rPr>
          <w:rFonts w:ascii="Arial" w:hAnsi="Arial" w:cs="Arial"/>
          <w:sz w:val="28"/>
          <w:szCs w:val="28"/>
        </w:rPr>
        <w:t xml:space="preserve">, fundando y motivando el tiempo de espera que, en su caso, </w:t>
      </w:r>
      <w:r>
        <w:rPr>
          <w:rFonts w:ascii="Arial" w:hAnsi="Arial" w:cs="Arial"/>
          <w:sz w:val="28"/>
          <w:szCs w:val="28"/>
        </w:rPr>
        <w:t>posiblemente demore</w:t>
      </w:r>
      <w:r w:rsidRPr="00F42F5E">
        <w:rPr>
          <w:rFonts w:ascii="Arial" w:hAnsi="Arial" w:cs="Arial"/>
          <w:sz w:val="28"/>
          <w:szCs w:val="28"/>
        </w:rPr>
        <w:t xml:space="preserve"> el ingreso </w:t>
      </w:r>
      <w:r>
        <w:rPr>
          <w:rFonts w:ascii="Arial" w:hAnsi="Arial" w:cs="Arial"/>
          <w:sz w:val="28"/>
          <w:szCs w:val="28"/>
        </w:rPr>
        <w:t>a los servicios de reproducción humana que este centro proporciona.</w:t>
      </w:r>
    </w:p>
    <w:p w:rsidR="00352C5B" w:rsidRPr="008C6B64" w:rsidRDefault="00352C5B" w:rsidP="00352C5B">
      <w:pPr>
        <w:tabs>
          <w:tab w:val="left" w:pos="993"/>
        </w:tabs>
        <w:spacing w:line="360" w:lineRule="auto"/>
        <w:ind w:left="709"/>
        <w:jc w:val="both"/>
        <w:rPr>
          <w:rFonts w:ascii="Arial" w:hAnsi="Arial" w:cs="Arial"/>
          <w:sz w:val="28"/>
          <w:szCs w:val="28"/>
        </w:rPr>
      </w:pPr>
    </w:p>
    <w:p w:rsidR="00CB4F33" w:rsidRPr="008C6B64" w:rsidRDefault="00352C5B" w:rsidP="007B2501">
      <w:pPr>
        <w:numPr>
          <w:ilvl w:val="0"/>
          <w:numId w:val="26"/>
        </w:numPr>
        <w:tabs>
          <w:tab w:val="left" w:pos="993"/>
        </w:tabs>
        <w:spacing w:line="360" w:lineRule="auto"/>
        <w:ind w:left="0" w:firstLine="426"/>
        <w:jc w:val="both"/>
        <w:rPr>
          <w:rFonts w:ascii="Arial" w:hAnsi="Arial" w:cs="Arial"/>
          <w:sz w:val="28"/>
          <w:szCs w:val="28"/>
        </w:rPr>
      </w:pPr>
      <w:r w:rsidRPr="008C6B64">
        <w:rPr>
          <w:rFonts w:ascii="Arial" w:hAnsi="Arial" w:cs="Arial"/>
          <w:sz w:val="28"/>
          <w:szCs w:val="28"/>
        </w:rPr>
        <w:t xml:space="preserve">Finalmente, se precisa que la quejosa </w:t>
      </w:r>
      <w:r w:rsidR="00CB4F33" w:rsidRPr="008C6B64">
        <w:rPr>
          <w:rFonts w:ascii="Arial" w:hAnsi="Arial" w:cs="Arial"/>
          <w:b/>
          <w:sz w:val="28"/>
          <w:szCs w:val="28"/>
        </w:rPr>
        <w:t>no tiene derecho a que sean dictadas mayores medidas de reparación en su favor con motivo de la violación a sus derechos humanos de igualdad y no discriminación</w:t>
      </w:r>
      <w:r w:rsidR="00CB4F33" w:rsidRPr="008C6B64">
        <w:rPr>
          <w:rFonts w:ascii="Arial" w:hAnsi="Arial" w:cs="Arial"/>
          <w:sz w:val="28"/>
          <w:szCs w:val="28"/>
        </w:rPr>
        <w:t xml:space="preserve">, toda vez que se considera que con la protección </w:t>
      </w:r>
      <w:r w:rsidR="00CB4F33" w:rsidRPr="008C6B64">
        <w:rPr>
          <w:rFonts w:ascii="Arial" w:hAnsi="Arial" w:cs="Arial"/>
          <w:sz w:val="28"/>
          <w:szCs w:val="28"/>
        </w:rPr>
        <w:lastRenderedPageBreak/>
        <w:t>constitucional que le ha sido otorgada, es suficient</w:t>
      </w:r>
      <w:r w:rsidRPr="008C6B64">
        <w:rPr>
          <w:rFonts w:ascii="Arial" w:hAnsi="Arial" w:cs="Arial"/>
          <w:sz w:val="28"/>
          <w:szCs w:val="28"/>
        </w:rPr>
        <w:t xml:space="preserve">e para considerar que la misma </w:t>
      </w:r>
      <w:r w:rsidR="00CB4F33" w:rsidRPr="008C6B64">
        <w:rPr>
          <w:rFonts w:ascii="Arial" w:hAnsi="Arial" w:cs="Arial"/>
          <w:sz w:val="28"/>
          <w:szCs w:val="28"/>
        </w:rPr>
        <w:t>será restituida en el pleno goce de los derechos violados, restableciendo las cosas al estado que guardaban antes de la violación cometida.</w:t>
      </w:r>
    </w:p>
    <w:p w:rsidR="00927491" w:rsidRPr="008C6B64" w:rsidRDefault="00927491" w:rsidP="00927491">
      <w:pPr>
        <w:spacing w:line="360" w:lineRule="auto"/>
        <w:jc w:val="both"/>
        <w:rPr>
          <w:rFonts w:ascii="Arial" w:hAnsi="Arial" w:cs="Arial"/>
          <w:sz w:val="28"/>
          <w:szCs w:val="28"/>
        </w:rPr>
      </w:pPr>
    </w:p>
    <w:p w:rsidR="003D074F" w:rsidRPr="008C6B64" w:rsidRDefault="00DF43E5" w:rsidP="000147D2">
      <w:pPr>
        <w:numPr>
          <w:ilvl w:val="0"/>
          <w:numId w:val="4"/>
        </w:numPr>
        <w:spacing w:line="360" w:lineRule="auto"/>
        <w:ind w:left="0" w:hanging="851"/>
        <w:jc w:val="both"/>
        <w:rPr>
          <w:rFonts w:ascii="Arial" w:hAnsi="Arial" w:cs="Arial"/>
          <w:sz w:val="28"/>
          <w:szCs w:val="28"/>
        </w:rPr>
      </w:pPr>
      <w:r w:rsidRPr="008C6B64">
        <w:rPr>
          <w:rFonts w:ascii="Arial" w:hAnsi="Arial" w:cs="Arial"/>
          <w:sz w:val="28"/>
          <w:szCs w:val="28"/>
        </w:rPr>
        <w:t xml:space="preserve">En mérito de </w:t>
      </w:r>
      <w:r w:rsidR="00FB2339" w:rsidRPr="008C6B64">
        <w:rPr>
          <w:rFonts w:ascii="Arial" w:hAnsi="Arial" w:cs="Arial"/>
          <w:sz w:val="28"/>
          <w:szCs w:val="28"/>
        </w:rPr>
        <w:t xml:space="preserve">las consideraciones expuestas y en virtud del análisis realizado en la presente ejecutoria, </w:t>
      </w:r>
      <w:r w:rsidRPr="008C6B64">
        <w:rPr>
          <w:rFonts w:ascii="Arial" w:hAnsi="Arial" w:cs="Arial"/>
          <w:sz w:val="28"/>
          <w:szCs w:val="28"/>
        </w:rPr>
        <w:t xml:space="preserve">lo procedente </w:t>
      </w:r>
      <w:r w:rsidR="005D02BC" w:rsidRPr="008C6B64">
        <w:rPr>
          <w:rFonts w:ascii="Arial" w:hAnsi="Arial" w:cs="Arial"/>
          <w:sz w:val="28"/>
          <w:szCs w:val="28"/>
        </w:rPr>
        <w:t xml:space="preserve">en el presente caso </w:t>
      </w:r>
      <w:r w:rsidR="00FB2339" w:rsidRPr="008C6B64">
        <w:rPr>
          <w:rFonts w:ascii="Arial" w:hAnsi="Arial" w:cs="Arial"/>
          <w:sz w:val="28"/>
          <w:szCs w:val="28"/>
        </w:rPr>
        <w:t xml:space="preserve">es </w:t>
      </w:r>
      <w:r w:rsidR="00552B99">
        <w:rPr>
          <w:rFonts w:ascii="Arial" w:hAnsi="Arial" w:cs="Arial"/>
          <w:b/>
          <w:sz w:val="28"/>
          <w:szCs w:val="28"/>
        </w:rPr>
        <w:t>modifica</w:t>
      </w:r>
      <w:r w:rsidR="00FB2339" w:rsidRPr="008C6B64">
        <w:rPr>
          <w:rFonts w:ascii="Arial" w:hAnsi="Arial" w:cs="Arial"/>
          <w:b/>
          <w:sz w:val="28"/>
          <w:szCs w:val="28"/>
        </w:rPr>
        <w:t>r</w:t>
      </w:r>
      <w:r w:rsidR="00FB2339" w:rsidRPr="008C6B64">
        <w:rPr>
          <w:rFonts w:ascii="Arial" w:hAnsi="Arial" w:cs="Arial"/>
          <w:sz w:val="28"/>
          <w:szCs w:val="28"/>
        </w:rPr>
        <w:t xml:space="preserve"> la sentencia recurrida, </w:t>
      </w:r>
      <w:r w:rsidR="00FB2339" w:rsidRPr="008C6B64">
        <w:rPr>
          <w:rFonts w:ascii="Arial" w:hAnsi="Arial" w:cs="Arial"/>
          <w:b/>
          <w:sz w:val="28"/>
          <w:szCs w:val="28"/>
        </w:rPr>
        <w:t xml:space="preserve">otorgar el amparo y protección de la Justicia de la Unión </w:t>
      </w:r>
      <w:r w:rsidR="00FB2339" w:rsidRPr="008C6B64">
        <w:rPr>
          <w:rFonts w:ascii="Arial" w:hAnsi="Arial" w:cs="Arial"/>
          <w:sz w:val="28"/>
          <w:szCs w:val="28"/>
        </w:rPr>
        <w:t xml:space="preserve">a </w:t>
      </w:r>
      <w:r w:rsidR="00936573">
        <w:rPr>
          <w:rFonts w:ascii="Arial" w:hAnsi="Arial" w:cs="Arial"/>
          <w:sz w:val="28"/>
          <w:szCs w:val="28"/>
        </w:rPr>
        <w:t>**********</w:t>
      </w:r>
      <w:r w:rsidR="00FB2339" w:rsidRPr="008C6B64">
        <w:rPr>
          <w:rFonts w:ascii="Arial" w:hAnsi="Arial" w:cs="Arial"/>
          <w:sz w:val="28"/>
          <w:szCs w:val="28"/>
        </w:rPr>
        <w:t xml:space="preserve">, en los términos precisados en </w:t>
      </w:r>
      <w:r w:rsidR="00E845D8" w:rsidRPr="008C6B64">
        <w:rPr>
          <w:rFonts w:ascii="Arial" w:hAnsi="Arial" w:cs="Arial"/>
          <w:sz w:val="28"/>
          <w:szCs w:val="28"/>
        </w:rPr>
        <w:t xml:space="preserve">el considerando </w:t>
      </w:r>
      <w:r w:rsidR="009A26C9" w:rsidRPr="008C6B64">
        <w:rPr>
          <w:rFonts w:ascii="Arial" w:hAnsi="Arial" w:cs="Arial"/>
          <w:sz w:val="28"/>
          <w:szCs w:val="28"/>
        </w:rPr>
        <w:t>octavo</w:t>
      </w:r>
      <w:r w:rsidR="00FB2339" w:rsidRPr="008C6B64">
        <w:rPr>
          <w:rFonts w:ascii="Arial" w:hAnsi="Arial" w:cs="Arial"/>
          <w:sz w:val="28"/>
          <w:szCs w:val="28"/>
        </w:rPr>
        <w:t>.</w:t>
      </w:r>
    </w:p>
    <w:p w:rsidR="00FB2339" w:rsidRDefault="00FB2339" w:rsidP="00FB2339">
      <w:pPr>
        <w:spacing w:line="360" w:lineRule="auto"/>
        <w:jc w:val="both"/>
        <w:rPr>
          <w:rFonts w:ascii="Arial" w:hAnsi="Arial" w:cs="Arial"/>
          <w:sz w:val="28"/>
          <w:szCs w:val="28"/>
        </w:rPr>
      </w:pPr>
    </w:p>
    <w:p w:rsidR="00FB2339" w:rsidRDefault="00FB2339" w:rsidP="005A65A6">
      <w:pPr>
        <w:spacing w:line="360" w:lineRule="auto"/>
        <w:ind w:firstLine="567"/>
        <w:jc w:val="both"/>
        <w:rPr>
          <w:rFonts w:ascii="Arial" w:hAnsi="Arial" w:cs="Arial"/>
          <w:sz w:val="28"/>
          <w:szCs w:val="28"/>
        </w:rPr>
      </w:pPr>
      <w:r w:rsidRPr="00FB2339">
        <w:rPr>
          <w:rFonts w:ascii="Arial" w:hAnsi="Arial" w:cs="Arial"/>
          <w:sz w:val="28"/>
          <w:szCs w:val="28"/>
        </w:rPr>
        <w:t>Por lo expuesto y fundado, se resuelve:</w:t>
      </w:r>
    </w:p>
    <w:p w:rsidR="00FB2339" w:rsidRDefault="00FB2339" w:rsidP="00FB2339">
      <w:pPr>
        <w:spacing w:line="360" w:lineRule="auto"/>
        <w:jc w:val="both"/>
        <w:rPr>
          <w:rFonts w:ascii="Arial" w:hAnsi="Arial" w:cs="Arial"/>
          <w:sz w:val="28"/>
          <w:szCs w:val="28"/>
        </w:rPr>
      </w:pPr>
    </w:p>
    <w:p w:rsidR="00FB2339" w:rsidRPr="00FB2339" w:rsidRDefault="00E845D8" w:rsidP="005A65A6">
      <w:pPr>
        <w:pStyle w:val="corte4fondo"/>
        <w:ind w:firstLine="567"/>
        <w:rPr>
          <w:sz w:val="28"/>
          <w:szCs w:val="28"/>
        </w:rPr>
      </w:pPr>
      <w:r>
        <w:rPr>
          <w:rFonts w:cs="Arial"/>
          <w:b/>
          <w:sz w:val="28"/>
          <w:szCs w:val="28"/>
        </w:rPr>
        <w:t>P</w:t>
      </w:r>
      <w:r w:rsidR="00FB2339" w:rsidRPr="00F10A87">
        <w:rPr>
          <w:rFonts w:cs="Arial"/>
          <w:b/>
          <w:sz w:val="28"/>
          <w:szCs w:val="28"/>
        </w:rPr>
        <w:t xml:space="preserve">RIMERO. </w:t>
      </w:r>
      <w:r w:rsidR="00FB2339" w:rsidRPr="00F10A87">
        <w:rPr>
          <w:rFonts w:cs="Arial"/>
          <w:sz w:val="28"/>
          <w:szCs w:val="28"/>
        </w:rPr>
        <w:t>En la materia de la revisión competencia de esta Segunda Sala de la Suprema Corte de Justicia de la Nación</w:t>
      </w:r>
      <w:r w:rsidR="00FB2339">
        <w:rPr>
          <w:rFonts w:cs="Arial"/>
          <w:sz w:val="28"/>
          <w:szCs w:val="28"/>
        </w:rPr>
        <w:t xml:space="preserve">, se </w:t>
      </w:r>
      <w:r w:rsidR="00F125EE">
        <w:rPr>
          <w:rFonts w:cs="Arial"/>
          <w:b/>
          <w:sz w:val="28"/>
          <w:szCs w:val="28"/>
        </w:rPr>
        <w:t>modifica</w:t>
      </w:r>
      <w:r w:rsidR="00FB2339">
        <w:rPr>
          <w:rFonts w:cs="Arial"/>
          <w:sz w:val="28"/>
          <w:szCs w:val="28"/>
        </w:rPr>
        <w:t xml:space="preserve"> la sentencia recurrida.</w:t>
      </w:r>
    </w:p>
    <w:p w:rsidR="00FB2339" w:rsidRPr="00405802" w:rsidRDefault="00FB2339" w:rsidP="00FB2339">
      <w:pPr>
        <w:spacing w:line="360" w:lineRule="auto"/>
        <w:jc w:val="both"/>
        <w:rPr>
          <w:rFonts w:ascii="Arial" w:hAnsi="Arial" w:cs="Arial"/>
          <w:b/>
          <w:color w:val="000000"/>
          <w:sz w:val="28"/>
          <w:szCs w:val="28"/>
        </w:rPr>
      </w:pPr>
    </w:p>
    <w:p w:rsidR="00FB2339" w:rsidRPr="00481559" w:rsidRDefault="00FB2339" w:rsidP="005A65A6">
      <w:pPr>
        <w:pStyle w:val="corte4fondo"/>
        <w:ind w:firstLine="567"/>
        <w:rPr>
          <w:rFonts w:cs="Arial"/>
          <w:color w:val="000000"/>
          <w:sz w:val="28"/>
          <w:szCs w:val="28"/>
        </w:rPr>
      </w:pPr>
      <w:r w:rsidRPr="00997F95">
        <w:rPr>
          <w:rFonts w:cs="Arial"/>
          <w:b/>
          <w:color w:val="000000"/>
          <w:sz w:val="28"/>
          <w:szCs w:val="28"/>
        </w:rPr>
        <w:t>SEGUNDO.</w:t>
      </w:r>
      <w:r w:rsidRPr="00997F95">
        <w:rPr>
          <w:rFonts w:cs="Arial"/>
          <w:color w:val="000000"/>
          <w:sz w:val="28"/>
          <w:szCs w:val="28"/>
        </w:rPr>
        <w:t xml:space="preserve"> </w:t>
      </w:r>
      <w:r w:rsidRPr="00997F95">
        <w:rPr>
          <w:rFonts w:cs="Arial"/>
          <w:sz w:val="28"/>
          <w:szCs w:val="28"/>
        </w:rPr>
        <w:t xml:space="preserve">La Justicia de la Unión </w:t>
      </w:r>
      <w:r w:rsidRPr="00997F95">
        <w:rPr>
          <w:rFonts w:cs="Arial"/>
          <w:b/>
          <w:sz w:val="28"/>
          <w:szCs w:val="28"/>
        </w:rPr>
        <w:t>ampara y protege</w:t>
      </w:r>
      <w:r w:rsidRPr="00997F95">
        <w:rPr>
          <w:rFonts w:cs="Arial"/>
          <w:sz w:val="28"/>
          <w:szCs w:val="28"/>
        </w:rPr>
        <w:t xml:space="preserve"> a </w:t>
      </w:r>
      <w:r w:rsidR="00936573">
        <w:rPr>
          <w:rFonts w:cs="Arial"/>
          <w:sz w:val="28"/>
          <w:szCs w:val="28"/>
        </w:rPr>
        <w:t xml:space="preserve">********** </w:t>
      </w:r>
      <w:r w:rsidR="00E845D8">
        <w:rPr>
          <w:rFonts w:cs="Arial"/>
          <w:color w:val="000000"/>
          <w:sz w:val="28"/>
          <w:szCs w:val="28"/>
        </w:rPr>
        <w:t>respecto de</w:t>
      </w:r>
      <w:r w:rsidR="00997F95" w:rsidRPr="00997F95">
        <w:rPr>
          <w:rFonts w:cs="Arial"/>
          <w:color w:val="000000"/>
          <w:sz w:val="28"/>
          <w:szCs w:val="28"/>
        </w:rPr>
        <w:t xml:space="preserve"> </w:t>
      </w:r>
      <w:r w:rsidR="00481559" w:rsidRPr="00481559">
        <w:rPr>
          <w:rFonts w:cs="Arial"/>
          <w:color w:val="000000"/>
          <w:sz w:val="28"/>
          <w:szCs w:val="28"/>
        </w:rPr>
        <w:t>las políticas de operación del apartado 36 “Procedimiento de</w:t>
      </w:r>
      <w:r w:rsidR="005A65A6">
        <w:rPr>
          <w:rFonts w:cs="Arial"/>
          <w:color w:val="000000"/>
          <w:sz w:val="28"/>
          <w:szCs w:val="28"/>
        </w:rPr>
        <w:t xml:space="preserve"> Reproducción Asistida (G.I.F. y</w:t>
      </w:r>
      <w:r w:rsidR="00481559" w:rsidRPr="00481559">
        <w:rPr>
          <w:rFonts w:cs="Arial"/>
          <w:color w:val="000000"/>
          <w:sz w:val="28"/>
          <w:szCs w:val="28"/>
        </w:rPr>
        <w:t xml:space="preserve"> F.I.V.</w:t>
      </w:r>
      <w:r w:rsidR="005A65A6">
        <w:rPr>
          <w:rFonts w:cs="Arial"/>
          <w:color w:val="000000"/>
          <w:sz w:val="28"/>
          <w:szCs w:val="28"/>
        </w:rPr>
        <w:t>T.E.)”, contenido en el Manual General de P</w:t>
      </w:r>
      <w:r w:rsidR="00481559" w:rsidRPr="00481559">
        <w:rPr>
          <w:rFonts w:cs="Arial"/>
          <w:color w:val="000000"/>
          <w:sz w:val="28"/>
          <w:szCs w:val="28"/>
        </w:rPr>
        <w:t>rocedimientos del Centro Médico Nacio</w:t>
      </w:r>
      <w:r w:rsidR="00481559">
        <w:rPr>
          <w:rFonts w:cs="Arial"/>
          <w:color w:val="000000"/>
          <w:sz w:val="28"/>
          <w:szCs w:val="28"/>
        </w:rPr>
        <w:t>nal “20 de noviembre”,</w:t>
      </w:r>
      <w:r w:rsidR="001F7043">
        <w:rPr>
          <w:rFonts w:cs="Arial"/>
          <w:color w:val="000000"/>
          <w:sz w:val="28"/>
          <w:szCs w:val="28"/>
        </w:rPr>
        <w:t xml:space="preserve"> el oficio 96.200.1.1.1.3/220/</w:t>
      </w:r>
      <w:r w:rsidR="00481559" w:rsidRPr="00481559">
        <w:rPr>
          <w:rFonts w:cs="Arial"/>
          <w:color w:val="000000"/>
          <w:sz w:val="28"/>
          <w:szCs w:val="28"/>
        </w:rPr>
        <w:t>16, de catorce</w:t>
      </w:r>
      <w:r w:rsidR="00481559">
        <w:rPr>
          <w:rFonts w:cs="Arial"/>
          <w:color w:val="000000"/>
          <w:sz w:val="28"/>
          <w:szCs w:val="28"/>
        </w:rPr>
        <w:t xml:space="preserve"> de marzo de dos mil dieciséis y los </w:t>
      </w:r>
      <w:r w:rsidR="00E845D8" w:rsidRPr="00E845D8">
        <w:rPr>
          <w:rFonts w:cs="Arial"/>
          <w:color w:val="000000"/>
          <w:sz w:val="28"/>
          <w:szCs w:val="28"/>
        </w:rPr>
        <w:t>“C</w:t>
      </w:r>
      <w:r w:rsidR="005A65A6">
        <w:rPr>
          <w:rFonts w:cs="Arial"/>
          <w:color w:val="000000"/>
          <w:sz w:val="28"/>
          <w:szCs w:val="28"/>
        </w:rPr>
        <w:t>riterios de I</w:t>
      </w:r>
      <w:r w:rsidR="0092558D">
        <w:rPr>
          <w:rFonts w:cs="Arial"/>
          <w:color w:val="000000"/>
          <w:sz w:val="28"/>
          <w:szCs w:val="28"/>
        </w:rPr>
        <w:t>ngreso de</w:t>
      </w:r>
      <w:r w:rsidR="005A65A6">
        <w:rPr>
          <w:rFonts w:cs="Arial"/>
          <w:color w:val="000000"/>
          <w:sz w:val="28"/>
          <w:szCs w:val="28"/>
        </w:rPr>
        <w:t xml:space="preserve"> parejas con I</w:t>
      </w:r>
      <w:r w:rsidR="00E845D8" w:rsidRPr="00E845D8">
        <w:rPr>
          <w:rFonts w:cs="Arial"/>
          <w:color w:val="000000"/>
          <w:sz w:val="28"/>
          <w:szCs w:val="28"/>
        </w:rPr>
        <w:t>nfertilidad para ser atendidas en el servicio de reproducción humana del C.M.N. ‘20 de noviembre’, ISSSTE”</w:t>
      </w:r>
      <w:r w:rsidR="008C6B64">
        <w:rPr>
          <w:rFonts w:cs="Arial"/>
          <w:color w:val="000000"/>
          <w:sz w:val="28"/>
          <w:szCs w:val="28"/>
        </w:rPr>
        <w:t xml:space="preserve"> </w:t>
      </w:r>
      <w:r w:rsidRPr="00997F95">
        <w:rPr>
          <w:rFonts w:cs="Arial"/>
          <w:sz w:val="28"/>
          <w:szCs w:val="28"/>
        </w:rPr>
        <w:t xml:space="preserve">para los efectos precisados </w:t>
      </w:r>
      <w:r w:rsidRPr="008C6B64">
        <w:rPr>
          <w:rFonts w:cs="Arial"/>
          <w:sz w:val="28"/>
          <w:szCs w:val="28"/>
        </w:rPr>
        <w:t xml:space="preserve">en </w:t>
      </w:r>
      <w:r w:rsidR="009A26C9" w:rsidRPr="008C6B64">
        <w:rPr>
          <w:rFonts w:cs="Arial"/>
          <w:sz w:val="28"/>
          <w:szCs w:val="28"/>
        </w:rPr>
        <w:t>el considerand</w:t>
      </w:r>
      <w:r w:rsidR="008C6B64">
        <w:rPr>
          <w:rFonts w:cs="Arial"/>
          <w:sz w:val="28"/>
          <w:szCs w:val="28"/>
        </w:rPr>
        <w:t>o octavo</w:t>
      </w:r>
      <w:r w:rsidR="00352C5B" w:rsidRPr="008C6B64">
        <w:rPr>
          <w:rFonts w:cs="Arial"/>
          <w:sz w:val="28"/>
          <w:szCs w:val="28"/>
        </w:rPr>
        <w:t xml:space="preserve"> de </w:t>
      </w:r>
      <w:r w:rsidRPr="008C6B64">
        <w:rPr>
          <w:rFonts w:cs="Arial"/>
          <w:sz w:val="28"/>
          <w:szCs w:val="28"/>
        </w:rPr>
        <w:t>la presente ejecutoria.</w:t>
      </w:r>
    </w:p>
    <w:p w:rsidR="00FB2339" w:rsidRPr="00405802" w:rsidRDefault="00FB2339" w:rsidP="00FB2339">
      <w:pPr>
        <w:pStyle w:val="Prrafodelista"/>
        <w:spacing w:line="360" w:lineRule="auto"/>
        <w:ind w:left="0" w:hanging="851"/>
        <w:rPr>
          <w:rFonts w:cs="Arial"/>
          <w:b/>
          <w:sz w:val="28"/>
          <w:szCs w:val="28"/>
        </w:rPr>
      </w:pPr>
    </w:p>
    <w:p w:rsidR="00C667A9" w:rsidRDefault="00FB2339" w:rsidP="005A65A6">
      <w:pPr>
        <w:pStyle w:val="Prrafodelista"/>
        <w:spacing w:line="360" w:lineRule="auto"/>
        <w:ind w:left="0" w:firstLine="567"/>
        <w:jc w:val="both"/>
        <w:rPr>
          <w:rFonts w:cs="Arial"/>
          <w:sz w:val="28"/>
          <w:szCs w:val="28"/>
        </w:rPr>
      </w:pPr>
      <w:r w:rsidRPr="00FB2339">
        <w:rPr>
          <w:rFonts w:cs="Arial"/>
          <w:b/>
          <w:sz w:val="28"/>
          <w:szCs w:val="28"/>
        </w:rPr>
        <w:lastRenderedPageBreak/>
        <w:t>Notifíquese</w:t>
      </w:r>
      <w:r w:rsidRPr="00FB2339">
        <w:rPr>
          <w:rFonts w:cs="Arial"/>
          <w:sz w:val="28"/>
          <w:szCs w:val="28"/>
        </w:rPr>
        <w:t>; con testimonio de esta resolución, vuelvan los autos a su lugar de origen y, en su oportunidad, archívese el toca como asunto concluido.</w:t>
      </w:r>
    </w:p>
    <w:p w:rsidR="006F0C69" w:rsidRDefault="006F0C69" w:rsidP="00E845D8">
      <w:pPr>
        <w:pStyle w:val="Prrafodelista"/>
        <w:spacing w:line="360" w:lineRule="auto"/>
        <w:ind w:left="0"/>
        <w:jc w:val="both"/>
        <w:rPr>
          <w:rFonts w:cs="Arial"/>
          <w:sz w:val="28"/>
          <w:szCs w:val="28"/>
        </w:rPr>
      </w:pPr>
    </w:p>
    <w:p w:rsidR="002D0C80" w:rsidRDefault="006F0C69" w:rsidP="00867E49">
      <w:pPr>
        <w:pStyle w:val="Textoindependienteprimerasangra"/>
        <w:spacing w:after="0" w:line="360" w:lineRule="auto"/>
        <w:ind w:firstLine="567"/>
        <w:jc w:val="both"/>
        <w:rPr>
          <w:rFonts w:cs="Arial"/>
          <w:sz w:val="28"/>
          <w:szCs w:val="28"/>
        </w:rPr>
      </w:pPr>
      <w:r w:rsidRPr="002D0C80">
        <w:rPr>
          <w:rFonts w:cs="Arial"/>
          <w:sz w:val="28"/>
          <w:szCs w:val="28"/>
        </w:rPr>
        <w:t xml:space="preserve">Así lo resolvió la Segunda Sala de la Suprema Corte de Justicia de la Nación, por </w:t>
      </w:r>
      <w:r w:rsidR="00867E49" w:rsidRPr="00867E49">
        <w:rPr>
          <w:rFonts w:cs="Arial"/>
          <w:sz w:val="28"/>
          <w:szCs w:val="28"/>
        </w:rPr>
        <w:t xml:space="preserve">unanimidad de cinco votos de los señores Ministros Alberto Pérez </w:t>
      </w:r>
      <w:proofErr w:type="spellStart"/>
      <w:r w:rsidR="00867E49" w:rsidRPr="00867E49">
        <w:rPr>
          <w:rFonts w:cs="Arial"/>
          <w:sz w:val="28"/>
          <w:szCs w:val="28"/>
        </w:rPr>
        <w:t>Dayán</w:t>
      </w:r>
      <w:proofErr w:type="spellEnd"/>
      <w:r w:rsidR="00867E49" w:rsidRPr="00867E49">
        <w:rPr>
          <w:rFonts w:cs="Arial"/>
          <w:sz w:val="28"/>
          <w:szCs w:val="28"/>
        </w:rPr>
        <w:t xml:space="preserve">, Javier </w:t>
      </w:r>
      <w:proofErr w:type="spellStart"/>
      <w:r w:rsidR="00867E49" w:rsidRPr="00867E49">
        <w:rPr>
          <w:rFonts w:cs="Arial"/>
          <w:sz w:val="28"/>
          <w:szCs w:val="28"/>
        </w:rPr>
        <w:t>Laynez</w:t>
      </w:r>
      <w:proofErr w:type="spellEnd"/>
      <w:r w:rsidR="00867E49" w:rsidRPr="00867E49">
        <w:rPr>
          <w:rFonts w:cs="Arial"/>
          <w:sz w:val="28"/>
          <w:szCs w:val="28"/>
        </w:rPr>
        <w:t xml:space="preserve"> </w:t>
      </w:r>
      <w:proofErr w:type="spellStart"/>
      <w:r w:rsidR="00867E49" w:rsidRPr="00867E49">
        <w:rPr>
          <w:rFonts w:cs="Arial"/>
          <w:sz w:val="28"/>
          <w:szCs w:val="28"/>
        </w:rPr>
        <w:t>Potisek</w:t>
      </w:r>
      <w:proofErr w:type="spellEnd"/>
      <w:r w:rsidR="00867E49" w:rsidRPr="00867E49">
        <w:rPr>
          <w:rFonts w:cs="Arial"/>
          <w:sz w:val="28"/>
          <w:szCs w:val="28"/>
        </w:rPr>
        <w:t xml:space="preserve">, José Fernando Franco González Salas, Margarita Beatriz Luna Ramos y Presidente Eduardo Medina Mora I. (ponente). El señor Ministro José Fernando Franco González Salas emitió su voto con reserva. Los señores Ministros Alberto Pérez </w:t>
      </w:r>
      <w:proofErr w:type="spellStart"/>
      <w:r w:rsidR="00867E49" w:rsidRPr="00867E49">
        <w:rPr>
          <w:rFonts w:cs="Arial"/>
          <w:sz w:val="28"/>
          <w:szCs w:val="28"/>
        </w:rPr>
        <w:t>Dayán</w:t>
      </w:r>
      <w:proofErr w:type="spellEnd"/>
      <w:r w:rsidR="00867E49" w:rsidRPr="00867E49">
        <w:rPr>
          <w:rFonts w:cs="Arial"/>
          <w:sz w:val="28"/>
          <w:szCs w:val="28"/>
        </w:rPr>
        <w:t xml:space="preserve"> y Margarita Beatriz Luna Ramos se separan de algunas consideraciones y formularán voto concurrente.</w:t>
      </w:r>
    </w:p>
    <w:p w:rsidR="00867E49" w:rsidRPr="002D0C80" w:rsidRDefault="00867E49" w:rsidP="00867E49">
      <w:pPr>
        <w:pStyle w:val="Textoindependienteprimerasangra"/>
        <w:spacing w:after="0" w:line="360" w:lineRule="auto"/>
        <w:ind w:firstLine="567"/>
        <w:jc w:val="both"/>
        <w:rPr>
          <w:rFonts w:cs="Arial"/>
          <w:sz w:val="28"/>
          <w:szCs w:val="28"/>
        </w:rPr>
      </w:pPr>
    </w:p>
    <w:p w:rsidR="006F0C69" w:rsidRPr="002D0C80" w:rsidRDefault="006F0C69" w:rsidP="006F0C69">
      <w:pPr>
        <w:pStyle w:val="corte4fondo"/>
        <w:ind w:firstLine="567"/>
        <w:rPr>
          <w:sz w:val="28"/>
          <w:szCs w:val="28"/>
        </w:rPr>
      </w:pPr>
      <w:r w:rsidRPr="002D0C80">
        <w:rPr>
          <w:sz w:val="28"/>
          <w:szCs w:val="28"/>
        </w:rPr>
        <w:t xml:space="preserve">Firma el Ministro Presidente y Ponente, con el Secretario de Acuerdos de la Segunda Sala que autoriza y da fe. </w:t>
      </w:r>
    </w:p>
    <w:p w:rsidR="00867E49" w:rsidRPr="002D0C80" w:rsidRDefault="00867E49" w:rsidP="006F0C69">
      <w:pPr>
        <w:pStyle w:val="corte4fondo"/>
        <w:ind w:firstLine="0"/>
        <w:rPr>
          <w:b/>
          <w:sz w:val="28"/>
          <w:szCs w:val="28"/>
        </w:rPr>
      </w:pPr>
    </w:p>
    <w:p w:rsidR="006F0C69" w:rsidRPr="002D0C80" w:rsidRDefault="006F0C69" w:rsidP="006F0C69">
      <w:pPr>
        <w:pStyle w:val="corte4fondo"/>
        <w:ind w:firstLine="0"/>
        <w:jc w:val="center"/>
        <w:rPr>
          <w:b/>
          <w:sz w:val="28"/>
          <w:szCs w:val="28"/>
        </w:rPr>
      </w:pPr>
      <w:r w:rsidRPr="002D0C80">
        <w:rPr>
          <w:b/>
          <w:sz w:val="28"/>
          <w:szCs w:val="28"/>
        </w:rPr>
        <w:t xml:space="preserve">PRESIDENTE DE LA SEGUNDA SALA </w:t>
      </w:r>
    </w:p>
    <w:p w:rsidR="006F0C69" w:rsidRPr="002D0C80" w:rsidRDefault="006F0C69" w:rsidP="006F0C69">
      <w:pPr>
        <w:pStyle w:val="corte4fondo"/>
        <w:ind w:firstLine="0"/>
        <w:jc w:val="center"/>
        <w:rPr>
          <w:b/>
          <w:sz w:val="28"/>
          <w:szCs w:val="28"/>
        </w:rPr>
      </w:pPr>
      <w:r w:rsidRPr="002D0C80">
        <w:rPr>
          <w:b/>
          <w:sz w:val="28"/>
          <w:szCs w:val="28"/>
        </w:rPr>
        <w:t>Y PONENTE:</w:t>
      </w:r>
    </w:p>
    <w:p w:rsidR="006F0C69" w:rsidRPr="002D0C80" w:rsidRDefault="006F0C69" w:rsidP="006F0C69">
      <w:pPr>
        <w:pStyle w:val="corte4fondo"/>
        <w:ind w:firstLine="0"/>
        <w:jc w:val="center"/>
        <w:rPr>
          <w:b/>
          <w:sz w:val="28"/>
          <w:szCs w:val="28"/>
        </w:rPr>
      </w:pPr>
    </w:p>
    <w:p w:rsidR="006F0C69" w:rsidRPr="002D0C80" w:rsidRDefault="006F0C69" w:rsidP="006F0C69">
      <w:pPr>
        <w:pStyle w:val="corte4fondo"/>
        <w:ind w:firstLine="0"/>
        <w:rPr>
          <w:b/>
          <w:sz w:val="28"/>
          <w:szCs w:val="28"/>
        </w:rPr>
      </w:pPr>
    </w:p>
    <w:p w:rsidR="006F0C69" w:rsidRPr="002D0C80" w:rsidRDefault="006F0C69" w:rsidP="006F0C69">
      <w:pPr>
        <w:pStyle w:val="corte4fondo"/>
        <w:ind w:firstLine="0"/>
        <w:jc w:val="center"/>
        <w:rPr>
          <w:b/>
          <w:sz w:val="28"/>
          <w:szCs w:val="28"/>
        </w:rPr>
      </w:pPr>
    </w:p>
    <w:p w:rsidR="006F0C69" w:rsidRPr="002D0C80" w:rsidRDefault="006F0C69" w:rsidP="006F0C69">
      <w:pPr>
        <w:pStyle w:val="corte4fondo"/>
        <w:ind w:firstLine="0"/>
        <w:jc w:val="center"/>
        <w:rPr>
          <w:b/>
          <w:sz w:val="28"/>
          <w:szCs w:val="28"/>
        </w:rPr>
      </w:pPr>
      <w:r w:rsidRPr="002D0C80">
        <w:rPr>
          <w:b/>
          <w:sz w:val="28"/>
          <w:szCs w:val="28"/>
        </w:rPr>
        <w:t xml:space="preserve">MINISTRO </w:t>
      </w:r>
      <w:r w:rsidRPr="002D0C80">
        <w:rPr>
          <w:b/>
          <w:sz w:val="28"/>
          <w:szCs w:val="28"/>
          <w:lang w:val="es-MX"/>
        </w:rPr>
        <w:t>EDUARDO MEDINA MORA I.</w:t>
      </w:r>
    </w:p>
    <w:p w:rsidR="006F0C69" w:rsidRPr="002D0C80" w:rsidRDefault="006F0C69" w:rsidP="006F0C69">
      <w:pPr>
        <w:pStyle w:val="corte4fondo"/>
        <w:ind w:firstLine="0"/>
        <w:jc w:val="center"/>
        <w:rPr>
          <w:b/>
          <w:sz w:val="28"/>
          <w:szCs w:val="28"/>
        </w:rPr>
      </w:pPr>
    </w:p>
    <w:p w:rsidR="006F0C69" w:rsidRPr="002D0C80" w:rsidRDefault="006F0C69" w:rsidP="000F6F2F">
      <w:pPr>
        <w:pStyle w:val="corte4fondo"/>
        <w:ind w:firstLine="0"/>
        <w:rPr>
          <w:b/>
          <w:sz w:val="28"/>
          <w:szCs w:val="28"/>
        </w:rPr>
      </w:pPr>
    </w:p>
    <w:p w:rsidR="006F0C69" w:rsidRPr="002D0C80" w:rsidRDefault="006F0C69" w:rsidP="006F0C69">
      <w:pPr>
        <w:pStyle w:val="corte4fondo"/>
        <w:ind w:firstLine="0"/>
        <w:jc w:val="center"/>
        <w:rPr>
          <w:b/>
          <w:sz w:val="28"/>
          <w:szCs w:val="28"/>
        </w:rPr>
      </w:pPr>
      <w:r w:rsidRPr="002D0C80">
        <w:rPr>
          <w:b/>
          <w:sz w:val="28"/>
          <w:szCs w:val="28"/>
        </w:rPr>
        <w:t>SECRETARIO DE ACUERDOS:</w:t>
      </w:r>
    </w:p>
    <w:p w:rsidR="006F0C69" w:rsidRPr="002D0C80" w:rsidRDefault="006F0C69" w:rsidP="006F0C69">
      <w:pPr>
        <w:pStyle w:val="corte4fondo"/>
        <w:ind w:firstLine="0"/>
        <w:jc w:val="center"/>
        <w:rPr>
          <w:b/>
          <w:sz w:val="28"/>
          <w:szCs w:val="28"/>
          <w:lang w:val="es-MX"/>
        </w:rPr>
      </w:pPr>
    </w:p>
    <w:p w:rsidR="006F0C69" w:rsidRPr="002D0C80" w:rsidRDefault="006F0C69" w:rsidP="006F0C69">
      <w:pPr>
        <w:pStyle w:val="corte4fondo"/>
        <w:ind w:firstLine="0"/>
        <w:rPr>
          <w:b/>
          <w:sz w:val="28"/>
          <w:szCs w:val="28"/>
          <w:lang w:val="es-MX"/>
        </w:rPr>
      </w:pPr>
    </w:p>
    <w:p w:rsidR="006F0C69" w:rsidRPr="002D0C80" w:rsidRDefault="006F0C69" w:rsidP="006F0C69">
      <w:pPr>
        <w:pStyle w:val="corte4fondo"/>
        <w:ind w:firstLine="0"/>
        <w:jc w:val="center"/>
        <w:rPr>
          <w:sz w:val="28"/>
          <w:szCs w:val="28"/>
        </w:rPr>
      </w:pPr>
      <w:r w:rsidRPr="002D0C80">
        <w:rPr>
          <w:b/>
          <w:sz w:val="28"/>
          <w:szCs w:val="28"/>
        </w:rPr>
        <w:t>LIC. MARIO EDUARDO PLATA ÁLVAREZ.</w:t>
      </w:r>
    </w:p>
    <w:p w:rsidR="006F0C69" w:rsidRDefault="006F0C69" w:rsidP="006F0C69">
      <w:pPr>
        <w:tabs>
          <w:tab w:val="left" w:pos="0"/>
        </w:tabs>
        <w:spacing w:line="360" w:lineRule="auto"/>
        <w:jc w:val="both"/>
        <w:rPr>
          <w:rFonts w:ascii="Arial" w:hAnsi="Arial" w:cs="Arial"/>
        </w:rPr>
      </w:pPr>
    </w:p>
    <w:p w:rsidR="000F6F2F" w:rsidRDefault="000F6F2F" w:rsidP="006F0C69">
      <w:pPr>
        <w:tabs>
          <w:tab w:val="left" w:pos="0"/>
        </w:tabs>
        <w:spacing w:line="360" w:lineRule="auto"/>
        <w:jc w:val="both"/>
        <w:rPr>
          <w:rFonts w:ascii="Arial" w:hAnsi="Arial" w:cs="Arial"/>
        </w:rPr>
      </w:pPr>
    </w:p>
    <w:p w:rsidR="007E0DAC" w:rsidRDefault="007E0DAC" w:rsidP="006F0C69">
      <w:pPr>
        <w:tabs>
          <w:tab w:val="left" w:pos="0"/>
        </w:tabs>
        <w:spacing w:line="360" w:lineRule="auto"/>
        <w:jc w:val="both"/>
        <w:rPr>
          <w:rFonts w:ascii="Arial" w:hAnsi="Arial" w:cs="Arial"/>
        </w:rPr>
      </w:pPr>
    </w:p>
    <w:p w:rsidR="007E0DAC" w:rsidRDefault="007E0DAC" w:rsidP="006F0C69">
      <w:pPr>
        <w:tabs>
          <w:tab w:val="left" w:pos="0"/>
        </w:tabs>
        <w:spacing w:line="360" w:lineRule="auto"/>
        <w:jc w:val="both"/>
        <w:rPr>
          <w:rFonts w:ascii="Arial" w:hAnsi="Arial" w:cs="Arial"/>
        </w:rPr>
      </w:pPr>
    </w:p>
    <w:p w:rsidR="007E0DAC" w:rsidRPr="00485480" w:rsidRDefault="007E0DAC" w:rsidP="007E0DAC">
      <w:pPr>
        <w:pStyle w:val="corte4fondo"/>
        <w:spacing w:line="240" w:lineRule="auto"/>
        <w:ind w:firstLine="0"/>
        <w:rPr>
          <w:sz w:val="18"/>
          <w:szCs w:val="18"/>
        </w:rPr>
      </w:pPr>
      <w:r w:rsidRPr="004D39C1">
        <w:rPr>
          <w:sz w:val="18"/>
          <w:szCs w:val="18"/>
        </w:rPr>
        <w:t>En términos de lo dispuesto por el Pleno de la Suprema Corte de Justicia de la Nación en su sesión del veinticuatro de abril de dos mil siete, y conforme a lo previsto en los artículos 3, fracción II, 13, 14 y 18 de la Ley Federal de Transparencia y Acceso a la Información Pública Gubernamental, así como en el segundo párrafo del artículo 9º del Reglamento de la Suprema Corte de Justicia de la Nación y del Consejo de la Judicatura Federal, en esta versión pública se suprima la información considerada legalmente como reservada o confidencial que encuadra en esos supuestos normativos.</w:t>
      </w:r>
    </w:p>
    <w:p w:rsidR="006F0C69" w:rsidRPr="008C4713" w:rsidRDefault="006F0C69" w:rsidP="007E0DAC">
      <w:pPr>
        <w:pStyle w:val="corte4fondo"/>
        <w:spacing w:line="240" w:lineRule="auto"/>
        <w:ind w:firstLine="0"/>
        <w:rPr>
          <w:sz w:val="20"/>
        </w:rPr>
      </w:pPr>
    </w:p>
    <w:sectPr w:rsidR="006F0C69" w:rsidRPr="008C4713" w:rsidSect="001933DB">
      <w:headerReference w:type="even" r:id="rId10"/>
      <w:headerReference w:type="default" r:id="rId11"/>
      <w:footerReference w:type="even" r:id="rId12"/>
      <w:footerReference w:type="default" r:id="rId13"/>
      <w:pgSz w:w="12242" w:h="20163" w:code="5"/>
      <w:pgMar w:top="3402" w:right="1134" w:bottom="2552" w:left="1985" w:header="1701" w:footer="1701" w:gutter="0"/>
      <w:paperSrc w:first="15" w:other="15"/>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6D3" w:rsidRDefault="004136D3">
      <w:r>
        <w:separator/>
      </w:r>
    </w:p>
  </w:endnote>
  <w:endnote w:type="continuationSeparator" w:id="0">
    <w:p w:rsidR="004136D3" w:rsidRDefault="0041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raft 12cpi">
    <w:panose1 w:val="00000000000000000000"/>
    <w:charset w:val="00"/>
    <w:family w:val="modern"/>
    <w:notTrueType/>
    <w:pitch w:val="fixed"/>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Omega (W1)">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500832"/>
      <w:docPartObj>
        <w:docPartGallery w:val="Page Numbers (Bottom of Page)"/>
        <w:docPartUnique/>
      </w:docPartObj>
    </w:sdtPr>
    <w:sdtEndPr>
      <w:rPr>
        <w:rFonts w:ascii="Arial" w:hAnsi="Arial" w:cs="Arial"/>
        <w:b/>
        <w:sz w:val="24"/>
        <w:szCs w:val="24"/>
      </w:rPr>
    </w:sdtEndPr>
    <w:sdtContent>
      <w:p w:rsidR="002448C7" w:rsidRPr="002E3C14" w:rsidRDefault="002448C7">
        <w:pPr>
          <w:pStyle w:val="Piedepgina"/>
          <w:rPr>
            <w:rFonts w:ascii="Arial" w:hAnsi="Arial" w:cs="Arial"/>
            <w:b/>
            <w:sz w:val="24"/>
            <w:szCs w:val="24"/>
          </w:rPr>
        </w:pPr>
        <w:r w:rsidRPr="002E3C14">
          <w:rPr>
            <w:rFonts w:ascii="Arial" w:hAnsi="Arial" w:cs="Arial"/>
            <w:b/>
            <w:sz w:val="24"/>
            <w:szCs w:val="24"/>
          </w:rPr>
          <w:fldChar w:fldCharType="begin"/>
        </w:r>
        <w:r w:rsidRPr="002E3C14">
          <w:rPr>
            <w:rFonts w:ascii="Arial" w:hAnsi="Arial" w:cs="Arial"/>
            <w:b/>
            <w:sz w:val="24"/>
            <w:szCs w:val="24"/>
          </w:rPr>
          <w:instrText>PAGE   \* MERGEFORMAT</w:instrText>
        </w:r>
        <w:r w:rsidRPr="002E3C14">
          <w:rPr>
            <w:rFonts w:ascii="Arial" w:hAnsi="Arial" w:cs="Arial"/>
            <w:b/>
            <w:sz w:val="24"/>
            <w:szCs w:val="24"/>
          </w:rPr>
          <w:fldChar w:fldCharType="separate"/>
        </w:r>
        <w:r w:rsidR="003A1D2E" w:rsidRPr="003A1D2E">
          <w:rPr>
            <w:rFonts w:ascii="Arial" w:hAnsi="Arial" w:cs="Arial"/>
            <w:b/>
            <w:noProof/>
            <w:sz w:val="24"/>
            <w:szCs w:val="24"/>
            <w:lang w:val="es-ES"/>
          </w:rPr>
          <w:t>2</w:t>
        </w:r>
        <w:r w:rsidRPr="002E3C14">
          <w:rPr>
            <w:rFonts w:ascii="Arial" w:hAnsi="Arial" w:cs="Arial"/>
            <w:b/>
            <w:sz w:val="24"/>
            <w:szCs w:val="24"/>
          </w:rPr>
          <w:fldChar w:fldCharType="end"/>
        </w:r>
      </w:p>
    </w:sdtContent>
  </w:sdt>
  <w:p w:rsidR="002448C7" w:rsidRDefault="002448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C7" w:rsidRPr="002E3C14" w:rsidRDefault="002448C7" w:rsidP="00903ED9">
    <w:pPr>
      <w:pStyle w:val="Piedepgina"/>
      <w:rPr>
        <w:rFonts w:ascii="Arial" w:hAnsi="Arial" w:cs="Arial"/>
        <w:b/>
        <w:sz w:val="24"/>
        <w:szCs w:val="24"/>
      </w:rPr>
    </w:pPr>
    <w:r>
      <w:rPr>
        <w:rFonts w:ascii="Arial" w:hAnsi="Arial" w:cs="Arial"/>
        <w:sz w:val="24"/>
        <w:szCs w:val="24"/>
      </w:rPr>
      <w:tab/>
    </w:r>
    <w:r>
      <w:rPr>
        <w:rFonts w:ascii="Arial" w:hAnsi="Arial" w:cs="Arial"/>
        <w:sz w:val="24"/>
        <w:szCs w:val="24"/>
      </w:rPr>
      <w:tab/>
    </w:r>
    <w:r w:rsidRPr="002E3C14">
      <w:rPr>
        <w:rFonts w:ascii="Arial" w:hAnsi="Arial" w:cs="Arial"/>
        <w:b/>
        <w:sz w:val="24"/>
        <w:szCs w:val="24"/>
      </w:rPr>
      <w:fldChar w:fldCharType="begin"/>
    </w:r>
    <w:r w:rsidRPr="002E3C14">
      <w:rPr>
        <w:rFonts w:ascii="Arial" w:hAnsi="Arial" w:cs="Arial"/>
        <w:b/>
        <w:sz w:val="24"/>
        <w:szCs w:val="24"/>
      </w:rPr>
      <w:instrText>PAGE   \* MERGEFORMAT</w:instrText>
    </w:r>
    <w:r w:rsidRPr="002E3C14">
      <w:rPr>
        <w:rFonts w:ascii="Arial" w:hAnsi="Arial" w:cs="Arial"/>
        <w:b/>
        <w:sz w:val="24"/>
        <w:szCs w:val="24"/>
      </w:rPr>
      <w:fldChar w:fldCharType="separate"/>
    </w:r>
    <w:r w:rsidR="003A1D2E" w:rsidRPr="003A1D2E">
      <w:rPr>
        <w:rFonts w:ascii="Arial" w:hAnsi="Arial" w:cs="Arial"/>
        <w:b/>
        <w:noProof/>
        <w:sz w:val="24"/>
        <w:szCs w:val="24"/>
        <w:lang w:val="es-ES"/>
      </w:rPr>
      <w:t>101</w:t>
    </w:r>
    <w:r w:rsidRPr="002E3C14">
      <w:rPr>
        <w:rFonts w:ascii="Arial" w:hAnsi="Arial" w:cs="Arial"/>
        <w:b/>
        <w:sz w:val="24"/>
        <w:szCs w:val="24"/>
      </w:rPr>
      <w:fldChar w:fldCharType="end"/>
    </w:r>
  </w:p>
  <w:p w:rsidR="002448C7" w:rsidRDefault="002448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6D3" w:rsidRDefault="004136D3">
      <w:r>
        <w:separator/>
      </w:r>
    </w:p>
  </w:footnote>
  <w:footnote w:type="continuationSeparator" w:id="0">
    <w:p w:rsidR="004136D3" w:rsidRDefault="004136D3">
      <w:r>
        <w:continuationSeparator/>
      </w:r>
    </w:p>
  </w:footnote>
  <w:footnote w:id="1">
    <w:p w:rsidR="002448C7" w:rsidRPr="00A1394D" w:rsidRDefault="002448C7" w:rsidP="00D617BF">
      <w:pPr>
        <w:pStyle w:val="Textonotapie"/>
        <w:jc w:val="both"/>
        <w:rPr>
          <w:rFonts w:ascii="Arial" w:hAnsi="Arial" w:cs="Arial"/>
        </w:rPr>
      </w:pPr>
      <w:r w:rsidRPr="00A1394D">
        <w:rPr>
          <w:rStyle w:val="Refdenotaalpie"/>
          <w:rFonts w:ascii="Arial" w:hAnsi="Arial" w:cs="Arial"/>
        </w:rPr>
        <w:footnoteRef/>
      </w:r>
      <w:r w:rsidRPr="00A1394D">
        <w:rPr>
          <w:rFonts w:ascii="Arial" w:hAnsi="Arial" w:cs="Arial"/>
        </w:rPr>
        <w:t xml:space="preserve"> </w:t>
      </w:r>
      <w:r w:rsidRPr="008B0200">
        <w:rPr>
          <w:rFonts w:ascii="Arial" w:hAnsi="Arial" w:cs="Arial"/>
          <w:i/>
        </w:rPr>
        <w:t>Cfr</w:t>
      </w:r>
      <w:r w:rsidRPr="00A1394D">
        <w:rPr>
          <w:rFonts w:ascii="Arial" w:hAnsi="Arial" w:cs="Arial"/>
        </w:rPr>
        <w:t xml:space="preserve">. Cortés Campos, Josefina, </w:t>
      </w:r>
      <w:r w:rsidRPr="00A1394D">
        <w:rPr>
          <w:rFonts w:ascii="Arial" w:hAnsi="Arial" w:cs="Arial"/>
          <w:i/>
        </w:rPr>
        <w:t>La infertilidad y el derecho a la salud reproductiva: Avances tecnológicos, dilemas éticos y rezagos normativos</w:t>
      </w:r>
      <w:r w:rsidRPr="00A1394D">
        <w:rPr>
          <w:rFonts w:ascii="Arial" w:hAnsi="Arial" w:cs="Arial"/>
        </w:rPr>
        <w:t xml:space="preserve">, </w:t>
      </w:r>
      <w:r>
        <w:rPr>
          <w:rFonts w:ascii="Arial" w:hAnsi="Arial" w:cs="Arial"/>
        </w:rPr>
        <w:t xml:space="preserve">en Silva García, Fernando (coordinador), </w:t>
      </w:r>
      <w:r w:rsidRPr="00A1394D">
        <w:rPr>
          <w:rFonts w:ascii="Arial" w:hAnsi="Arial" w:cs="Arial"/>
        </w:rPr>
        <w:t>“</w:t>
      </w:r>
      <w:proofErr w:type="spellStart"/>
      <w:r w:rsidRPr="00A1394D">
        <w:rPr>
          <w:rFonts w:ascii="Arial" w:hAnsi="Arial" w:cs="Arial"/>
        </w:rPr>
        <w:t>Garantismo</w:t>
      </w:r>
      <w:proofErr w:type="spellEnd"/>
      <w:r w:rsidRPr="00A1394D">
        <w:rPr>
          <w:rFonts w:ascii="Arial" w:hAnsi="Arial" w:cs="Arial"/>
        </w:rPr>
        <w:t xml:space="preserve"> judicial. Libertad reproductiva”, Editor</w:t>
      </w:r>
      <w:r>
        <w:rPr>
          <w:rFonts w:ascii="Arial" w:hAnsi="Arial" w:cs="Arial"/>
        </w:rPr>
        <w:t>ial Porrúa, México, 2011, p. 670</w:t>
      </w:r>
      <w:r w:rsidRPr="00A1394D">
        <w:rPr>
          <w:rFonts w:ascii="Arial" w:hAnsi="Arial" w:cs="Arial"/>
        </w:rPr>
        <w:t>.</w:t>
      </w:r>
    </w:p>
  </w:footnote>
  <w:footnote w:id="2">
    <w:p w:rsidR="002448C7" w:rsidRPr="002D558C" w:rsidRDefault="002448C7" w:rsidP="00D617BF">
      <w:pPr>
        <w:pStyle w:val="Textonotapie"/>
        <w:jc w:val="both"/>
        <w:rPr>
          <w:rFonts w:ascii="Arial" w:hAnsi="Arial" w:cs="Arial"/>
        </w:rPr>
      </w:pPr>
      <w:r w:rsidRPr="002D558C">
        <w:rPr>
          <w:rStyle w:val="Refdenotaalpie"/>
          <w:rFonts w:ascii="Arial" w:hAnsi="Arial" w:cs="Arial"/>
        </w:rPr>
        <w:footnoteRef/>
      </w:r>
      <w:r w:rsidRPr="002D558C">
        <w:rPr>
          <w:rFonts w:ascii="Arial" w:hAnsi="Arial" w:cs="Arial"/>
        </w:rPr>
        <w:t xml:space="preserve"> </w:t>
      </w:r>
      <w:r w:rsidRPr="00034454">
        <w:rPr>
          <w:rFonts w:ascii="Arial" w:hAnsi="Arial" w:cs="Arial"/>
          <w:i/>
        </w:rPr>
        <w:t>Cfr.</w:t>
      </w:r>
      <w:r w:rsidRPr="002D558C">
        <w:rPr>
          <w:rFonts w:ascii="Arial" w:hAnsi="Arial" w:cs="Arial"/>
        </w:rPr>
        <w:t xml:space="preserve"> Reguera Andrés, María Cruz, </w:t>
      </w:r>
      <w:r w:rsidRPr="002D558C">
        <w:rPr>
          <w:rFonts w:ascii="Arial" w:hAnsi="Arial" w:cs="Arial"/>
          <w:i/>
        </w:rPr>
        <w:t>El derecho a la salud reproductiva. Configuración en el marco jurídico nacional e internacional</w:t>
      </w:r>
      <w:r w:rsidRPr="002D558C">
        <w:rPr>
          <w:rFonts w:ascii="Arial" w:hAnsi="Arial" w:cs="Arial"/>
        </w:rPr>
        <w:t>, Ediciones Universidad Cantabria, España, 2016, p. 36.</w:t>
      </w:r>
    </w:p>
  </w:footnote>
  <w:footnote w:id="3">
    <w:p w:rsidR="002448C7" w:rsidRDefault="002448C7" w:rsidP="00D617BF">
      <w:pPr>
        <w:pStyle w:val="Textonotapie"/>
        <w:jc w:val="both"/>
      </w:pPr>
      <w:r>
        <w:rPr>
          <w:rStyle w:val="Refdenotaalpie"/>
        </w:rPr>
        <w:footnoteRef/>
      </w:r>
      <w:r>
        <w:t xml:space="preserve"> </w:t>
      </w:r>
      <w:r w:rsidRPr="00A1394D">
        <w:rPr>
          <w:rFonts w:ascii="Arial" w:hAnsi="Arial" w:cs="Arial"/>
        </w:rPr>
        <w:t xml:space="preserve">Cortés Campos, Josefina, </w:t>
      </w:r>
      <w:proofErr w:type="spellStart"/>
      <w:r>
        <w:rPr>
          <w:rFonts w:ascii="Arial" w:hAnsi="Arial" w:cs="Arial"/>
          <w:i/>
        </w:rPr>
        <w:t>op</w:t>
      </w:r>
      <w:proofErr w:type="spellEnd"/>
      <w:r>
        <w:rPr>
          <w:rFonts w:ascii="Arial" w:hAnsi="Arial" w:cs="Arial"/>
          <w:i/>
        </w:rPr>
        <w:t>. cit.</w:t>
      </w:r>
      <w:r w:rsidRPr="00A1394D">
        <w:rPr>
          <w:rFonts w:ascii="Arial" w:hAnsi="Arial" w:cs="Arial"/>
        </w:rPr>
        <w:t>, p</w:t>
      </w:r>
      <w:r>
        <w:rPr>
          <w:rFonts w:ascii="Arial" w:hAnsi="Arial" w:cs="Arial"/>
        </w:rPr>
        <w:t>. 673</w:t>
      </w:r>
      <w:r w:rsidRPr="00A1394D">
        <w:rPr>
          <w:rFonts w:ascii="Arial" w:hAnsi="Arial" w:cs="Arial"/>
        </w:rPr>
        <w:t>.</w:t>
      </w:r>
    </w:p>
  </w:footnote>
  <w:footnote w:id="4">
    <w:p w:rsidR="002448C7" w:rsidRPr="00CC2841" w:rsidRDefault="002448C7" w:rsidP="00D617BF">
      <w:pPr>
        <w:pStyle w:val="Textonotapie"/>
        <w:jc w:val="both"/>
        <w:rPr>
          <w:rFonts w:ascii="Arial" w:hAnsi="Arial" w:cs="Arial"/>
        </w:rPr>
      </w:pPr>
      <w:r w:rsidRPr="00CC2841">
        <w:rPr>
          <w:rStyle w:val="Refdenotaalpie"/>
          <w:rFonts w:ascii="Arial" w:hAnsi="Arial" w:cs="Arial"/>
        </w:rPr>
        <w:footnoteRef/>
      </w:r>
      <w:r w:rsidRPr="00CC2841">
        <w:rPr>
          <w:rFonts w:ascii="Arial" w:hAnsi="Arial" w:cs="Arial"/>
        </w:rPr>
        <w:t xml:space="preserve"> Badilla, Ana Elena, “El derecho a constitución y a la protección de la familia en la normativa y la jurisprudencia del Sistema Interamericano de Derechos Humanos”, p. 111,  </w:t>
      </w:r>
      <w:hyperlink r:id="rId1" w:history="1">
        <w:r w:rsidRPr="00CC2841">
          <w:rPr>
            <w:rStyle w:val="Hipervnculo"/>
            <w:rFonts w:ascii="Arial" w:hAnsi="Arial" w:cs="Arial"/>
          </w:rPr>
          <w:t>http://www.corteidh.or.cr/tablas/a22086.pdf</w:t>
        </w:r>
      </w:hyperlink>
      <w:r w:rsidRPr="00CC2841">
        <w:rPr>
          <w:rFonts w:ascii="Arial" w:hAnsi="Arial" w:cs="Arial"/>
        </w:rPr>
        <w:t>, fecha de consulta: septiembre de 2017.</w:t>
      </w:r>
    </w:p>
  </w:footnote>
  <w:footnote w:id="5">
    <w:p w:rsidR="002448C7" w:rsidRDefault="002448C7" w:rsidP="00687841">
      <w:pPr>
        <w:pStyle w:val="Textonotapie"/>
        <w:jc w:val="both"/>
      </w:pPr>
      <w:r w:rsidRPr="002B0671">
        <w:rPr>
          <w:rStyle w:val="Refdenotaalpie"/>
          <w:rFonts w:ascii="Arial" w:hAnsi="Arial" w:cs="Arial"/>
        </w:rPr>
        <w:footnoteRef/>
      </w:r>
      <w:r w:rsidRPr="002B0671">
        <w:rPr>
          <w:rFonts w:ascii="Arial" w:hAnsi="Arial" w:cs="Arial"/>
        </w:rPr>
        <w:t xml:space="preserve"> </w:t>
      </w:r>
      <w:hyperlink r:id="rId2" w:history="1">
        <w:r w:rsidRPr="007D4810">
          <w:rPr>
            <w:rStyle w:val="Hipervnculo"/>
            <w:rFonts w:ascii="Arial" w:hAnsi="Arial" w:cs="Arial"/>
          </w:rPr>
          <w:t>http://www.ohchr.org/SP/Issues/CulturalRights/Pages/benefitfromscientificprogress.aspx</w:t>
        </w:r>
      </w:hyperlink>
      <w:r>
        <w:rPr>
          <w:rFonts w:ascii="Arial" w:hAnsi="Arial" w:cs="Arial"/>
        </w:rPr>
        <w:t>, fecha de consulta: septiembre de 2017.</w:t>
      </w:r>
    </w:p>
  </w:footnote>
  <w:footnote w:id="6">
    <w:p w:rsidR="002448C7" w:rsidRPr="00F22FE1" w:rsidRDefault="002448C7" w:rsidP="00D617BF">
      <w:pPr>
        <w:pStyle w:val="Textonotapie"/>
        <w:jc w:val="both"/>
        <w:rPr>
          <w:rFonts w:ascii="Arial" w:hAnsi="Arial" w:cs="Arial"/>
        </w:rPr>
      </w:pPr>
      <w:r w:rsidRPr="00F22FE1">
        <w:rPr>
          <w:rStyle w:val="Refdenotaalpie"/>
          <w:rFonts w:ascii="Arial" w:hAnsi="Arial" w:cs="Arial"/>
        </w:rPr>
        <w:footnoteRef/>
      </w:r>
      <w:r w:rsidRPr="00F22FE1">
        <w:rPr>
          <w:rFonts w:ascii="Arial" w:hAnsi="Arial" w:cs="Arial"/>
        </w:rPr>
        <w:t xml:space="preserve"> Reproducción asistida, género y derechos humanos en América Latina, Instituto Interamericano de Derechos Humanos, </w:t>
      </w:r>
      <w:r>
        <w:rPr>
          <w:rFonts w:ascii="Arial" w:hAnsi="Arial" w:cs="Arial"/>
        </w:rPr>
        <w:t xml:space="preserve">tomo 4, </w:t>
      </w:r>
      <w:r w:rsidRPr="00F22FE1">
        <w:rPr>
          <w:rFonts w:ascii="Arial" w:hAnsi="Arial" w:cs="Arial"/>
        </w:rPr>
        <w:t xml:space="preserve">Costa Rica, 2008, p. 77, </w:t>
      </w:r>
      <w:hyperlink r:id="rId3" w:history="1">
        <w:r w:rsidRPr="00F22FE1">
          <w:rPr>
            <w:rStyle w:val="Hipervnculo"/>
            <w:rFonts w:ascii="Arial" w:hAnsi="Arial" w:cs="Arial"/>
          </w:rPr>
          <w:t>https://www.iidh.ed.cr/IIDH/media/1836/reproduccion_asistida_al-4-2008.pdf</w:t>
        </w:r>
      </w:hyperlink>
      <w:r w:rsidRPr="00F22FE1">
        <w:rPr>
          <w:rFonts w:ascii="Arial" w:hAnsi="Arial" w:cs="Arial"/>
        </w:rPr>
        <w:t>, fecha de consulta septiembre de 2017.</w:t>
      </w:r>
    </w:p>
  </w:footnote>
  <w:footnote w:id="7">
    <w:p w:rsidR="002448C7" w:rsidRPr="00B82F04" w:rsidRDefault="002448C7" w:rsidP="00D617BF">
      <w:pPr>
        <w:pStyle w:val="Textonotapie"/>
        <w:jc w:val="both"/>
        <w:rPr>
          <w:rFonts w:ascii="Arial" w:hAnsi="Arial" w:cs="Arial"/>
        </w:rPr>
      </w:pPr>
      <w:r w:rsidRPr="00B82F04">
        <w:rPr>
          <w:rStyle w:val="Refdenotaalpie"/>
          <w:rFonts w:ascii="Arial" w:hAnsi="Arial" w:cs="Arial"/>
        </w:rPr>
        <w:footnoteRef/>
      </w:r>
      <w:r w:rsidRPr="00B82F04">
        <w:rPr>
          <w:rFonts w:ascii="Arial" w:hAnsi="Arial" w:cs="Arial"/>
        </w:rPr>
        <w:t xml:space="preserve"> Reguera Andrés, María Cruz, </w:t>
      </w:r>
      <w:proofErr w:type="spellStart"/>
      <w:r>
        <w:rPr>
          <w:rFonts w:ascii="Arial" w:hAnsi="Arial" w:cs="Arial"/>
          <w:i/>
        </w:rPr>
        <w:t>op</w:t>
      </w:r>
      <w:proofErr w:type="spellEnd"/>
      <w:r>
        <w:rPr>
          <w:rFonts w:ascii="Arial" w:hAnsi="Arial" w:cs="Arial"/>
          <w:i/>
        </w:rPr>
        <w:t>. cit.</w:t>
      </w:r>
      <w:r w:rsidRPr="00B82F04">
        <w:rPr>
          <w:rFonts w:ascii="Arial" w:hAnsi="Arial" w:cs="Arial"/>
        </w:rPr>
        <w:t>, p. 61.</w:t>
      </w:r>
    </w:p>
  </w:footnote>
  <w:footnote w:id="8">
    <w:p w:rsidR="002448C7" w:rsidRPr="00B82F04" w:rsidRDefault="002448C7" w:rsidP="00D617BF">
      <w:pPr>
        <w:pStyle w:val="Textonotapie"/>
        <w:jc w:val="both"/>
        <w:rPr>
          <w:rFonts w:ascii="Arial" w:hAnsi="Arial" w:cs="Arial"/>
        </w:rPr>
      </w:pPr>
      <w:r w:rsidRPr="00B82F04">
        <w:rPr>
          <w:rStyle w:val="Refdenotaalpie"/>
          <w:rFonts w:ascii="Arial" w:hAnsi="Arial" w:cs="Arial"/>
        </w:rPr>
        <w:footnoteRef/>
      </w:r>
      <w:r w:rsidRPr="00B82F04">
        <w:rPr>
          <w:rFonts w:ascii="Arial" w:hAnsi="Arial" w:cs="Arial"/>
        </w:rPr>
        <w:t xml:space="preserve"> Flores Ávalos Elvia Lucía, “Derechos de los sujetos que participan en la reproducción asistida”, p. 66, </w:t>
      </w:r>
      <w:hyperlink r:id="rId4" w:history="1">
        <w:r w:rsidRPr="00B82F04">
          <w:rPr>
            <w:rStyle w:val="Hipervnculo"/>
            <w:rFonts w:ascii="Arial" w:hAnsi="Arial" w:cs="Arial"/>
          </w:rPr>
          <w:t>https://archivos.juridicas.unam.mx/www/bjv/libros/7/3155/6.pdf</w:t>
        </w:r>
      </w:hyperlink>
      <w:r w:rsidRPr="00B82F04">
        <w:rPr>
          <w:rFonts w:ascii="Arial" w:hAnsi="Arial" w:cs="Arial"/>
        </w:rPr>
        <w:t>, fecha de consulta: septiembre de 2017.</w:t>
      </w:r>
    </w:p>
  </w:footnote>
  <w:footnote w:id="9">
    <w:p w:rsidR="002448C7" w:rsidRPr="00B82F04" w:rsidRDefault="002448C7" w:rsidP="00D617BF">
      <w:pPr>
        <w:pStyle w:val="Textonotapie"/>
        <w:jc w:val="both"/>
        <w:rPr>
          <w:rFonts w:ascii="Arial" w:hAnsi="Arial" w:cs="Arial"/>
        </w:rPr>
      </w:pPr>
      <w:r w:rsidRPr="00B82F04">
        <w:rPr>
          <w:rStyle w:val="Refdenotaalpie"/>
          <w:rFonts w:ascii="Arial" w:hAnsi="Arial" w:cs="Arial"/>
        </w:rPr>
        <w:footnoteRef/>
      </w:r>
      <w:r w:rsidRPr="00B82F04">
        <w:rPr>
          <w:rFonts w:ascii="Arial" w:hAnsi="Arial" w:cs="Arial"/>
        </w:rPr>
        <w:t xml:space="preserve"> “La fertilización homóloga se presenta cuando el material genético de la mujer y del hombre forman parte de una familia, es decir, tanto el óvulo como el esperma son de la esposa o esposo, concubina o </w:t>
      </w:r>
      <w:proofErr w:type="spellStart"/>
      <w:r w:rsidRPr="00B82F04">
        <w:rPr>
          <w:rFonts w:ascii="Arial" w:hAnsi="Arial" w:cs="Arial"/>
        </w:rPr>
        <w:t>concubinatario</w:t>
      </w:r>
      <w:proofErr w:type="spellEnd"/>
      <w:r w:rsidRPr="00B82F04">
        <w:rPr>
          <w:rFonts w:ascii="Arial" w:hAnsi="Arial" w:cs="Arial"/>
        </w:rPr>
        <w:t xml:space="preserve">”. </w:t>
      </w:r>
      <w:r w:rsidRPr="00B82F04">
        <w:rPr>
          <w:rFonts w:ascii="Arial" w:hAnsi="Arial" w:cs="Arial"/>
          <w:i/>
        </w:rPr>
        <w:t>Cfr.</w:t>
      </w:r>
      <w:r w:rsidRPr="00B82F04">
        <w:rPr>
          <w:rFonts w:ascii="Arial" w:hAnsi="Arial" w:cs="Arial"/>
        </w:rPr>
        <w:t xml:space="preserve"> Flores Ávalos Elvia Lucía, </w:t>
      </w:r>
      <w:proofErr w:type="spellStart"/>
      <w:r w:rsidRPr="00B54727">
        <w:rPr>
          <w:rFonts w:ascii="Arial" w:hAnsi="Arial" w:cs="Arial"/>
          <w:i/>
        </w:rPr>
        <w:t>op</w:t>
      </w:r>
      <w:proofErr w:type="spellEnd"/>
      <w:r w:rsidRPr="00B54727">
        <w:rPr>
          <w:rFonts w:ascii="Arial" w:hAnsi="Arial" w:cs="Arial"/>
          <w:i/>
        </w:rPr>
        <w:t>. cit.</w:t>
      </w:r>
      <w:r w:rsidRPr="00B82F04">
        <w:rPr>
          <w:rFonts w:ascii="Arial" w:hAnsi="Arial" w:cs="Arial"/>
        </w:rPr>
        <w:t>, p. 66.</w:t>
      </w:r>
    </w:p>
  </w:footnote>
  <w:footnote w:id="10">
    <w:p w:rsidR="002448C7" w:rsidRPr="008234AB" w:rsidRDefault="002448C7" w:rsidP="00D617BF">
      <w:pPr>
        <w:pStyle w:val="Textonotapie"/>
        <w:jc w:val="both"/>
        <w:rPr>
          <w:rFonts w:ascii="Arial" w:hAnsi="Arial" w:cs="Arial"/>
        </w:rPr>
      </w:pPr>
      <w:r w:rsidRPr="00B82F04">
        <w:rPr>
          <w:rStyle w:val="Refdenotaalpie"/>
          <w:rFonts w:ascii="Arial" w:hAnsi="Arial" w:cs="Arial"/>
        </w:rPr>
        <w:footnoteRef/>
      </w:r>
      <w:r w:rsidRPr="00B82F04">
        <w:rPr>
          <w:rFonts w:ascii="Arial" w:hAnsi="Arial" w:cs="Arial"/>
        </w:rPr>
        <w:t xml:space="preserve"> “La fertilización </w:t>
      </w:r>
      <w:proofErr w:type="spellStart"/>
      <w:r w:rsidRPr="00B82F04">
        <w:rPr>
          <w:rFonts w:ascii="Arial" w:hAnsi="Arial" w:cs="Arial"/>
        </w:rPr>
        <w:t>heteróloga</w:t>
      </w:r>
      <w:proofErr w:type="spellEnd"/>
      <w:r w:rsidRPr="00B82F04">
        <w:rPr>
          <w:rFonts w:ascii="Arial" w:hAnsi="Arial" w:cs="Arial"/>
        </w:rPr>
        <w:t xml:space="preserve"> se presenta cuando el materia genético, ya sea el óvulo o el esperma, proviene de un tercero a la relación de pareja, generalmente se recurre a éste por cuestiones de infertilidad del hombre, o por riesgo de transmitir una enfermedad genética asociada al sexo”.</w:t>
      </w:r>
      <w:r>
        <w:t xml:space="preserve"> </w:t>
      </w:r>
      <w:r w:rsidRPr="00B82F04">
        <w:rPr>
          <w:rFonts w:ascii="Arial" w:hAnsi="Arial" w:cs="Arial"/>
          <w:i/>
        </w:rPr>
        <w:t>Cfr.</w:t>
      </w:r>
      <w:r w:rsidRPr="00B82F04">
        <w:rPr>
          <w:rFonts w:ascii="Arial" w:hAnsi="Arial" w:cs="Arial"/>
        </w:rPr>
        <w:t xml:space="preserve"> Flores Ávalos Elvia Lucía, </w:t>
      </w:r>
      <w:proofErr w:type="spellStart"/>
      <w:r w:rsidRPr="00B54727">
        <w:rPr>
          <w:rFonts w:ascii="Arial" w:hAnsi="Arial" w:cs="Arial"/>
          <w:i/>
        </w:rPr>
        <w:t>op</w:t>
      </w:r>
      <w:proofErr w:type="spellEnd"/>
      <w:r w:rsidRPr="00B54727">
        <w:rPr>
          <w:rFonts w:ascii="Arial" w:hAnsi="Arial" w:cs="Arial"/>
          <w:i/>
        </w:rPr>
        <w:t>. cit</w:t>
      </w:r>
      <w:r>
        <w:rPr>
          <w:rFonts w:ascii="Arial" w:hAnsi="Arial" w:cs="Arial"/>
        </w:rPr>
        <w:t>.</w:t>
      </w:r>
      <w:r w:rsidRPr="00B82F04">
        <w:rPr>
          <w:rFonts w:ascii="Arial" w:hAnsi="Arial" w:cs="Arial"/>
        </w:rPr>
        <w:t>, p. 66.</w:t>
      </w:r>
    </w:p>
  </w:footnote>
  <w:footnote w:id="11">
    <w:p w:rsidR="002448C7" w:rsidRDefault="002448C7" w:rsidP="00D617BF">
      <w:pPr>
        <w:pStyle w:val="Textonotapie"/>
        <w:jc w:val="both"/>
      </w:pPr>
      <w:r w:rsidRPr="00DD7C94">
        <w:rPr>
          <w:rStyle w:val="Refdenotaalpie"/>
          <w:rFonts w:ascii="Arial" w:hAnsi="Arial" w:cs="Arial"/>
        </w:rPr>
        <w:footnoteRef/>
      </w:r>
      <w:r w:rsidRPr="00DD7C94">
        <w:rPr>
          <w:rFonts w:ascii="Arial" w:hAnsi="Arial" w:cs="Arial"/>
        </w:rPr>
        <w:t xml:space="preserve"> </w:t>
      </w:r>
      <w:r w:rsidRPr="00B54727">
        <w:rPr>
          <w:rFonts w:ascii="Arial" w:hAnsi="Arial" w:cs="Arial"/>
          <w:i/>
        </w:rPr>
        <w:t>Ibídem</w:t>
      </w:r>
      <w:r w:rsidRPr="00DD7C94">
        <w:rPr>
          <w:rFonts w:ascii="Arial" w:hAnsi="Arial" w:cs="Arial"/>
        </w:rPr>
        <w:t>, p. 67.</w:t>
      </w:r>
    </w:p>
  </w:footnote>
  <w:footnote w:id="12">
    <w:p w:rsidR="002448C7" w:rsidRPr="00616F7C" w:rsidRDefault="002448C7" w:rsidP="00D617BF">
      <w:pPr>
        <w:pStyle w:val="Textonotapie"/>
        <w:jc w:val="both"/>
        <w:rPr>
          <w:rFonts w:ascii="Arial" w:hAnsi="Arial" w:cs="Arial"/>
        </w:rPr>
      </w:pPr>
      <w:r w:rsidRPr="00616F7C">
        <w:rPr>
          <w:rStyle w:val="Refdenotaalpie"/>
          <w:rFonts w:ascii="Arial" w:hAnsi="Arial" w:cs="Arial"/>
        </w:rPr>
        <w:footnoteRef/>
      </w:r>
      <w:r w:rsidRPr="00616F7C">
        <w:rPr>
          <w:rFonts w:ascii="Arial" w:hAnsi="Arial" w:cs="Arial"/>
        </w:rPr>
        <w:t xml:space="preserve"> </w:t>
      </w:r>
      <w:r w:rsidRPr="00616F7C">
        <w:rPr>
          <w:rFonts w:ascii="Arial" w:hAnsi="Arial" w:cs="Arial"/>
          <w:i/>
        </w:rPr>
        <w:t>Saber más sobre fertilidad y reproducción asistida</w:t>
      </w:r>
      <w:r w:rsidRPr="00616F7C">
        <w:rPr>
          <w:rFonts w:ascii="Arial" w:hAnsi="Arial" w:cs="Arial"/>
        </w:rPr>
        <w:t xml:space="preserve">, Sociedad Española de Fertilidad, Madrid, p. 44, </w:t>
      </w:r>
      <w:hyperlink r:id="rId5" w:history="1">
        <w:r w:rsidRPr="00616F7C">
          <w:rPr>
            <w:rStyle w:val="Hipervnculo"/>
            <w:rFonts w:ascii="Arial" w:hAnsi="Arial" w:cs="Arial"/>
          </w:rPr>
          <w:t>http://www.sefertilidad.net/docs/biblioteca/libros/saberMas.pdf</w:t>
        </w:r>
      </w:hyperlink>
      <w:r w:rsidRPr="00616F7C">
        <w:rPr>
          <w:rFonts w:ascii="Arial" w:hAnsi="Arial" w:cs="Arial"/>
        </w:rPr>
        <w:t>, fecha de consulta: septiembre de 2017.</w:t>
      </w:r>
    </w:p>
  </w:footnote>
  <w:footnote w:id="13">
    <w:p w:rsidR="002448C7" w:rsidRPr="00616F7C" w:rsidRDefault="002448C7" w:rsidP="00D617BF">
      <w:pPr>
        <w:pStyle w:val="Textonotapie"/>
        <w:jc w:val="both"/>
        <w:rPr>
          <w:rFonts w:ascii="Arial" w:hAnsi="Arial" w:cs="Arial"/>
        </w:rPr>
      </w:pPr>
      <w:r w:rsidRPr="00616F7C">
        <w:rPr>
          <w:rStyle w:val="Refdenotaalpie"/>
          <w:rFonts w:ascii="Arial" w:hAnsi="Arial" w:cs="Arial"/>
        </w:rPr>
        <w:footnoteRef/>
      </w:r>
      <w:r w:rsidRPr="00616F7C">
        <w:rPr>
          <w:rFonts w:ascii="Arial" w:hAnsi="Arial" w:cs="Arial"/>
        </w:rPr>
        <w:t xml:space="preserve"> </w:t>
      </w:r>
      <w:r>
        <w:rPr>
          <w:rFonts w:ascii="Arial" w:hAnsi="Arial" w:cs="Arial"/>
          <w:i/>
        </w:rPr>
        <w:t>Ibídem</w:t>
      </w:r>
    </w:p>
  </w:footnote>
  <w:footnote w:id="14">
    <w:p w:rsidR="002448C7" w:rsidRPr="00616F7C" w:rsidRDefault="002448C7" w:rsidP="00D617BF">
      <w:pPr>
        <w:pStyle w:val="Textonotapie"/>
        <w:jc w:val="both"/>
        <w:rPr>
          <w:rFonts w:ascii="Arial" w:hAnsi="Arial" w:cs="Arial"/>
        </w:rPr>
      </w:pPr>
      <w:r w:rsidRPr="00616F7C">
        <w:rPr>
          <w:rStyle w:val="Refdenotaalpie"/>
          <w:rFonts w:ascii="Arial" w:hAnsi="Arial" w:cs="Arial"/>
        </w:rPr>
        <w:footnoteRef/>
      </w:r>
      <w:r w:rsidRPr="00616F7C">
        <w:rPr>
          <w:rFonts w:ascii="Arial" w:hAnsi="Arial" w:cs="Arial"/>
        </w:rPr>
        <w:t xml:space="preserve"> </w:t>
      </w:r>
      <w:r w:rsidRPr="00616F7C">
        <w:rPr>
          <w:rFonts w:ascii="Arial" w:hAnsi="Arial" w:cs="Arial"/>
          <w:i/>
        </w:rPr>
        <w:t>Cfr.</w:t>
      </w:r>
      <w:r w:rsidRPr="00616F7C">
        <w:rPr>
          <w:rFonts w:ascii="Arial" w:hAnsi="Arial" w:cs="Arial"/>
        </w:rPr>
        <w:t xml:space="preserve"> </w:t>
      </w:r>
      <w:r w:rsidRPr="00616F7C">
        <w:rPr>
          <w:rFonts w:ascii="Arial" w:hAnsi="Arial" w:cs="Arial"/>
          <w:i/>
        </w:rPr>
        <w:t>Saber más sobre fertilidad y reproducción asistida</w:t>
      </w:r>
      <w:r w:rsidRPr="00616F7C">
        <w:rPr>
          <w:rFonts w:ascii="Arial" w:hAnsi="Arial" w:cs="Arial"/>
        </w:rPr>
        <w:t xml:space="preserve">, </w:t>
      </w:r>
      <w:proofErr w:type="spellStart"/>
      <w:r w:rsidRPr="00616F7C">
        <w:rPr>
          <w:rFonts w:ascii="Arial" w:hAnsi="Arial" w:cs="Arial"/>
        </w:rPr>
        <w:t>op</w:t>
      </w:r>
      <w:proofErr w:type="spellEnd"/>
      <w:r w:rsidRPr="00B54727">
        <w:rPr>
          <w:rFonts w:ascii="Arial" w:hAnsi="Arial" w:cs="Arial"/>
          <w:i/>
        </w:rPr>
        <w:t>. cit</w:t>
      </w:r>
      <w:r>
        <w:rPr>
          <w:rFonts w:ascii="Arial" w:hAnsi="Arial" w:cs="Arial"/>
        </w:rPr>
        <w:t>.</w:t>
      </w:r>
      <w:r w:rsidRPr="00616F7C">
        <w:rPr>
          <w:rFonts w:ascii="Arial" w:hAnsi="Arial" w:cs="Arial"/>
        </w:rPr>
        <w:t>, p. 44.</w:t>
      </w:r>
    </w:p>
  </w:footnote>
  <w:footnote w:id="15">
    <w:p w:rsidR="002448C7" w:rsidRPr="00616F7C" w:rsidRDefault="002448C7" w:rsidP="00D617BF">
      <w:pPr>
        <w:pStyle w:val="Textonotapie"/>
        <w:jc w:val="both"/>
        <w:rPr>
          <w:rFonts w:ascii="Arial" w:hAnsi="Arial" w:cs="Arial"/>
        </w:rPr>
      </w:pPr>
      <w:r w:rsidRPr="00616F7C">
        <w:rPr>
          <w:rStyle w:val="Refdenotaalpie"/>
          <w:rFonts w:ascii="Arial" w:hAnsi="Arial" w:cs="Arial"/>
        </w:rPr>
        <w:footnoteRef/>
      </w:r>
      <w:r w:rsidRPr="00616F7C">
        <w:rPr>
          <w:rFonts w:ascii="Arial" w:hAnsi="Arial" w:cs="Arial"/>
        </w:rPr>
        <w:t xml:space="preserve"> </w:t>
      </w:r>
      <w:r w:rsidRPr="00616F7C">
        <w:rPr>
          <w:rFonts w:ascii="Arial" w:hAnsi="Arial" w:cs="Arial"/>
          <w:i/>
        </w:rPr>
        <w:t>Cfr.</w:t>
      </w:r>
      <w:r w:rsidRPr="00616F7C">
        <w:rPr>
          <w:rFonts w:ascii="Arial" w:hAnsi="Arial" w:cs="Arial"/>
        </w:rPr>
        <w:t xml:space="preserve"> </w:t>
      </w:r>
      <w:r w:rsidRPr="00616F7C">
        <w:rPr>
          <w:rFonts w:ascii="Arial" w:hAnsi="Arial" w:cs="Arial"/>
          <w:i/>
        </w:rPr>
        <w:t>Saber más sobre fertilidad y reproducción asistida</w:t>
      </w:r>
      <w:r>
        <w:rPr>
          <w:rFonts w:ascii="Arial" w:hAnsi="Arial" w:cs="Arial"/>
        </w:rPr>
        <w:t xml:space="preserve">, </w:t>
      </w:r>
      <w:proofErr w:type="spellStart"/>
      <w:r w:rsidRPr="00B54727">
        <w:rPr>
          <w:rFonts w:ascii="Arial" w:hAnsi="Arial" w:cs="Arial"/>
          <w:i/>
        </w:rPr>
        <w:t>op</w:t>
      </w:r>
      <w:proofErr w:type="spellEnd"/>
      <w:r w:rsidRPr="00B54727">
        <w:rPr>
          <w:rFonts w:ascii="Arial" w:hAnsi="Arial" w:cs="Arial"/>
          <w:i/>
        </w:rPr>
        <w:t>. cit</w:t>
      </w:r>
      <w:r>
        <w:rPr>
          <w:rFonts w:ascii="Arial" w:hAnsi="Arial" w:cs="Arial"/>
        </w:rPr>
        <w:t>.,</w:t>
      </w:r>
      <w:r w:rsidRPr="00616F7C">
        <w:rPr>
          <w:rFonts w:ascii="Arial" w:hAnsi="Arial" w:cs="Arial"/>
        </w:rPr>
        <w:t xml:space="preserve"> p. 45.</w:t>
      </w:r>
    </w:p>
  </w:footnote>
  <w:footnote w:id="16">
    <w:p w:rsidR="002448C7" w:rsidRDefault="002448C7" w:rsidP="007638A3">
      <w:pPr>
        <w:pStyle w:val="Textonotapie"/>
        <w:jc w:val="both"/>
      </w:pPr>
      <w:r w:rsidRPr="00616F7C">
        <w:rPr>
          <w:rStyle w:val="Refdenotaalpie"/>
          <w:rFonts w:ascii="Arial" w:hAnsi="Arial" w:cs="Arial"/>
        </w:rPr>
        <w:footnoteRef/>
      </w:r>
      <w:r w:rsidRPr="00616F7C">
        <w:rPr>
          <w:rFonts w:ascii="Arial" w:hAnsi="Arial" w:cs="Arial"/>
        </w:rPr>
        <w:t xml:space="preserve"> Valencia Madera, Iván, </w:t>
      </w:r>
      <w:r w:rsidRPr="00616F7C">
        <w:rPr>
          <w:rFonts w:ascii="Arial" w:hAnsi="Arial" w:cs="Arial"/>
          <w:i/>
        </w:rPr>
        <w:t>Fertilización in vitro y transferencia embrionaria</w:t>
      </w:r>
      <w:r w:rsidRPr="00616F7C">
        <w:rPr>
          <w:rFonts w:ascii="Arial" w:hAnsi="Arial" w:cs="Arial"/>
        </w:rPr>
        <w:t xml:space="preserve">, Red Latinoamericana de Reproducción Asistida, </w:t>
      </w:r>
      <w:hyperlink r:id="rId6" w:history="1">
        <w:r w:rsidRPr="00616F7C">
          <w:rPr>
            <w:rStyle w:val="Hipervnculo"/>
            <w:rFonts w:ascii="Arial" w:hAnsi="Arial" w:cs="Arial"/>
          </w:rPr>
          <w:t>http://redlara.com/aa_espanhol/database_livros_detalhes2.asp?cadastroid=134</w:t>
        </w:r>
      </w:hyperlink>
      <w:r w:rsidRPr="00616F7C">
        <w:rPr>
          <w:rFonts w:ascii="Arial" w:hAnsi="Arial" w:cs="Arial"/>
        </w:rPr>
        <w:t>, fecha de consulta: octubre de 2017.</w:t>
      </w:r>
    </w:p>
  </w:footnote>
  <w:footnote w:id="17">
    <w:p w:rsidR="002448C7" w:rsidRPr="00810D3F" w:rsidRDefault="002448C7" w:rsidP="00D617BF">
      <w:pPr>
        <w:pStyle w:val="Textonotapie"/>
        <w:jc w:val="both"/>
        <w:rPr>
          <w:rFonts w:ascii="Arial" w:hAnsi="Arial" w:cs="Arial"/>
        </w:rPr>
      </w:pPr>
      <w:r w:rsidRPr="00810D3F">
        <w:rPr>
          <w:rStyle w:val="Refdenotaalpie"/>
          <w:rFonts w:ascii="Arial" w:hAnsi="Arial" w:cs="Arial"/>
        </w:rPr>
        <w:footnoteRef/>
      </w:r>
      <w:r w:rsidRPr="00810D3F">
        <w:rPr>
          <w:rFonts w:ascii="Arial" w:hAnsi="Arial" w:cs="Arial"/>
        </w:rPr>
        <w:t xml:space="preserve"> Curtis, Helena, et. al, </w:t>
      </w:r>
      <w:r w:rsidRPr="00810D3F">
        <w:rPr>
          <w:rFonts w:ascii="Arial" w:hAnsi="Arial" w:cs="Arial"/>
          <w:i/>
        </w:rPr>
        <w:t>Invitación a la biología</w:t>
      </w:r>
      <w:r w:rsidRPr="00810D3F">
        <w:rPr>
          <w:rFonts w:ascii="Arial" w:hAnsi="Arial" w:cs="Arial"/>
        </w:rPr>
        <w:t>, Editorial Panamericana, 6ª ed., España, p. 542.</w:t>
      </w:r>
    </w:p>
  </w:footnote>
  <w:footnote w:id="18">
    <w:p w:rsidR="002448C7" w:rsidRPr="00810D3F" w:rsidRDefault="002448C7" w:rsidP="00D617BF">
      <w:pPr>
        <w:pStyle w:val="Textonotapie"/>
        <w:jc w:val="both"/>
        <w:rPr>
          <w:rFonts w:ascii="Arial" w:hAnsi="Arial" w:cs="Arial"/>
        </w:rPr>
      </w:pPr>
      <w:r w:rsidRPr="00810D3F">
        <w:rPr>
          <w:rStyle w:val="Refdenotaalpie"/>
          <w:rFonts w:ascii="Arial" w:hAnsi="Arial" w:cs="Arial"/>
        </w:rPr>
        <w:footnoteRef/>
      </w:r>
      <w:r w:rsidRPr="00810D3F">
        <w:rPr>
          <w:rFonts w:ascii="Arial" w:hAnsi="Arial" w:cs="Arial"/>
        </w:rPr>
        <w:t xml:space="preserve"> </w:t>
      </w:r>
      <w:r w:rsidRPr="00810D3F">
        <w:rPr>
          <w:rFonts w:ascii="Arial" w:hAnsi="Arial" w:cs="Arial"/>
          <w:i/>
        </w:rPr>
        <w:t>Cfr.</w:t>
      </w:r>
      <w:r w:rsidRPr="00810D3F">
        <w:rPr>
          <w:rFonts w:ascii="Arial" w:hAnsi="Arial" w:cs="Arial"/>
        </w:rPr>
        <w:t xml:space="preserve"> </w:t>
      </w:r>
      <w:proofErr w:type="spellStart"/>
      <w:r w:rsidRPr="00810D3F">
        <w:rPr>
          <w:rFonts w:ascii="Arial" w:hAnsi="Arial" w:cs="Arial"/>
        </w:rPr>
        <w:t>Merlyn</w:t>
      </w:r>
      <w:proofErr w:type="spellEnd"/>
      <w:r w:rsidRPr="00810D3F">
        <w:rPr>
          <w:rFonts w:ascii="Arial" w:hAnsi="Arial" w:cs="Arial"/>
        </w:rPr>
        <w:t xml:space="preserve"> </w:t>
      </w:r>
      <w:proofErr w:type="spellStart"/>
      <w:r w:rsidRPr="00810D3F">
        <w:rPr>
          <w:rFonts w:ascii="Arial" w:hAnsi="Arial" w:cs="Arial"/>
        </w:rPr>
        <w:t>Sacoto</w:t>
      </w:r>
      <w:proofErr w:type="spellEnd"/>
      <w:r w:rsidRPr="00810D3F">
        <w:rPr>
          <w:rFonts w:ascii="Arial" w:hAnsi="Arial" w:cs="Arial"/>
        </w:rPr>
        <w:t xml:space="preserve">, Sonia, </w:t>
      </w:r>
      <w:r w:rsidRPr="00810D3F">
        <w:rPr>
          <w:rFonts w:ascii="Arial" w:hAnsi="Arial" w:cs="Arial"/>
          <w:i/>
        </w:rPr>
        <w:t>Derecho y reproducción asistida. Retrato de la evolución médica y sus perspectivas legales en Ecuador</w:t>
      </w:r>
      <w:r>
        <w:rPr>
          <w:rFonts w:ascii="Arial" w:hAnsi="Arial" w:cs="Arial"/>
        </w:rPr>
        <w:t xml:space="preserve">, </w:t>
      </w:r>
      <w:r w:rsidRPr="00810D3F">
        <w:rPr>
          <w:rFonts w:ascii="Arial" w:hAnsi="Arial" w:cs="Arial"/>
        </w:rPr>
        <w:t>Cevallos</w:t>
      </w:r>
      <w:r>
        <w:rPr>
          <w:rFonts w:ascii="Arial" w:hAnsi="Arial" w:cs="Arial"/>
        </w:rPr>
        <w:t xml:space="preserve"> editora jurídica</w:t>
      </w:r>
      <w:r w:rsidRPr="00810D3F">
        <w:rPr>
          <w:rFonts w:ascii="Arial" w:hAnsi="Arial" w:cs="Arial"/>
        </w:rPr>
        <w:t>, Ecuador, 2006, p. 40.</w:t>
      </w:r>
    </w:p>
  </w:footnote>
  <w:footnote w:id="19">
    <w:p w:rsidR="002448C7" w:rsidRDefault="002448C7" w:rsidP="00D617BF">
      <w:pPr>
        <w:pStyle w:val="Textonotapie"/>
        <w:jc w:val="both"/>
      </w:pPr>
      <w:r w:rsidRPr="00024BB6">
        <w:rPr>
          <w:rStyle w:val="Refdenotaalpie"/>
          <w:rFonts w:ascii="Arial" w:hAnsi="Arial" w:cs="Arial"/>
        </w:rPr>
        <w:footnoteRef/>
      </w:r>
      <w:r w:rsidRPr="00024BB6">
        <w:rPr>
          <w:rFonts w:ascii="Arial" w:hAnsi="Arial" w:cs="Arial"/>
        </w:rPr>
        <w:t xml:space="preserve"> Libro blanco </w:t>
      </w:r>
      <w:proofErr w:type="spellStart"/>
      <w:r w:rsidRPr="00024BB6">
        <w:rPr>
          <w:rFonts w:ascii="Arial" w:hAnsi="Arial" w:cs="Arial"/>
        </w:rPr>
        <w:t>sociosanitario</w:t>
      </w:r>
      <w:proofErr w:type="spellEnd"/>
      <w:r w:rsidRPr="00024BB6">
        <w:rPr>
          <w:rFonts w:ascii="Arial" w:hAnsi="Arial" w:cs="Arial"/>
        </w:rPr>
        <w:t xml:space="preserve">. “La infertilidad en España: situación actual y perspectivas”, Sociedad Española de Fertilidad, p. 44, </w:t>
      </w:r>
      <w:hyperlink r:id="rId7" w:history="1">
        <w:r w:rsidRPr="00024BB6">
          <w:rPr>
            <w:rStyle w:val="Hipervnculo"/>
            <w:rFonts w:ascii="Arial" w:hAnsi="Arial" w:cs="Arial"/>
          </w:rPr>
          <w:t>http://www.sefertilidad.net/docs/biblioteca/libros/libroBlanco.pdf</w:t>
        </w:r>
      </w:hyperlink>
      <w:r w:rsidRPr="00024BB6">
        <w:rPr>
          <w:rFonts w:ascii="Arial" w:hAnsi="Arial" w:cs="Arial"/>
        </w:rPr>
        <w:t>, fecha de consulta: octubre de 2017.</w:t>
      </w:r>
    </w:p>
  </w:footnote>
  <w:footnote w:id="20">
    <w:p w:rsidR="002448C7" w:rsidRDefault="002448C7" w:rsidP="00D617BF">
      <w:pPr>
        <w:pStyle w:val="Textonotapie"/>
      </w:pPr>
      <w:r>
        <w:rPr>
          <w:rStyle w:val="Refdenotaalpie"/>
        </w:rPr>
        <w:footnoteRef/>
      </w:r>
      <w:r>
        <w:t xml:space="preserve"> </w:t>
      </w:r>
      <w:r w:rsidRPr="002D558C">
        <w:rPr>
          <w:rFonts w:ascii="Arial" w:hAnsi="Arial" w:cs="Arial"/>
        </w:rPr>
        <w:t xml:space="preserve">Reguera Andrés, María Cruz, </w:t>
      </w:r>
      <w:proofErr w:type="spellStart"/>
      <w:r>
        <w:rPr>
          <w:rFonts w:ascii="Arial" w:hAnsi="Arial" w:cs="Arial"/>
          <w:i/>
        </w:rPr>
        <w:t>op</w:t>
      </w:r>
      <w:proofErr w:type="spellEnd"/>
      <w:r>
        <w:rPr>
          <w:rFonts w:ascii="Arial" w:hAnsi="Arial" w:cs="Arial"/>
          <w:i/>
        </w:rPr>
        <w:t>. cit.</w:t>
      </w:r>
      <w:r>
        <w:rPr>
          <w:rFonts w:ascii="Arial" w:hAnsi="Arial" w:cs="Arial"/>
        </w:rPr>
        <w:t>, p. 89.</w:t>
      </w:r>
    </w:p>
  </w:footnote>
  <w:footnote w:id="21">
    <w:p w:rsidR="002448C7" w:rsidRPr="00BF602B" w:rsidRDefault="002448C7" w:rsidP="00D617BF">
      <w:pPr>
        <w:pStyle w:val="Textonotapie"/>
        <w:rPr>
          <w:rFonts w:ascii="Arial" w:hAnsi="Arial" w:cs="Arial"/>
        </w:rPr>
      </w:pPr>
      <w:r w:rsidRPr="00BF602B">
        <w:rPr>
          <w:rStyle w:val="Refdenotaalpie"/>
          <w:rFonts w:ascii="Arial" w:hAnsi="Arial" w:cs="Arial"/>
        </w:rPr>
        <w:footnoteRef/>
      </w:r>
      <w:r w:rsidRPr="00BF602B">
        <w:rPr>
          <w:rFonts w:ascii="Arial" w:hAnsi="Arial" w:cs="Arial"/>
        </w:rPr>
        <w:t xml:space="preserve"> </w:t>
      </w:r>
      <w:proofErr w:type="spellStart"/>
      <w:r w:rsidRPr="00BF602B">
        <w:rPr>
          <w:rFonts w:ascii="Arial" w:hAnsi="Arial" w:cs="Arial"/>
        </w:rPr>
        <w:t>Brena</w:t>
      </w:r>
      <w:proofErr w:type="spellEnd"/>
      <w:r w:rsidRPr="00BF602B">
        <w:rPr>
          <w:rFonts w:ascii="Arial" w:hAnsi="Arial" w:cs="Arial"/>
        </w:rPr>
        <w:t xml:space="preserve"> Sesma, Ingrid, </w:t>
      </w:r>
      <w:r w:rsidRPr="00BF602B">
        <w:rPr>
          <w:rFonts w:ascii="Arial" w:hAnsi="Arial" w:cs="Arial"/>
          <w:i/>
        </w:rPr>
        <w:t>El derecho y la salud. Temas a reflexionar</w:t>
      </w:r>
      <w:r w:rsidRPr="00BF602B">
        <w:rPr>
          <w:rFonts w:ascii="Arial" w:hAnsi="Arial" w:cs="Arial"/>
        </w:rPr>
        <w:t>, Universidad Nacional Autónoma de México, 2004, México, pp. 46-47.</w:t>
      </w:r>
    </w:p>
  </w:footnote>
  <w:footnote w:id="22">
    <w:p w:rsidR="002448C7" w:rsidRPr="005367C2" w:rsidRDefault="002448C7" w:rsidP="00D617BF">
      <w:pPr>
        <w:pStyle w:val="Textonotapie"/>
        <w:jc w:val="both"/>
        <w:rPr>
          <w:rFonts w:ascii="Arial" w:hAnsi="Arial" w:cs="Arial"/>
        </w:rPr>
      </w:pPr>
      <w:r w:rsidRPr="005367C2">
        <w:rPr>
          <w:rStyle w:val="Refdenotaalpie"/>
          <w:rFonts w:ascii="Arial" w:hAnsi="Arial" w:cs="Arial"/>
        </w:rPr>
        <w:footnoteRef/>
      </w:r>
      <w:r w:rsidRPr="005367C2">
        <w:rPr>
          <w:rFonts w:ascii="Arial" w:hAnsi="Arial" w:cs="Arial"/>
        </w:rPr>
        <w:t xml:space="preserve"> </w:t>
      </w:r>
      <w:r w:rsidRPr="005367C2">
        <w:rPr>
          <w:rFonts w:ascii="Arial" w:hAnsi="Arial" w:cs="Arial"/>
          <w:i/>
        </w:rPr>
        <w:t>Cfr.</w:t>
      </w:r>
      <w:r w:rsidRPr="005367C2">
        <w:rPr>
          <w:rFonts w:ascii="Arial" w:hAnsi="Arial" w:cs="Arial"/>
        </w:rPr>
        <w:t xml:space="preserve"> </w:t>
      </w:r>
      <w:proofErr w:type="spellStart"/>
      <w:r w:rsidRPr="005367C2">
        <w:rPr>
          <w:rFonts w:ascii="Arial" w:hAnsi="Arial" w:cs="Arial"/>
        </w:rPr>
        <w:t>Brena</w:t>
      </w:r>
      <w:proofErr w:type="spellEnd"/>
      <w:r w:rsidRPr="005367C2">
        <w:rPr>
          <w:rFonts w:ascii="Arial" w:hAnsi="Arial" w:cs="Arial"/>
        </w:rPr>
        <w:t xml:space="preserve"> Sesma, Ingrid, </w:t>
      </w:r>
      <w:proofErr w:type="spellStart"/>
      <w:r>
        <w:rPr>
          <w:rFonts w:ascii="Arial" w:hAnsi="Arial" w:cs="Arial"/>
          <w:i/>
        </w:rPr>
        <w:t>op</w:t>
      </w:r>
      <w:proofErr w:type="spellEnd"/>
      <w:r>
        <w:rPr>
          <w:rFonts w:ascii="Arial" w:hAnsi="Arial" w:cs="Arial"/>
          <w:i/>
        </w:rPr>
        <w:t>. cit.</w:t>
      </w:r>
      <w:r w:rsidRPr="005367C2">
        <w:rPr>
          <w:rFonts w:ascii="Arial" w:hAnsi="Arial" w:cs="Arial"/>
        </w:rPr>
        <w:t>, p. 47.</w:t>
      </w:r>
    </w:p>
  </w:footnote>
  <w:footnote w:id="23">
    <w:p w:rsidR="002448C7" w:rsidRPr="00135016" w:rsidRDefault="002448C7" w:rsidP="001B7034">
      <w:pPr>
        <w:pStyle w:val="Textonotapie"/>
        <w:jc w:val="both"/>
        <w:rPr>
          <w:rFonts w:ascii="Arial" w:hAnsi="Arial" w:cs="Arial"/>
        </w:rPr>
      </w:pPr>
      <w:r w:rsidRPr="00135016">
        <w:rPr>
          <w:rStyle w:val="Refdenotaalpie"/>
          <w:rFonts w:cs="Arial"/>
        </w:rPr>
        <w:footnoteRef/>
      </w:r>
      <w:r w:rsidRPr="00135016">
        <w:rPr>
          <w:rFonts w:ascii="Arial" w:hAnsi="Arial" w:cs="Arial"/>
        </w:rPr>
        <w:t xml:space="preserve"> Al respecto, véase la tesis aislada del Pleno de esta Suprema Corte de Justicia de la Nación, de rubro: “</w:t>
      </w:r>
      <w:r w:rsidRPr="00135016">
        <w:rPr>
          <w:rFonts w:ascii="Arial" w:hAnsi="Arial" w:cs="Arial"/>
          <w:b/>
        </w:rPr>
        <w:t>SENTENCIAS DE AMPARO</w:t>
      </w:r>
      <w:r w:rsidRPr="00135016">
        <w:rPr>
          <w:rFonts w:ascii="Arial" w:hAnsi="Arial" w:cs="Arial"/>
        </w:rPr>
        <w:t>”, publicada en el Semanario Judicial de la Federación,</w:t>
      </w:r>
      <w:r w:rsidRPr="00135016">
        <w:rPr>
          <w:rFonts w:ascii="Arial" w:hAnsi="Arial" w:cs="Arial"/>
          <w:b/>
        </w:rPr>
        <w:t xml:space="preserve"> </w:t>
      </w:r>
      <w:r w:rsidRPr="00135016">
        <w:rPr>
          <w:rFonts w:ascii="Arial" w:hAnsi="Arial" w:cs="Arial"/>
        </w:rPr>
        <w:t>Quinta Época, Tomo XIII, página 511.</w:t>
      </w:r>
    </w:p>
  </w:footnote>
  <w:footnote w:id="24">
    <w:p w:rsidR="002448C7" w:rsidRPr="00AD3A4B" w:rsidRDefault="002448C7" w:rsidP="001B7034">
      <w:pPr>
        <w:pStyle w:val="Textonotapie"/>
        <w:jc w:val="both"/>
        <w:rPr>
          <w:rFonts w:ascii="Arial" w:hAnsi="Arial" w:cs="Arial"/>
          <w:lang w:val="en-US"/>
        </w:rPr>
      </w:pPr>
      <w:r w:rsidRPr="00135016">
        <w:rPr>
          <w:rStyle w:val="Refdenotaalpie"/>
          <w:rFonts w:cs="Arial"/>
        </w:rPr>
        <w:footnoteRef/>
      </w:r>
      <w:r w:rsidRPr="00AD3A4B">
        <w:rPr>
          <w:rFonts w:ascii="Arial" w:hAnsi="Arial" w:cs="Arial"/>
          <w:lang w:val="en-US"/>
        </w:rPr>
        <w:t xml:space="preserve"> </w:t>
      </w:r>
      <w:proofErr w:type="spellStart"/>
      <w:r w:rsidRPr="00AD3A4B">
        <w:rPr>
          <w:rFonts w:ascii="Arial" w:hAnsi="Arial" w:cs="Arial"/>
          <w:lang w:val="en-US"/>
        </w:rPr>
        <w:t>Möller</w:t>
      </w:r>
      <w:proofErr w:type="spellEnd"/>
      <w:r w:rsidRPr="00AD3A4B">
        <w:rPr>
          <w:rFonts w:ascii="Arial" w:hAnsi="Arial" w:cs="Arial"/>
          <w:lang w:val="en-US"/>
        </w:rPr>
        <w:t xml:space="preserve">, </w:t>
      </w:r>
      <w:proofErr w:type="gramStart"/>
      <w:r w:rsidRPr="00135016">
        <w:rPr>
          <w:rFonts w:ascii="Arial" w:hAnsi="Arial" w:cs="Arial"/>
          <w:i/>
          <w:lang w:val="en-US"/>
        </w:rPr>
        <w:t>The</w:t>
      </w:r>
      <w:proofErr w:type="gramEnd"/>
      <w:r w:rsidRPr="00135016">
        <w:rPr>
          <w:rFonts w:ascii="Arial" w:hAnsi="Arial" w:cs="Arial"/>
          <w:i/>
          <w:lang w:val="en-US"/>
        </w:rPr>
        <w:t xml:space="preserve"> Global Model of Constitutional Rights</w:t>
      </w:r>
      <w:r w:rsidRPr="00135016">
        <w:rPr>
          <w:rFonts w:ascii="Arial" w:hAnsi="Arial" w:cs="Arial"/>
          <w:lang w:val="en-US"/>
        </w:rPr>
        <w:t>, Oxford, Oxford University Press, 2012,</w:t>
      </w:r>
      <w:r w:rsidRPr="00AD3A4B">
        <w:rPr>
          <w:rFonts w:ascii="Arial" w:hAnsi="Arial" w:cs="Arial"/>
          <w:lang w:val="en-US"/>
        </w:rPr>
        <w:t xml:space="preserve"> p. 5.</w:t>
      </w:r>
    </w:p>
  </w:footnote>
  <w:footnote w:id="25">
    <w:p w:rsidR="002448C7" w:rsidRPr="00135016" w:rsidRDefault="002448C7" w:rsidP="001B7034">
      <w:pPr>
        <w:pStyle w:val="Textonotapie"/>
        <w:jc w:val="both"/>
        <w:rPr>
          <w:rFonts w:ascii="Arial" w:hAnsi="Arial" w:cs="Arial"/>
        </w:rPr>
      </w:pPr>
      <w:r w:rsidRPr="00135016">
        <w:rPr>
          <w:rStyle w:val="Refdenotaalpie"/>
          <w:rFonts w:cs="Arial"/>
        </w:rPr>
        <w:footnoteRef/>
      </w:r>
      <w:r w:rsidRPr="00135016">
        <w:rPr>
          <w:rFonts w:ascii="Arial" w:hAnsi="Arial" w:cs="Arial"/>
        </w:rPr>
        <w:t xml:space="preserve"> Al respecto, véase Ferrer Mac-</w:t>
      </w:r>
      <w:proofErr w:type="spellStart"/>
      <w:r w:rsidRPr="00135016">
        <w:rPr>
          <w:rFonts w:ascii="Arial" w:hAnsi="Arial" w:cs="Arial"/>
        </w:rPr>
        <w:t>Gregor</w:t>
      </w:r>
      <w:proofErr w:type="spellEnd"/>
      <w:r w:rsidRPr="00135016">
        <w:rPr>
          <w:rFonts w:ascii="Arial" w:hAnsi="Arial" w:cs="Arial"/>
        </w:rPr>
        <w:t xml:space="preserve">, Eduardo, y Sánchez Gil, Rubén, </w:t>
      </w:r>
      <w:r w:rsidRPr="00135016">
        <w:rPr>
          <w:rFonts w:ascii="Arial" w:hAnsi="Arial" w:cs="Arial"/>
          <w:i/>
        </w:rPr>
        <w:t>El nuevo juicio de amparo. Guía de la reforma constitucional y la nueva Ley de Amparo</w:t>
      </w:r>
      <w:r w:rsidRPr="00135016">
        <w:rPr>
          <w:rFonts w:ascii="Arial" w:hAnsi="Arial" w:cs="Arial"/>
        </w:rPr>
        <w:t>, México, Porrúa, 2014, p. 203.</w:t>
      </w:r>
    </w:p>
  </w:footnote>
  <w:footnote w:id="26">
    <w:p w:rsidR="002448C7" w:rsidRPr="00135016" w:rsidRDefault="002448C7" w:rsidP="00547151">
      <w:pPr>
        <w:pStyle w:val="Textonotapie"/>
        <w:jc w:val="both"/>
        <w:rPr>
          <w:rFonts w:ascii="Arial" w:hAnsi="Arial" w:cs="Arial"/>
        </w:rPr>
      </w:pPr>
      <w:r w:rsidRPr="00135016">
        <w:rPr>
          <w:rStyle w:val="Refdenotaalpie"/>
          <w:rFonts w:cs="Arial"/>
        </w:rPr>
        <w:footnoteRef/>
      </w:r>
      <w:r w:rsidRPr="00135016">
        <w:rPr>
          <w:rFonts w:ascii="Arial" w:hAnsi="Arial" w:cs="Arial"/>
        </w:rPr>
        <w:t xml:space="preserve"> Sobre los elementos de los juicios de atribución de responsabilidad, véase </w:t>
      </w:r>
      <w:proofErr w:type="spellStart"/>
      <w:r w:rsidRPr="00135016">
        <w:rPr>
          <w:rFonts w:ascii="Arial" w:hAnsi="Arial" w:cs="Arial"/>
        </w:rPr>
        <w:t>Papayannis</w:t>
      </w:r>
      <w:proofErr w:type="spellEnd"/>
      <w:r w:rsidRPr="00135016">
        <w:rPr>
          <w:rFonts w:ascii="Arial" w:hAnsi="Arial" w:cs="Arial"/>
        </w:rPr>
        <w:t xml:space="preserve">, Diego, </w:t>
      </w:r>
      <w:r w:rsidRPr="00135016">
        <w:rPr>
          <w:rFonts w:ascii="Arial" w:hAnsi="Arial" w:cs="Arial"/>
          <w:i/>
        </w:rPr>
        <w:t>Comprensión y justificación de la responsabilidad extracontractual</w:t>
      </w:r>
      <w:r w:rsidRPr="00135016">
        <w:rPr>
          <w:rFonts w:ascii="Arial" w:hAnsi="Arial" w:cs="Arial"/>
        </w:rPr>
        <w:t>, Madrid, Marcial Pons, 2014, p. 77.</w:t>
      </w:r>
    </w:p>
  </w:footnote>
  <w:footnote w:id="27">
    <w:p w:rsidR="002448C7" w:rsidRPr="00135016" w:rsidRDefault="002448C7" w:rsidP="00547151">
      <w:pPr>
        <w:pStyle w:val="Textonotapie"/>
        <w:jc w:val="both"/>
        <w:rPr>
          <w:rFonts w:ascii="Arial" w:hAnsi="Arial" w:cs="Arial"/>
        </w:rPr>
      </w:pPr>
      <w:r w:rsidRPr="00135016">
        <w:rPr>
          <w:rStyle w:val="Refdenotaalpie"/>
          <w:rFonts w:cs="Arial"/>
        </w:rPr>
        <w:footnoteRef/>
      </w:r>
      <w:r w:rsidRPr="00135016">
        <w:rPr>
          <w:rFonts w:ascii="Arial" w:hAnsi="Arial" w:cs="Arial"/>
        </w:rPr>
        <w:t xml:space="preserve"> La referencia clásica sobre esta postura es Vallarta, Ignacio L., </w:t>
      </w:r>
      <w:r w:rsidRPr="00135016">
        <w:rPr>
          <w:rFonts w:ascii="Arial" w:hAnsi="Arial" w:cs="Arial"/>
          <w:i/>
        </w:rPr>
        <w:t>Obras</w:t>
      </w:r>
      <w:r w:rsidRPr="00135016">
        <w:rPr>
          <w:rFonts w:ascii="Arial" w:hAnsi="Arial" w:cs="Arial"/>
        </w:rPr>
        <w:t>, 5ª ed., tomo IV, México, Porrúa, 1989, pp. 42-46 (la edición original es de 1882).</w:t>
      </w:r>
    </w:p>
  </w:footnote>
  <w:footnote w:id="28">
    <w:p w:rsidR="002448C7" w:rsidRPr="00AD3A4B" w:rsidRDefault="002448C7" w:rsidP="00547151">
      <w:pPr>
        <w:pStyle w:val="Textonotapie"/>
        <w:jc w:val="both"/>
        <w:rPr>
          <w:rFonts w:ascii="Arial" w:hAnsi="Arial" w:cs="Arial"/>
        </w:rPr>
      </w:pPr>
      <w:r w:rsidRPr="00A169AB">
        <w:rPr>
          <w:rStyle w:val="Refdenotaalpie"/>
          <w:rFonts w:cs="Arial"/>
        </w:rPr>
        <w:footnoteRef/>
      </w:r>
      <w:r w:rsidRPr="00AD3A4B">
        <w:rPr>
          <w:rFonts w:ascii="Arial" w:hAnsi="Arial" w:cs="Arial"/>
        </w:rPr>
        <w:t xml:space="preserve"> Ferrer Mac-</w:t>
      </w:r>
      <w:proofErr w:type="spellStart"/>
      <w:r w:rsidRPr="00AD3A4B">
        <w:rPr>
          <w:rFonts w:ascii="Arial" w:hAnsi="Arial" w:cs="Arial"/>
        </w:rPr>
        <w:t>Gregor</w:t>
      </w:r>
      <w:proofErr w:type="spellEnd"/>
      <w:r w:rsidRPr="00AD3A4B">
        <w:rPr>
          <w:rFonts w:ascii="Arial" w:hAnsi="Arial" w:cs="Arial"/>
        </w:rPr>
        <w:t xml:space="preserve"> y Sánchez Gil, </w:t>
      </w:r>
      <w:r w:rsidRPr="00A169AB">
        <w:rPr>
          <w:rFonts w:ascii="Arial" w:hAnsi="Arial" w:cs="Arial"/>
          <w:i/>
          <w:lang w:val="es-ES"/>
        </w:rPr>
        <w:t xml:space="preserve">El nuevo juicio de amparo. Guía de la reforma constitucional y la nueva Ley de Amparo, México, Porrúa, 2014, </w:t>
      </w:r>
      <w:r w:rsidRPr="00AD3A4B">
        <w:rPr>
          <w:rFonts w:ascii="Arial" w:hAnsi="Arial" w:cs="Arial"/>
        </w:rPr>
        <w:t>p. 213.</w:t>
      </w:r>
    </w:p>
  </w:footnote>
  <w:footnote w:id="29">
    <w:p w:rsidR="002448C7" w:rsidRPr="00135016" w:rsidRDefault="002448C7" w:rsidP="00547151">
      <w:pPr>
        <w:pStyle w:val="Textonotapie"/>
        <w:jc w:val="both"/>
        <w:rPr>
          <w:rFonts w:ascii="Arial" w:hAnsi="Arial" w:cs="Arial"/>
          <w:lang w:val="en-US"/>
        </w:rPr>
      </w:pPr>
      <w:r w:rsidRPr="00135016">
        <w:rPr>
          <w:rStyle w:val="Refdenotaalpie"/>
          <w:rFonts w:cs="Arial"/>
        </w:rPr>
        <w:footnoteRef/>
      </w:r>
      <w:r w:rsidRPr="00135016">
        <w:rPr>
          <w:rFonts w:ascii="Arial" w:hAnsi="Arial" w:cs="Arial"/>
          <w:lang w:val="en-US"/>
        </w:rPr>
        <w:t xml:space="preserve"> </w:t>
      </w:r>
      <w:proofErr w:type="spellStart"/>
      <w:r w:rsidRPr="00135016">
        <w:rPr>
          <w:rFonts w:ascii="Arial" w:hAnsi="Arial" w:cs="Arial"/>
          <w:lang w:val="en-US"/>
        </w:rPr>
        <w:t>Sobre</w:t>
      </w:r>
      <w:proofErr w:type="spellEnd"/>
      <w:r w:rsidRPr="00135016">
        <w:rPr>
          <w:rFonts w:ascii="Arial" w:hAnsi="Arial" w:cs="Arial"/>
          <w:lang w:val="en-US"/>
        </w:rPr>
        <w:t xml:space="preserve"> </w:t>
      </w:r>
      <w:proofErr w:type="spellStart"/>
      <w:r w:rsidRPr="00135016">
        <w:rPr>
          <w:rFonts w:ascii="Arial" w:hAnsi="Arial" w:cs="Arial"/>
          <w:lang w:val="en-US"/>
        </w:rPr>
        <w:t>las</w:t>
      </w:r>
      <w:proofErr w:type="spellEnd"/>
      <w:r w:rsidRPr="00135016">
        <w:rPr>
          <w:rFonts w:ascii="Arial" w:hAnsi="Arial" w:cs="Arial"/>
          <w:lang w:val="en-US"/>
        </w:rPr>
        <w:t xml:space="preserve"> </w:t>
      </w:r>
      <w:proofErr w:type="spellStart"/>
      <w:r w:rsidRPr="00135016">
        <w:rPr>
          <w:rFonts w:ascii="Arial" w:hAnsi="Arial" w:cs="Arial"/>
          <w:lang w:val="en-US"/>
        </w:rPr>
        <w:t>particularidades</w:t>
      </w:r>
      <w:proofErr w:type="spellEnd"/>
      <w:r w:rsidRPr="00135016">
        <w:rPr>
          <w:rFonts w:ascii="Arial" w:hAnsi="Arial" w:cs="Arial"/>
          <w:lang w:val="en-US"/>
        </w:rPr>
        <w:t xml:space="preserve"> de los “</w:t>
      </w:r>
      <w:r w:rsidRPr="00623C19">
        <w:rPr>
          <w:rFonts w:ascii="Arial" w:hAnsi="Arial" w:cs="Arial"/>
          <w:i/>
          <w:lang w:val="en-US"/>
        </w:rPr>
        <w:t>human right torts</w:t>
      </w:r>
      <w:r w:rsidRPr="00135016">
        <w:rPr>
          <w:rFonts w:ascii="Arial" w:hAnsi="Arial" w:cs="Arial"/>
          <w:lang w:val="en-US"/>
        </w:rPr>
        <w:t xml:space="preserve">” en el </w:t>
      </w:r>
      <w:proofErr w:type="spellStart"/>
      <w:r w:rsidRPr="00135016">
        <w:rPr>
          <w:rFonts w:ascii="Arial" w:hAnsi="Arial" w:cs="Arial"/>
          <w:lang w:val="en-US"/>
        </w:rPr>
        <w:t>derecho</w:t>
      </w:r>
      <w:proofErr w:type="spellEnd"/>
      <w:r w:rsidRPr="00135016">
        <w:rPr>
          <w:rFonts w:ascii="Arial" w:hAnsi="Arial" w:cs="Arial"/>
          <w:lang w:val="en-US"/>
        </w:rPr>
        <w:t xml:space="preserve"> </w:t>
      </w:r>
      <w:proofErr w:type="spellStart"/>
      <w:r w:rsidRPr="00135016">
        <w:rPr>
          <w:rFonts w:ascii="Arial" w:hAnsi="Arial" w:cs="Arial"/>
          <w:lang w:val="en-US"/>
        </w:rPr>
        <w:t>comparado</w:t>
      </w:r>
      <w:proofErr w:type="spellEnd"/>
      <w:r w:rsidRPr="00135016">
        <w:rPr>
          <w:rFonts w:ascii="Arial" w:hAnsi="Arial" w:cs="Arial"/>
          <w:lang w:val="en-US"/>
        </w:rPr>
        <w:t xml:space="preserve"> </w:t>
      </w:r>
      <w:proofErr w:type="spellStart"/>
      <w:r w:rsidRPr="00135016">
        <w:rPr>
          <w:rFonts w:ascii="Arial" w:hAnsi="Arial" w:cs="Arial"/>
          <w:lang w:val="en-US"/>
        </w:rPr>
        <w:t>puede</w:t>
      </w:r>
      <w:proofErr w:type="spellEnd"/>
      <w:r w:rsidRPr="00135016">
        <w:rPr>
          <w:rFonts w:ascii="Arial" w:hAnsi="Arial" w:cs="Arial"/>
          <w:lang w:val="en-US"/>
        </w:rPr>
        <w:t xml:space="preserve"> verse entre </w:t>
      </w:r>
      <w:proofErr w:type="spellStart"/>
      <w:r w:rsidRPr="00135016">
        <w:rPr>
          <w:rFonts w:ascii="Arial" w:hAnsi="Arial" w:cs="Arial"/>
          <w:lang w:val="en-US"/>
        </w:rPr>
        <w:t>otros</w:t>
      </w:r>
      <w:proofErr w:type="spellEnd"/>
      <w:r w:rsidRPr="00135016">
        <w:rPr>
          <w:rFonts w:ascii="Arial" w:hAnsi="Arial" w:cs="Arial"/>
          <w:lang w:val="en-US"/>
        </w:rPr>
        <w:t xml:space="preserve"> Wright, Jane, </w:t>
      </w:r>
      <w:r w:rsidRPr="00135016">
        <w:rPr>
          <w:rFonts w:ascii="Arial" w:hAnsi="Arial" w:cs="Arial"/>
          <w:i/>
          <w:lang w:val="en-US"/>
        </w:rPr>
        <w:t>Tort Law and Human Rights</w:t>
      </w:r>
      <w:r w:rsidRPr="00135016">
        <w:rPr>
          <w:rFonts w:ascii="Arial" w:hAnsi="Arial" w:cs="Arial"/>
          <w:lang w:val="en-US"/>
        </w:rPr>
        <w:t xml:space="preserve">, Oxford, Hart Publishing, Publishing, 2001; </w:t>
      </w:r>
      <w:proofErr w:type="spellStart"/>
      <w:r w:rsidRPr="00135016">
        <w:rPr>
          <w:rFonts w:ascii="Arial" w:hAnsi="Arial" w:cs="Arial"/>
          <w:lang w:val="en-US"/>
        </w:rPr>
        <w:t>Tortell</w:t>
      </w:r>
      <w:proofErr w:type="spellEnd"/>
      <w:r w:rsidRPr="00135016">
        <w:rPr>
          <w:rFonts w:ascii="Arial" w:hAnsi="Arial" w:cs="Arial"/>
          <w:lang w:val="en-US"/>
        </w:rPr>
        <w:t xml:space="preserve">, Lisa, </w:t>
      </w:r>
      <w:r w:rsidRPr="00135016">
        <w:rPr>
          <w:rFonts w:ascii="Arial" w:hAnsi="Arial" w:cs="Arial"/>
          <w:i/>
          <w:lang w:val="en-US"/>
        </w:rPr>
        <w:t>Monetary Remedies for Breach of Human Rights: A Comparative Study</w:t>
      </w:r>
      <w:r w:rsidRPr="00135016">
        <w:rPr>
          <w:rFonts w:ascii="Arial" w:hAnsi="Arial" w:cs="Arial"/>
          <w:lang w:val="en-US"/>
        </w:rPr>
        <w:t>, Oxford, Hart Publi</w:t>
      </w:r>
      <w:r>
        <w:rPr>
          <w:rFonts w:ascii="Arial" w:hAnsi="Arial" w:cs="Arial"/>
          <w:lang w:val="en-US"/>
        </w:rPr>
        <w:t xml:space="preserve">shing, 2006; </w:t>
      </w:r>
      <w:proofErr w:type="spellStart"/>
      <w:r>
        <w:rPr>
          <w:rFonts w:ascii="Arial" w:hAnsi="Arial" w:cs="Arial"/>
          <w:lang w:val="en-US"/>
        </w:rPr>
        <w:t>Bagińska</w:t>
      </w:r>
      <w:proofErr w:type="spellEnd"/>
      <w:r>
        <w:rPr>
          <w:rFonts w:ascii="Arial" w:hAnsi="Arial" w:cs="Arial"/>
          <w:lang w:val="en-US"/>
        </w:rPr>
        <w:t xml:space="preserve">, </w:t>
      </w:r>
      <w:proofErr w:type="spellStart"/>
      <w:r>
        <w:rPr>
          <w:rFonts w:ascii="Arial" w:hAnsi="Arial" w:cs="Arial"/>
          <w:lang w:val="en-US"/>
        </w:rPr>
        <w:t>Ewa</w:t>
      </w:r>
      <w:proofErr w:type="spellEnd"/>
      <w:r>
        <w:rPr>
          <w:rFonts w:ascii="Arial" w:hAnsi="Arial" w:cs="Arial"/>
          <w:lang w:val="en-US"/>
        </w:rPr>
        <w:t xml:space="preserve"> (ed.</w:t>
      </w:r>
      <w:r w:rsidRPr="00135016">
        <w:rPr>
          <w:rFonts w:ascii="Arial" w:hAnsi="Arial" w:cs="Arial"/>
          <w:lang w:val="en-US"/>
        </w:rPr>
        <w:t xml:space="preserve">), </w:t>
      </w:r>
      <w:r w:rsidRPr="00135016">
        <w:rPr>
          <w:rFonts w:ascii="Arial" w:hAnsi="Arial" w:cs="Arial"/>
          <w:i/>
          <w:lang w:val="en-US"/>
        </w:rPr>
        <w:t>Damages for Violations of Human Rights A Comparative Study of Domestic Legal Systems</w:t>
      </w:r>
      <w:r w:rsidRPr="00135016">
        <w:rPr>
          <w:rFonts w:ascii="Arial" w:hAnsi="Arial" w:cs="Arial"/>
          <w:lang w:val="en-US"/>
        </w:rPr>
        <w:t>, Springer,</w:t>
      </w:r>
      <w:r>
        <w:rPr>
          <w:rFonts w:ascii="Arial" w:hAnsi="Arial" w:cs="Arial"/>
          <w:lang w:val="en-US"/>
        </w:rPr>
        <w:t xml:space="preserve"> </w:t>
      </w:r>
      <w:r w:rsidRPr="00135016">
        <w:rPr>
          <w:rFonts w:ascii="Arial" w:hAnsi="Arial" w:cs="Arial"/>
          <w:lang w:val="en-US"/>
        </w:rPr>
        <w:t xml:space="preserve">Nueva York, 2016; y </w:t>
      </w:r>
      <w:proofErr w:type="spellStart"/>
      <w:r w:rsidRPr="00135016">
        <w:rPr>
          <w:rFonts w:ascii="Arial" w:hAnsi="Arial" w:cs="Arial"/>
          <w:lang w:val="en-US"/>
        </w:rPr>
        <w:t>Varuhas</w:t>
      </w:r>
      <w:proofErr w:type="spellEnd"/>
      <w:r w:rsidRPr="00135016">
        <w:rPr>
          <w:rFonts w:ascii="Arial" w:hAnsi="Arial" w:cs="Arial"/>
          <w:lang w:val="en-US"/>
        </w:rPr>
        <w:t xml:space="preserve">, Jason, </w:t>
      </w:r>
      <w:r w:rsidRPr="00135016">
        <w:rPr>
          <w:rFonts w:ascii="Arial" w:hAnsi="Arial" w:cs="Arial"/>
          <w:i/>
          <w:lang w:val="en-US"/>
        </w:rPr>
        <w:t>Damages and Human Rights</w:t>
      </w:r>
      <w:r w:rsidRPr="00135016">
        <w:rPr>
          <w:rFonts w:ascii="Arial" w:hAnsi="Arial" w:cs="Arial"/>
          <w:lang w:val="en-US"/>
        </w:rPr>
        <w:t>, Oxford, Hart Publishing, 2016.</w:t>
      </w:r>
    </w:p>
    <w:p w:rsidR="002448C7" w:rsidRPr="00135016" w:rsidRDefault="002448C7" w:rsidP="00547151">
      <w:pPr>
        <w:pStyle w:val="Textonotapie"/>
        <w:jc w:val="both"/>
        <w:rPr>
          <w:rFonts w:ascii="Arial" w:hAnsi="Arial" w:cs="Arial"/>
          <w:lang w:val="en-US"/>
        </w:rPr>
      </w:pPr>
    </w:p>
  </w:footnote>
  <w:footnote w:id="30">
    <w:p w:rsidR="002448C7" w:rsidRPr="00135016" w:rsidRDefault="002448C7" w:rsidP="001B7034">
      <w:pPr>
        <w:pStyle w:val="Textonotapie"/>
        <w:jc w:val="both"/>
        <w:rPr>
          <w:rFonts w:ascii="Arial" w:hAnsi="Arial" w:cs="Arial"/>
        </w:rPr>
      </w:pPr>
      <w:r w:rsidRPr="00135016">
        <w:rPr>
          <w:rStyle w:val="Refdenotaalpie"/>
          <w:rFonts w:cs="Arial"/>
        </w:rPr>
        <w:footnoteRef/>
      </w:r>
      <w:r w:rsidRPr="00135016">
        <w:rPr>
          <w:rFonts w:ascii="Arial" w:hAnsi="Arial" w:cs="Arial"/>
        </w:rPr>
        <w:t xml:space="preserve"> Al respecto, véase la tesis aislada XIII/2000 de la Segunda Sala de la Suprema Corte de Justicia de la Nación, publicada en el Semanario Judicial de la Federación y su Gaceta, Novena Época, Tomo XI, marzo de 2000, página 376, cuyo rubro es: “</w:t>
      </w:r>
      <w:r w:rsidRPr="00135016">
        <w:rPr>
          <w:rFonts w:ascii="Arial" w:hAnsi="Arial" w:cs="Arial"/>
          <w:b/>
        </w:rPr>
        <w:t>INEJECUCIÓN DE SENTENCIA. PARA QUE EL CUMPLIMIENTO SUSTITUTO DEJE SIN MATERIA EL INCIDENTE ORIGINAL, ES NECESARIO QUE, SI EL QUEJOSO OPTA POR EL INCIDENTE DE PAGO DE DAÑOS Y PERJUICIOS, EL JUZGADOR DE AMPARO ABRA ESTE INCIDENTE, Y SI ACEPTA UN CONVENIO, QUE ÉSTE SE FIRME</w:t>
      </w:r>
      <w:r w:rsidRPr="00135016">
        <w:rPr>
          <w:rFonts w:ascii="Arial" w:hAnsi="Arial" w:cs="Arial"/>
        </w:rPr>
        <w:t>”.</w:t>
      </w:r>
    </w:p>
  </w:footnote>
  <w:footnote w:id="31">
    <w:p w:rsidR="002448C7" w:rsidRPr="00135016" w:rsidRDefault="002448C7" w:rsidP="001B7034">
      <w:pPr>
        <w:pStyle w:val="Textonotapie"/>
        <w:jc w:val="both"/>
        <w:rPr>
          <w:rFonts w:ascii="Arial" w:hAnsi="Arial" w:cs="Arial"/>
        </w:rPr>
      </w:pPr>
      <w:r w:rsidRPr="00135016">
        <w:rPr>
          <w:rStyle w:val="Refdenotaalpie"/>
          <w:rFonts w:cs="Arial"/>
        </w:rPr>
        <w:footnoteRef/>
      </w:r>
      <w:r w:rsidRPr="00135016">
        <w:rPr>
          <w:rFonts w:ascii="Arial" w:hAnsi="Arial" w:cs="Arial"/>
        </w:rPr>
        <w:t xml:space="preserve"> Véase la tesis jurisprudencial 55/2005 de </w:t>
      </w:r>
      <w:r>
        <w:rPr>
          <w:rFonts w:ascii="Arial" w:hAnsi="Arial" w:cs="Arial"/>
        </w:rPr>
        <w:t>la</w:t>
      </w:r>
      <w:r w:rsidRPr="00135016">
        <w:rPr>
          <w:rFonts w:ascii="Arial" w:hAnsi="Arial" w:cs="Arial"/>
        </w:rPr>
        <w:t xml:space="preserve"> Primera Sala, publicada en el Semanario Judicial de la Federación y su Gaceta, Novena Época, Tomo XXI, junio de 2005, página 63, cuyo rubro es: “</w:t>
      </w:r>
      <w:r w:rsidRPr="00135016">
        <w:rPr>
          <w:rFonts w:ascii="Arial" w:hAnsi="Arial" w:cs="Arial"/>
          <w:b/>
        </w:rPr>
        <w:t>CUMPLIMIENTO SUSTITUTO DE SENTENCIAS DE AMPARO. PARA QUE LA SUPREMA CORTE DE JUSTICIA DE LA NACIÓN LO DISPONGA DE OFICIO, SE REQUIERE, COMO PRESUPUESTO, DECLARATORIA EN EL ASUNTO POR PARTE DEL JUEZ DE DISTRITO O TRIBUNAL COLEGIADO DE CIRCUITO QUE EMITIÓ LA RESOLUCIÓN SOBRE LA IMPOSIBILIDAD MATERIAL PARA SU CUMPLIMIENTO</w:t>
      </w:r>
      <w:r w:rsidRPr="00135016">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C7" w:rsidRPr="00700541" w:rsidRDefault="002448C7" w:rsidP="00903ED9">
    <w:pPr>
      <w:pStyle w:val="Encabezado"/>
      <w:tabs>
        <w:tab w:val="clear" w:pos="8504"/>
      </w:tabs>
      <w:rPr>
        <w:rFonts w:ascii="Arial" w:hAnsi="Arial" w:cs="Arial"/>
        <w:b/>
        <w:sz w:val="24"/>
        <w:szCs w:val="24"/>
        <w:lang w:val="es-MX"/>
      </w:rPr>
    </w:pPr>
    <w:r>
      <w:rPr>
        <w:rFonts w:ascii="Arial" w:hAnsi="Arial" w:cs="Arial"/>
        <w:b/>
        <w:sz w:val="24"/>
        <w:szCs w:val="24"/>
      </w:rPr>
      <w:t>AMPARO EN REVISIÓN 619/2017</w:t>
    </w:r>
  </w:p>
  <w:p w:rsidR="002448C7" w:rsidRDefault="002448C7" w:rsidP="008A6707">
    <w:pPr>
      <w:pStyle w:val="Encabezado"/>
      <w:tabs>
        <w:tab w:val="clear" w:pos="4252"/>
        <w:tab w:val="clear" w:pos="8504"/>
        <w:tab w:val="right"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C7" w:rsidRPr="00700541" w:rsidRDefault="002448C7" w:rsidP="008A6707">
    <w:pPr>
      <w:pStyle w:val="Encabezado"/>
      <w:tabs>
        <w:tab w:val="clear" w:pos="8504"/>
        <w:tab w:val="right" w:pos="3544"/>
      </w:tabs>
      <w:ind w:left="3540"/>
      <w:jc w:val="right"/>
      <w:rPr>
        <w:rFonts w:ascii="Arial" w:hAnsi="Arial" w:cs="Arial"/>
        <w:b/>
        <w:sz w:val="24"/>
        <w:szCs w:val="24"/>
        <w:lang w:val="es-MX"/>
      </w:rPr>
    </w:pPr>
    <w:r>
      <w:rPr>
        <w:rFonts w:ascii="Arial" w:hAnsi="Arial" w:cs="Arial"/>
        <w:b/>
        <w:sz w:val="24"/>
        <w:szCs w:val="24"/>
      </w:rPr>
      <w:t>AMPARO EN REVISIÓN 619/2017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A"/>
      </v:shape>
    </w:pict>
  </w:numPicBullet>
  <w:numPicBullet w:numPicBulletId="1">
    <w:pict>
      <v:shape id="_x0000_i1030" type="#_x0000_t75" style="width:9pt;height:9pt" o:bullet="t">
        <v:imagedata r:id="rId2" o:title="BD15058_"/>
      </v:shape>
    </w:pict>
  </w:numPicBullet>
  <w:numPicBullet w:numPicBulletId="2">
    <w:pict>
      <v:shape id="_x0000_i1031" type="#_x0000_t75" style="width:9pt;height:9pt" o:bullet="t">
        <v:imagedata r:id="rId3" o:title="BD15060_"/>
      </v:shape>
    </w:pict>
  </w:numPicBullet>
  <w:abstractNum w:abstractNumId="0">
    <w:nsid w:val="026042CA"/>
    <w:multiLevelType w:val="hybridMultilevel"/>
    <w:tmpl w:val="1A9E8210"/>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nsid w:val="02AB0C27"/>
    <w:multiLevelType w:val="hybridMultilevel"/>
    <w:tmpl w:val="CFB27836"/>
    <w:lvl w:ilvl="0" w:tplc="080A0001">
      <w:start w:val="1"/>
      <w:numFmt w:val="bullet"/>
      <w:lvlText w:val=""/>
      <w:lvlJc w:val="left"/>
      <w:pPr>
        <w:ind w:left="927" w:hanging="360"/>
      </w:pPr>
      <w:rPr>
        <w:rFonts w:ascii="Symbol" w:hAnsi="Symbo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02CC0DFE"/>
    <w:multiLevelType w:val="hybridMultilevel"/>
    <w:tmpl w:val="F0F22FF4"/>
    <w:lvl w:ilvl="0" w:tplc="EA8E112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681DDA"/>
    <w:multiLevelType w:val="hybridMultilevel"/>
    <w:tmpl w:val="B3C2879C"/>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9745B31"/>
    <w:multiLevelType w:val="hybridMultilevel"/>
    <w:tmpl w:val="8438ECE8"/>
    <w:lvl w:ilvl="0" w:tplc="2F04143C">
      <w:numFmt w:val="bullet"/>
      <w:lvlText w:val="-"/>
      <w:lvlJc w:val="left"/>
      <w:pPr>
        <w:ind w:left="1069" w:hanging="36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nsid w:val="167672B4"/>
    <w:multiLevelType w:val="multilevel"/>
    <w:tmpl w:val="F970FAFE"/>
    <w:lvl w:ilvl="0">
      <w:start w:val="1"/>
      <w:numFmt w:val="decimal"/>
      <w:lvlText w:val="%1."/>
      <w:lvlJc w:val="left"/>
      <w:pPr>
        <w:ind w:left="0" w:firstLine="0"/>
      </w:pPr>
      <w:rPr>
        <w:rFonts w:ascii="Arial" w:hAnsi="Arial" w:cs="Arial" w:hint="default"/>
        <w:b w:val="0"/>
        <w:i w:val="0"/>
        <w:color w:val="auto"/>
        <w:sz w:val="30"/>
        <w:szCs w:val="30"/>
        <w:lang w:val="es-ES_tradnl"/>
      </w:rPr>
    </w:lvl>
    <w:lvl w:ilvl="1">
      <w:start w:val="1"/>
      <w:numFmt w:val="decimal"/>
      <w:isLgl/>
      <w:lvlText w:val="%1.%2"/>
      <w:lvlJc w:val="left"/>
      <w:pPr>
        <w:ind w:left="862" w:hanging="720"/>
      </w:pPr>
      <w:rPr>
        <w:rFonts w:cs="Times New Roman" w:hint="default"/>
        <w:spacing w:val="-2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nsid w:val="2424282F"/>
    <w:multiLevelType w:val="hybridMultilevel"/>
    <w:tmpl w:val="24308BB4"/>
    <w:lvl w:ilvl="0" w:tplc="080A0015">
      <w:start w:val="1"/>
      <w:numFmt w:val="upperLetter"/>
      <w:lvlText w:val="%1."/>
      <w:lvlJc w:val="left"/>
      <w:pPr>
        <w:ind w:left="1069" w:hanging="360"/>
      </w:pPr>
      <w:rPr>
        <w:rFonts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2742412F"/>
    <w:multiLevelType w:val="hybridMultilevel"/>
    <w:tmpl w:val="B2CA91B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274375F1"/>
    <w:multiLevelType w:val="hybridMultilevel"/>
    <w:tmpl w:val="65168250"/>
    <w:lvl w:ilvl="0" w:tplc="CBD2C71E">
      <w:start w:val="1"/>
      <w:numFmt w:val="decimal"/>
      <w:lvlText w:val="%1)"/>
      <w:lvlJc w:val="left"/>
      <w:pPr>
        <w:ind w:left="1129" w:hanging="4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309B60CB"/>
    <w:multiLevelType w:val="hybridMultilevel"/>
    <w:tmpl w:val="C1462A0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907F57"/>
    <w:multiLevelType w:val="hybridMultilevel"/>
    <w:tmpl w:val="B576E124"/>
    <w:lvl w:ilvl="0" w:tplc="F00C9E62">
      <w:start w:val="1"/>
      <w:numFmt w:val="bullet"/>
      <w:lvlText w:val=""/>
      <w:lvlJc w:val="left"/>
      <w:pPr>
        <w:ind w:left="720" w:hanging="360"/>
      </w:pPr>
      <w:rPr>
        <w:rFonts w:ascii="Symbol" w:eastAsia="Times New Roman"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9436D7"/>
    <w:multiLevelType w:val="hybridMultilevel"/>
    <w:tmpl w:val="529811C2"/>
    <w:lvl w:ilvl="0" w:tplc="BC720E8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36E37044"/>
    <w:multiLevelType w:val="hybridMultilevel"/>
    <w:tmpl w:val="76ECAAA2"/>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nsid w:val="44E1330C"/>
    <w:multiLevelType w:val="hybridMultilevel"/>
    <w:tmpl w:val="9E4EC50E"/>
    <w:lvl w:ilvl="0" w:tplc="57445B5C">
      <w:start w:val="1"/>
      <w:numFmt w:val="decimal"/>
      <w:lvlText w:val="%1."/>
      <w:lvlJc w:val="left"/>
      <w:pPr>
        <w:ind w:left="-207" w:hanging="360"/>
      </w:pPr>
      <w:rPr>
        <w:rFonts w:ascii="Arial" w:hAnsi="Arial" w:cs="Arial" w:hint="default"/>
        <w:b w:val="0"/>
        <w:i w:val="0"/>
        <w:sz w:val="28"/>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nsid w:val="45290AF8"/>
    <w:multiLevelType w:val="hybridMultilevel"/>
    <w:tmpl w:val="83E44E00"/>
    <w:lvl w:ilvl="0" w:tplc="A462D202">
      <w:start w:val="1"/>
      <w:numFmt w:val="lowerLetter"/>
      <w:lvlText w:val="%1)"/>
      <w:lvlJc w:val="left"/>
      <w:pPr>
        <w:ind w:left="720" w:hanging="360"/>
      </w:pPr>
      <w:rPr>
        <w:rFonts w:ascii="Arial" w:hAnsi="Arial" w:cs="Arial" w:hint="default"/>
        <w:b/>
        <w:color w:val="000000"/>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EF12B79"/>
    <w:multiLevelType w:val="hybridMultilevel"/>
    <w:tmpl w:val="6A00FD1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2B533B0"/>
    <w:multiLevelType w:val="hybridMultilevel"/>
    <w:tmpl w:val="ADFC33F8"/>
    <w:lvl w:ilvl="0" w:tplc="080A0015">
      <w:start w:val="1"/>
      <w:numFmt w:val="upperLetter"/>
      <w:lvlText w:val="%1."/>
      <w:lvlJc w:val="left"/>
      <w:pPr>
        <w:ind w:left="1069" w:hanging="360"/>
      </w:pPr>
      <w:rPr>
        <w:rFonts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7">
    <w:nsid w:val="53A51871"/>
    <w:multiLevelType w:val="hybridMultilevel"/>
    <w:tmpl w:val="D004BE2E"/>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nsid w:val="55B372B5"/>
    <w:multiLevelType w:val="hybridMultilevel"/>
    <w:tmpl w:val="972ABC24"/>
    <w:lvl w:ilvl="0" w:tplc="763C6BA2">
      <w:start w:val="8"/>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59473CB4"/>
    <w:multiLevelType w:val="hybridMultilevel"/>
    <w:tmpl w:val="F0F22FF4"/>
    <w:lvl w:ilvl="0" w:tplc="EA8E112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937288"/>
    <w:multiLevelType w:val="hybridMultilevel"/>
    <w:tmpl w:val="3DF8B6B0"/>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nsid w:val="5C922164"/>
    <w:multiLevelType w:val="hybridMultilevel"/>
    <w:tmpl w:val="4DA05574"/>
    <w:lvl w:ilvl="0" w:tplc="B5F03C0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0B27D7"/>
    <w:multiLevelType w:val="hybridMultilevel"/>
    <w:tmpl w:val="5EC64672"/>
    <w:lvl w:ilvl="0" w:tplc="080A0009">
      <w:start w:val="1"/>
      <w:numFmt w:val="bullet"/>
      <w:pStyle w:val="Listaconvietas"/>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3">
    <w:nsid w:val="63F56FF9"/>
    <w:multiLevelType w:val="hybridMultilevel"/>
    <w:tmpl w:val="F3E43D50"/>
    <w:lvl w:ilvl="0" w:tplc="87206432">
      <w:start w:val="1"/>
      <w:numFmt w:val="lowerLetter"/>
      <w:pStyle w:val="Listaconvietas2"/>
      <w:lvlText w:val="%1)"/>
      <w:lvlJc w:val="left"/>
      <w:pPr>
        <w:ind w:left="1212" w:hanging="360"/>
      </w:pPr>
      <w:rPr>
        <w:rFonts w:hint="default"/>
        <w:b/>
        <w:i w:val="0"/>
        <w:color w:val="auto"/>
      </w:rPr>
    </w:lvl>
    <w:lvl w:ilvl="1" w:tplc="7CE8474E">
      <w:start w:val="1"/>
      <w:numFmt w:val="upperRoman"/>
      <w:lvlText w:val="%2."/>
      <w:lvlJc w:val="left"/>
      <w:pPr>
        <w:ind w:left="2292" w:hanging="720"/>
      </w:pPr>
      <w:rPr>
        <w:rFonts w:hint="default"/>
        <w:b/>
      </w:rPr>
    </w:lvl>
    <w:lvl w:ilvl="2" w:tplc="D5FA63CE">
      <w:start w:val="1"/>
      <w:numFmt w:val="decimal"/>
      <w:lvlText w:val="%3."/>
      <w:lvlJc w:val="left"/>
      <w:pPr>
        <w:ind w:left="2832" w:hanging="360"/>
      </w:pPr>
      <w:rPr>
        <w:rFonts w:hint="default"/>
      </w:r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24">
    <w:nsid w:val="65C87A82"/>
    <w:multiLevelType w:val="hybridMultilevel"/>
    <w:tmpl w:val="41082A4C"/>
    <w:lvl w:ilvl="0" w:tplc="1FDECD9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92A2028"/>
    <w:multiLevelType w:val="hybridMultilevel"/>
    <w:tmpl w:val="19089570"/>
    <w:lvl w:ilvl="0" w:tplc="7F461F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23"/>
  </w:num>
  <w:num w:numId="3">
    <w:abstractNumId w:val="16"/>
  </w:num>
  <w:num w:numId="4">
    <w:abstractNumId w:val="13"/>
  </w:num>
  <w:num w:numId="5">
    <w:abstractNumId w:val="6"/>
  </w:num>
  <w:num w:numId="6">
    <w:abstractNumId w:val="24"/>
  </w:num>
  <w:num w:numId="7">
    <w:abstractNumId w:val="9"/>
  </w:num>
  <w:num w:numId="8">
    <w:abstractNumId w:val="15"/>
  </w:num>
  <w:num w:numId="9">
    <w:abstractNumId w:val="17"/>
  </w:num>
  <w:num w:numId="10">
    <w:abstractNumId w:val="3"/>
  </w:num>
  <w:num w:numId="11">
    <w:abstractNumId w:val="11"/>
  </w:num>
  <w:num w:numId="12">
    <w:abstractNumId w:val="8"/>
  </w:num>
  <w:num w:numId="13">
    <w:abstractNumId w:val="0"/>
  </w:num>
  <w:num w:numId="14">
    <w:abstractNumId w:val="7"/>
  </w:num>
  <w:num w:numId="15">
    <w:abstractNumId w:val="12"/>
  </w:num>
  <w:num w:numId="16">
    <w:abstractNumId w:val="20"/>
  </w:num>
  <w:num w:numId="17">
    <w:abstractNumId w:val="5"/>
  </w:num>
  <w:num w:numId="18">
    <w:abstractNumId w:val="10"/>
  </w:num>
  <w:num w:numId="19">
    <w:abstractNumId w:val="1"/>
  </w:num>
  <w:num w:numId="20">
    <w:abstractNumId w:val="18"/>
  </w:num>
  <w:num w:numId="21">
    <w:abstractNumId w:val="25"/>
  </w:num>
  <w:num w:numId="22">
    <w:abstractNumId w:val="14"/>
  </w:num>
  <w:num w:numId="23">
    <w:abstractNumId w:val="21"/>
  </w:num>
  <w:num w:numId="24">
    <w:abstractNumId w:val="4"/>
  </w:num>
  <w:num w:numId="25">
    <w:abstractNumId w:val="19"/>
  </w:num>
  <w:num w:numId="2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9B"/>
    <w:rsid w:val="00000277"/>
    <w:rsid w:val="000002BF"/>
    <w:rsid w:val="00000629"/>
    <w:rsid w:val="0000075C"/>
    <w:rsid w:val="000007C9"/>
    <w:rsid w:val="00000966"/>
    <w:rsid w:val="000009F0"/>
    <w:rsid w:val="00000FE9"/>
    <w:rsid w:val="00001106"/>
    <w:rsid w:val="00001F52"/>
    <w:rsid w:val="00001FD9"/>
    <w:rsid w:val="000026DA"/>
    <w:rsid w:val="0000294C"/>
    <w:rsid w:val="00002A3E"/>
    <w:rsid w:val="00002FB6"/>
    <w:rsid w:val="00003251"/>
    <w:rsid w:val="0000357D"/>
    <w:rsid w:val="0000375B"/>
    <w:rsid w:val="00003A27"/>
    <w:rsid w:val="0000415D"/>
    <w:rsid w:val="00004338"/>
    <w:rsid w:val="0000436B"/>
    <w:rsid w:val="00004802"/>
    <w:rsid w:val="00004841"/>
    <w:rsid w:val="00004993"/>
    <w:rsid w:val="00004A13"/>
    <w:rsid w:val="00004C00"/>
    <w:rsid w:val="00004E6C"/>
    <w:rsid w:val="000050E9"/>
    <w:rsid w:val="0000524C"/>
    <w:rsid w:val="0000584C"/>
    <w:rsid w:val="00005BFA"/>
    <w:rsid w:val="00006BE8"/>
    <w:rsid w:val="000074E1"/>
    <w:rsid w:val="0000782C"/>
    <w:rsid w:val="0001026F"/>
    <w:rsid w:val="000102A8"/>
    <w:rsid w:val="00010382"/>
    <w:rsid w:val="00010947"/>
    <w:rsid w:val="00010B08"/>
    <w:rsid w:val="0001136E"/>
    <w:rsid w:val="000115E1"/>
    <w:rsid w:val="00011994"/>
    <w:rsid w:val="00011EC2"/>
    <w:rsid w:val="00011F36"/>
    <w:rsid w:val="00011FFB"/>
    <w:rsid w:val="000121D0"/>
    <w:rsid w:val="00012916"/>
    <w:rsid w:val="00012A2D"/>
    <w:rsid w:val="00012DB7"/>
    <w:rsid w:val="00012DBF"/>
    <w:rsid w:val="000133DC"/>
    <w:rsid w:val="000135BC"/>
    <w:rsid w:val="00013C20"/>
    <w:rsid w:val="00013C9B"/>
    <w:rsid w:val="00013E4A"/>
    <w:rsid w:val="00014151"/>
    <w:rsid w:val="000147D2"/>
    <w:rsid w:val="00014D04"/>
    <w:rsid w:val="00014D0B"/>
    <w:rsid w:val="00014ED7"/>
    <w:rsid w:val="000152B6"/>
    <w:rsid w:val="00015B74"/>
    <w:rsid w:val="00015F37"/>
    <w:rsid w:val="000160EF"/>
    <w:rsid w:val="00016574"/>
    <w:rsid w:val="00016764"/>
    <w:rsid w:val="00016781"/>
    <w:rsid w:val="000168AE"/>
    <w:rsid w:val="0001693F"/>
    <w:rsid w:val="00016AAF"/>
    <w:rsid w:val="000175BB"/>
    <w:rsid w:val="00017C1E"/>
    <w:rsid w:val="00017D27"/>
    <w:rsid w:val="000200FA"/>
    <w:rsid w:val="00020267"/>
    <w:rsid w:val="00020721"/>
    <w:rsid w:val="00020921"/>
    <w:rsid w:val="00020A35"/>
    <w:rsid w:val="000215C0"/>
    <w:rsid w:val="00021626"/>
    <w:rsid w:val="000216AA"/>
    <w:rsid w:val="0002196E"/>
    <w:rsid w:val="0002209C"/>
    <w:rsid w:val="000221B8"/>
    <w:rsid w:val="000223D5"/>
    <w:rsid w:val="0002306F"/>
    <w:rsid w:val="00023337"/>
    <w:rsid w:val="00023418"/>
    <w:rsid w:val="00023657"/>
    <w:rsid w:val="00023E3C"/>
    <w:rsid w:val="00024102"/>
    <w:rsid w:val="00024E5C"/>
    <w:rsid w:val="00025071"/>
    <w:rsid w:val="000250AA"/>
    <w:rsid w:val="000251BE"/>
    <w:rsid w:val="00025316"/>
    <w:rsid w:val="0002563F"/>
    <w:rsid w:val="000259E7"/>
    <w:rsid w:val="00025A3B"/>
    <w:rsid w:val="00026170"/>
    <w:rsid w:val="00026721"/>
    <w:rsid w:val="00026909"/>
    <w:rsid w:val="00026F48"/>
    <w:rsid w:val="000300C0"/>
    <w:rsid w:val="00030811"/>
    <w:rsid w:val="0003086A"/>
    <w:rsid w:val="00031071"/>
    <w:rsid w:val="0003119E"/>
    <w:rsid w:val="0003135F"/>
    <w:rsid w:val="000316A9"/>
    <w:rsid w:val="00031DC7"/>
    <w:rsid w:val="000322D7"/>
    <w:rsid w:val="00032650"/>
    <w:rsid w:val="00032851"/>
    <w:rsid w:val="00032909"/>
    <w:rsid w:val="00032972"/>
    <w:rsid w:val="00032AAE"/>
    <w:rsid w:val="00032E1A"/>
    <w:rsid w:val="000330A9"/>
    <w:rsid w:val="000338E0"/>
    <w:rsid w:val="00033978"/>
    <w:rsid w:val="00034454"/>
    <w:rsid w:val="000344CE"/>
    <w:rsid w:val="00034866"/>
    <w:rsid w:val="0003524F"/>
    <w:rsid w:val="00035274"/>
    <w:rsid w:val="00035B88"/>
    <w:rsid w:val="00035D87"/>
    <w:rsid w:val="00036B68"/>
    <w:rsid w:val="0003726E"/>
    <w:rsid w:val="000377CF"/>
    <w:rsid w:val="00037CE7"/>
    <w:rsid w:val="00037E69"/>
    <w:rsid w:val="0004021E"/>
    <w:rsid w:val="00040764"/>
    <w:rsid w:val="00040917"/>
    <w:rsid w:val="00040F35"/>
    <w:rsid w:val="000410E0"/>
    <w:rsid w:val="0004110E"/>
    <w:rsid w:val="000412F7"/>
    <w:rsid w:val="000413F8"/>
    <w:rsid w:val="00041E9A"/>
    <w:rsid w:val="000421A7"/>
    <w:rsid w:val="00042222"/>
    <w:rsid w:val="0004271A"/>
    <w:rsid w:val="000428AD"/>
    <w:rsid w:val="00042B94"/>
    <w:rsid w:val="00042D3E"/>
    <w:rsid w:val="00042D7C"/>
    <w:rsid w:val="00043048"/>
    <w:rsid w:val="0004306D"/>
    <w:rsid w:val="00043118"/>
    <w:rsid w:val="00043453"/>
    <w:rsid w:val="00043A75"/>
    <w:rsid w:val="00043F40"/>
    <w:rsid w:val="00044811"/>
    <w:rsid w:val="00044A53"/>
    <w:rsid w:val="00045057"/>
    <w:rsid w:val="00045A46"/>
    <w:rsid w:val="00045D09"/>
    <w:rsid w:val="00045ED8"/>
    <w:rsid w:val="0004619C"/>
    <w:rsid w:val="000465A0"/>
    <w:rsid w:val="00046E4B"/>
    <w:rsid w:val="000471A2"/>
    <w:rsid w:val="00047481"/>
    <w:rsid w:val="00047483"/>
    <w:rsid w:val="0004749C"/>
    <w:rsid w:val="00047606"/>
    <w:rsid w:val="000476C1"/>
    <w:rsid w:val="00047A6C"/>
    <w:rsid w:val="00047AEC"/>
    <w:rsid w:val="00050278"/>
    <w:rsid w:val="0005057C"/>
    <w:rsid w:val="00050B69"/>
    <w:rsid w:val="000514BF"/>
    <w:rsid w:val="00051AF8"/>
    <w:rsid w:val="00051CE5"/>
    <w:rsid w:val="00051E3E"/>
    <w:rsid w:val="000522DC"/>
    <w:rsid w:val="00052A22"/>
    <w:rsid w:val="00052D57"/>
    <w:rsid w:val="00052E4A"/>
    <w:rsid w:val="00053266"/>
    <w:rsid w:val="0005482B"/>
    <w:rsid w:val="0005568F"/>
    <w:rsid w:val="0005569C"/>
    <w:rsid w:val="00055919"/>
    <w:rsid w:val="00055F3A"/>
    <w:rsid w:val="00055F8F"/>
    <w:rsid w:val="000560F5"/>
    <w:rsid w:val="0005636F"/>
    <w:rsid w:val="00056443"/>
    <w:rsid w:val="000567E4"/>
    <w:rsid w:val="00056C6D"/>
    <w:rsid w:val="00056CE9"/>
    <w:rsid w:val="00057245"/>
    <w:rsid w:val="00057436"/>
    <w:rsid w:val="00057B48"/>
    <w:rsid w:val="00057CBB"/>
    <w:rsid w:val="0006021D"/>
    <w:rsid w:val="00060962"/>
    <w:rsid w:val="00060AA0"/>
    <w:rsid w:val="00061547"/>
    <w:rsid w:val="000615C3"/>
    <w:rsid w:val="000615DC"/>
    <w:rsid w:val="00062689"/>
    <w:rsid w:val="000628D8"/>
    <w:rsid w:val="0006298C"/>
    <w:rsid w:val="00062E71"/>
    <w:rsid w:val="000632DF"/>
    <w:rsid w:val="0006383F"/>
    <w:rsid w:val="000638B8"/>
    <w:rsid w:val="0006395C"/>
    <w:rsid w:val="00063966"/>
    <w:rsid w:val="00064859"/>
    <w:rsid w:val="0006500E"/>
    <w:rsid w:val="00065039"/>
    <w:rsid w:val="000651D1"/>
    <w:rsid w:val="00065429"/>
    <w:rsid w:val="0006690C"/>
    <w:rsid w:val="00066B65"/>
    <w:rsid w:val="00066CB1"/>
    <w:rsid w:val="00066D66"/>
    <w:rsid w:val="00066EA2"/>
    <w:rsid w:val="000671C5"/>
    <w:rsid w:val="00067329"/>
    <w:rsid w:val="00067360"/>
    <w:rsid w:val="00067779"/>
    <w:rsid w:val="000678A0"/>
    <w:rsid w:val="00067D8F"/>
    <w:rsid w:val="00067F2E"/>
    <w:rsid w:val="000702EB"/>
    <w:rsid w:val="0007032F"/>
    <w:rsid w:val="00071064"/>
    <w:rsid w:val="000711A8"/>
    <w:rsid w:val="0007153D"/>
    <w:rsid w:val="0007183C"/>
    <w:rsid w:val="00071E9E"/>
    <w:rsid w:val="0007243B"/>
    <w:rsid w:val="00072C96"/>
    <w:rsid w:val="0007309E"/>
    <w:rsid w:val="0007363E"/>
    <w:rsid w:val="000738DD"/>
    <w:rsid w:val="000743AB"/>
    <w:rsid w:val="00074523"/>
    <w:rsid w:val="00074AE9"/>
    <w:rsid w:val="00074F06"/>
    <w:rsid w:val="00074F57"/>
    <w:rsid w:val="000752B0"/>
    <w:rsid w:val="000753A4"/>
    <w:rsid w:val="00075693"/>
    <w:rsid w:val="00075EEA"/>
    <w:rsid w:val="00076193"/>
    <w:rsid w:val="00076466"/>
    <w:rsid w:val="0007651A"/>
    <w:rsid w:val="000768F9"/>
    <w:rsid w:val="000768FC"/>
    <w:rsid w:val="00076DA4"/>
    <w:rsid w:val="000772D5"/>
    <w:rsid w:val="000778F5"/>
    <w:rsid w:val="00077C18"/>
    <w:rsid w:val="00077FB4"/>
    <w:rsid w:val="000803C2"/>
    <w:rsid w:val="00080500"/>
    <w:rsid w:val="00080994"/>
    <w:rsid w:val="00081156"/>
    <w:rsid w:val="00081E2B"/>
    <w:rsid w:val="0008213F"/>
    <w:rsid w:val="000825A3"/>
    <w:rsid w:val="000826E3"/>
    <w:rsid w:val="00082837"/>
    <w:rsid w:val="00082E52"/>
    <w:rsid w:val="00083183"/>
    <w:rsid w:val="000831DF"/>
    <w:rsid w:val="00083209"/>
    <w:rsid w:val="00083465"/>
    <w:rsid w:val="000838A9"/>
    <w:rsid w:val="000838D5"/>
    <w:rsid w:val="00083D8F"/>
    <w:rsid w:val="00083E61"/>
    <w:rsid w:val="00083E9B"/>
    <w:rsid w:val="000842EB"/>
    <w:rsid w:val="00084C02"/>
    <w:rsid w:val="00084EAB"/>
    <w:rsid w:val="00084F61"/>
    <w:rsid w:val="00085593"/>
    <w:rsid w:val="00085781"/>
    <w:rsid w:val="00085AD0"/>
    <w:rsid w:val="00085E26"/>
    <w:rsid w:val="00086CCB"/>
    <w:rsid w:val="00086DC5"/>
    <w:rsid w:val="000870C4"/>
    <w:rsid w:val="000902D7"/>
    <w:rsid w:val="00090343"/>
    <w:rsid w:val="00091090"/>
    <w:rsid w:val="000912AB"/>
    <w:rsid w:val="00091365"/>
    <w:rsid w:val="00091814"/>
    <w:rsid w:val="00091905"/>
    <w:rsid w:val="00091DAC"/>
    <w:rsid w:val="00092058"/>
    <w:rsid w:val="000926A0"/>
    <w:rsid w:val="00092765"/>
    <w:rsid w:val="000927A6"/>
    <w:rsid w:val="00092915"/>
    <w:rsid w:val="000931C5"/>
    <w:rsid w:val="000936A9"/>
    <w:rsid w:val="00093796"/>
    <w:rsid w:val="00093842"/>
    <w:rsid w:val="00093C72"/>
    <w:rsid w:val="00093D13"/>
    <w:rsid w:val="000942F2"/>
    <w:rsid w:val="0009430F"/>
    <w:rsid w:val="00094430"/>
    <w:rsid w:val="000944D0"/>
    <w:rsid w:val="000945F1"/>
    <w:rsid w:val="000949CD"/>
    <w:rsid w:val="000949FF"/>
    <w:rsid w:val="00094B1B"/>
    <w:rsid w:val="00094E54"/>
    <w:rsid w:val="00094EB6"/>
    <w:rsid w:val="000950BA"/>
    <w:rsid w:val="00095134"/>
    <w:rsid w:val="0009552A"/>
    <w:rsid w:val="000955AA"/>
    <w:rsid w:val="00095603"/>
    <w:rsid w:val="00095CEB"/>
    <w:rsid w:val="000966E0"/>
    <w:rsid w:val="00096836"/>
    <w:rsid w:val="00096B70"/>
    <w:rsid w:val="00096E2F"/>
    <w:rsid w:val="0009741C"/>
    <w:rsid w:val="00097764"/>
    <w:rsid w:val="00097861"/>
    <w:rsid w:val="000979D8"/>
    <w:rsid w:val="00097D0C"/>
    <w:rsid w:val="000A02DF"/>
    <w:rsid w:val="000A0E40"/>
    <w:rsid w:val="000A12A9"/>
    <w:rsid w:val="000A1368"/>
    <w:rsid w:val="000A14C1"/>
    <w:rsid w:val="000A15DE"/>
    <w:rsid w:val="000A1941"/>
    <w:rsid w:val="000A1C1B"/>
    <w:rsid w:val="000A1F66"/>
    <w:rsid w:val="000A234B"/>
    <w:rsid w:val="000A2ED3"/>
    <w:rsid w:val="000A36D7"/>
    <w:rsid w:val="000A36FC"/>
    <w:rsid w:val="000A3C37"/>
    <w:rsid w:val="000A3E05"/>
    <w:rsid w:val="000A422F"/>
    <w:rsid w:val="000A4240"/>
    <w:rsid w:val="000A47C9"/>
    <w:rsid w:val="000A4B8E"/>
    <w:rsid w:val="000A56F1"/>
    <w:rsid w:val="000A5926"/>
    <w:rsid w:val="000A5A44"/>
    <w:rsid w:val="000A5AC4"/>
    <w:rsid w:val="000A5AFD"/>
    <w:rsid w:val="000A5BF1"/>
    <w:rsid w:val="000A61DE"/>
    <w:rsid w:val="000A6419"/>
    <w:rsid w:val="000A67B9"/>
    <w:rsid w:val="000A6825"/>
    <w:rsid w:val="000A6A76"/>
    <w:rsid w:val="000A71EF"/>
    <w:rsid w:val="000A78CB"/>
    <w:rsid w:val="000A7DA9"/>
    <w:rsid w:val="000B02D3"/>
    <w:rsid w:val="000B0368"/>
    <w:rsid w:val="000B058C"/>
    <w:rsid w:val="000B0D9F"/>
    <w:rsid w:val="000B1AAE"/>
    <w:rsid w:val="000B1F62"/>
    <w:rsid w:val="000B23F0"/>
    <w:rsid w:val="000B24EB"/>
    <w:rsid w:val="000B264F"/>
    <w:rsid w:val="000B269F"/>
    <w:rsid w:val="000B2940"/>
    <w:rsid w:val="000B2C72"/>
    <w:rsid w:val="000B2CF4"/>
    <w:rsid w:val="000B303C"/>
    <w:rsid w:val="000B336B"/>
    <w:rsid w:val="000B35FB"/>
    <w:rsid w:val="000B3711"/>
    <w:rsid w:val="000B3B13"/>
    <w:rsid w:val="000B3DFF"/>
    <w:rsid w:val="000B450F"/>
    <w:rsid w:val="000B48D2"/>
    <w:rsid w:val="000B4B10"/>
    <w:rsid w:val="000B51B7"/>
    <w:rsid w:val="000B522E"/>
    <w:rsid w:val="000B55C3"/>
    <w:rsid w:val="000B5715"/>
    <w:rsid w:val="000B5AC3"/>
    <w:rsid w:val="000B5FCD"/>
    <w:rsid w:val="000B694A"/>
    <w:rsid w:val="000B6AFE"/>
    <w:rsid w:val="000B6C67"/>
    <w:rsid w:val="000B74F0"/>
    <w:rsid w:val="000B75EF"/>
    <w:rsid w:val="000B767F"/>
    <w:rsid w:val="000B79A6"/>
    <w:rsid w:val="000B7BF1"/>
    <w:rsid w:val="000C01EC"/>
    <w:rsid w:val="000C0600"/>
    <w:rsid w:val="000C0A35"/>
    <w:rsid w:val="000C0B4C"/>
    <w:rsid w:val="000C1044"/>
    <w:rsid w:val="000C1170"/>
    <w:rsid w:val="000C137A"/>
    <w:rsid w:val="000C1495"/>
    <w:rsid w:val="000C1521"/>
    <w:rsid w:val="000C158C"/>
    <w:rsid w:val="000C1714"/>
    <w:rsid w:val="000C1743"/>
    <w:rsid w:val="000C1985"/>
    <w:rsid w:val="000C1B07"/>
    <w:rsid w:val="000C1C82"/>
    <w:rsid w:val="000C1D70"/>
    <w:rsid w:val="000C1F7A"/>
    <w:rsid w:val="000C2648"/>
    <w:rsid w:val="000C26A5"/>
    <w:rsid w:val="000C2D62"/>
    <w:rsid w:val="000C2D7F"/>
    <w:rsid w:val="000C3D79"/>
    <w:rsid w:val="000C43FD"/>
    <w:rsid w:val="000C4401"/>
    <w:rsid w:val="000C4429"/>
    <w:rsid w:val="000C469F"/>
    <w:rsid w:val="000C48AE"/>
    <w:rsid w:val="000C4FE1"/>
    <w:rsid w:val="000C52DE"/>
    <w:rsid w:val="000C548E"/>
    <w:rsid w:val="000C55C3"/>
    <w:rsid w:val="000C646E"/>
    <w:rsid w:val="000C648E"/>
    <w:rsid w:val="000C6808"/>
    <w:rsid w:val="000C699E"/>
    <w:rsid w:val="000C6F97"/>
    <w:rsid w:val="000C706E"/>
    <w:rsid w:val="000C70DA"/>
    <w:rsid w:val="000C720F"/>
    <w:rsid w:val="000C74C9"/>
    <w:rsid w:val="000C7A8B"/>
    <w:rsid w:val="000C7AFA"/>
    <w:rsid w:val="000C7DBA"/>
    <w:rsid w:val="000C7F29"/>
    <w:rsid w:val="000D073B"/>
    <w:rsid w:val="000D0842"/>
    <w:rsid w:val="000D0A63"/>
    <w:rsid w:val="000D0D49"/>
    <w:rsid w:val="000D1023"/>
    <w:rsid w:val="000D13FB"/>
    <w:rsid w:val="000D1575"/>
    <w:rsid w:val="000D16ED"/>
    <w:rsid w:val="000D1731"/>
    <w:rsid w:val="000D1769"/>
    <w:rsid w:val="000D299A"/>
    <w:rsid w:val="000D327E"/>
    <w:rsid w:val="000D33A0"/>
    <w:rsid w:val="000D37B2"/>
    <w:rsid w:val="000D385A"/>
    <w:rsid w:val="000D3E7F"/>
    <w:rsid w:val="000D4426"/>
    <w:rsid w:val="000D4436"/>
    <w:rsid w:val="000D4CAB"/>
    <w:rsid w:val="000D5118"/>
    <w:rsid w:val="000D5189"/>
    <w:rsid w:val="000D54CD"/>
    <w:rsid w:val="000D567B"/>
    <w:rsid w:val="000D59CF"/>
    <w:rsid w:val="000D5A8A"/>
    <w:rsid w:val="000D5D02"/>
    <w:rsid w:val="000D5E0E"/>
    <w:rsid w:val="000D60E5"/>
    <w:rsid w:val="000D6390"/>
    <w:rsid w:val="000D6885"/>
    <w:rsid w:val="000D6C67"/>
    <w:rsid w:val="000D6E99"/>
    <w:rsid w:val="000D7046"/>
    <w:rsid w:val="000D70FB"/>
    <w:rsid w:val="000D7353"/>
    <w:rsid w:val="000D7454"/>
    <w:rsid w:val="000D777C"/>
    <w:rsid w:val="000D7A1B"/>
    <w:rsid w:val="000D7D1E"/>
    <w:rsid w:val="000E0CC9"/>
    <w:rsid w:val="000E0CEC"/>
    <w:rsid w:val="000E12E7"/>
    <w:rsid w:val="000E1B2E"/>
    <w:rsid w:val="000E1BE0"/>
    <w:rsid w:val="000E1D06"/>
    <w:rsid w:val="000E249D"/>
    <w:rsid w:val="000E24A1"/>
    <w:rsid w:val="000E2D05"/>
    <w:rsid w:val="000E2F3D"/>
    <w:rsid w:val="000E31B8"/>
    <w:rsid w:val="000E3768"/>
    <w:rsid w:val="000E38E5"/>
    <w:rsid w:val="000E3967"/>
    <w:rsid w:val="000E4185"/>
    <w:rsid w:val="000E4349"/>
    <w:rsid w:val="000E4767"/>
    <w:rsid w:val="000E4A9A"/>
    <w:rsid w:val="000E4B60"/>
    <w:rsid w:val="000E5053"/>
    <w:rsid w:val="000E52BC"/>
    <w:rsid w:val="000E535F"/>
    <w:rsid w:val="000E53FF"/>
    <w:rsid w:val="000E58BC"/>
    <w:rsid w:val="000E5A80"/>
    <w:rsid w:val="000E5B1C"/>
    <w:rsid w:val="000E5C6D"/>
    <w:rsid w:val="000E629D"/>
    <w:rsid w:val="000E6402"/>
    <w:rsid w:val="000E7158"/>
    <w:rsid w:val="000E73EC"/>
    <w:rsid w:val="000E76E7"/>
    <w:rsid w:val="000E774A"/>
    <w:rsid w:val="000E7BB8"/>
    <w:rsid w:val="000E7CCB"/>
    <w:rsid w:val="000F0087"/>
    <w:rsid w:val="000F0BFB"/>
    <w:rsid w:val="000F0DDD"/>
    <w:rsid w:val="000F14CA"/>
    <w:rsid w:val="000F1967"/>
    <w:rsid w:val="000F196E"/>
    <w:rsid w:val="000F1A14"/>
    <w:rsid w:val="000F1DFB"/>
    <w:rsid w:val="000F20BE"/>
    <w:rsid w:val="000F2414"/>
    <w:rsid w:val="000F24A4"/>
    <w:rsid w:val="000F2CBD"/>
    <w:rsid w:val="000F2D35"/>
    <w:rsid w:val="000F340F"/>
    <w:rsid w:val="000F3560"/>
    <w:rsid w:val="000F3FB1"/>
    <w:rsid w:val="000F48BC"/>
    <w:rsid w:val="000F4945"/>
    <w:rsid w:val="000F4A67"/>
    <w:rsid w:val="000F4B48"/>
    <w:rsid w:val="000F4B9A"/>
    <w:rsid w:val="000F4BB2"/>
    <w:rsid w:val="000F4BF7"/>
    <w:rsid w:val="000F544B"/>
    <w:rsid w:val="000F5658"/>
    <w:rsid w:val="000F5DFE"/>
    <w:rsid w:val="000F5E9D"/>
    <w:rsid w:val="000F6698"/>
    <w:rsid w:val="000F6700"/>
    <w:rsid w:val="000F6E3D"/>
    <w:rsid w:val="000F6F2F"/>
    <w:rsid w:val="000F73B2"/>
    <w:rsid w:val="000F7643"/>
    <w:rsid w:val="000F776C"/>
    <w:rsid w:val="000F7BAF"/>
    <w:rsid w:val="000F7C00"/>
    <w:rsid w:val="000F7D1B"/>
    <w:rsid w:val="0010016F"/>
    <w:rsid w:val="00100476"/>
    <w:rsid w:val="001008E6"/>
    <w:rsid w:val="00100AE4"/>
    <w:rsid w:val="00101081"/>
    <w:rsid w:val="001011B3"/>
    <w:rsid w:val="00101301"/>
    <w:rsid w:val="00101302"/>
    <w:rsid w:val="001016E9"/>
    <w:rsid w:val="00101AE6"/>
    <w:rsid w:val="00102197"/>
    <w:rsid w:val="0010231D"/>
    <w:rsid w:val="00102335"/>
    <w:rsid w:val="00102D9F"/>
    <w:rsid w:val="00103097"/>
    <w:rsid w:val="00103326"/>
    <w:rsid w:val="0010351A"/>
    <w:rsid w:val="00103AD0"/>
    <w:rsid w:val="00103BA7"/>
    <w:rsid w:val="00104579"/>
    <w:rsid w:val="00104DE3"/>
    <w:rsid w:val="00105177"/>
    <w:rsid w:val="00105B18"/>
    <w:rsid w:val="00105D33"/>
    <w:rsid w:val="00106270"/>
    <w:rsid w:val="00106397"/>
    <w:rsid w:val="0010670D"/>
    <w:rsid w:val="001069C2"/>
    <w:rsid w:val="00106BF2"/>
    <w:rsid w:val="00106FD9"/>
    <w:rsid w:val="001070F2"/>
    <w:rsid w:val="0010722D"/>
    <w:rsid w:val="001078FA"/>
    <w:rsid w:val="00107D9C"/>
    <w:rsid w:val="001102D3"/>
    <w:rsid w:val="0011069C"/>
    <w:rsid w:val="001107CF"/>
    <w:rsid w:val="00111139"/>
    <w:rsid w:val="00111276"/>
    <w:rsid w:val="0011151D"/>
    <w:rsid w:val="001115FF"/>
    <w:rsid w:val="00111BD7"/>
    <w:rsid w:val="00111D45"/>
    <w:rsid w:val="00111D54"/>
    <w:rsid w:val="00111E4A"/>
    <w:rsid w:val="0011209C"/>
    <w:rsid w:val="001120D1"/>
    <w:rsid w:val="00112244"/>
    <w:rsid w:val="001125A6"/>
    <w:rsid w:val="00112733"/>
    <w:rsid w:val="0011290D"/>
    <w:rsid w:val="00112AD1"/>
    <w:rsid w:val="00112F4A"/>
    <w:rsid w:val="00113695"/>
    <w:rsid w:val="0011395F"/>
    <w:rsid w:val="00113A37"/>
    <w:rsid w:val="00113CD3"/>
    <w:rsid w:val="00114247"/>
    <w:rsid w:val="001143B2"/>
    <w:rsid w:val="00114778"/>
    <w:rsid w:val="00114840"/>
    <w:rsid w:val="00114A76"/>
    <w:rsid w:val="00114C1F"/>
    <w:rsid w:val="00114D96"/>
    <w:rsid w:val="00115010"/>
    <w:rsid w:val="001150C8"/>
    <w:rsid w:val="0011535B"/>
    <w:rsid w:val="00115391"/>
    <w:rsid w:val="0011599B"/>
    <w:rsid w:val="00115BBA"/>
    <w:rsid w:val="00115DBD"/>
    <w:rsid w:val="001162BC"/>
    <w:rsid w:val="001168DE"/>
    <w:rsid w:val="00116944"/>
    <w:rsid w:val="00116E24"/>
    <w:rsid w:val="00117E2C"/>
    <w:rsid w:val="00117EEB"/>
    <w:rsid w:val="0012033C"/>
    <w:rsid w:val="00120C82"/>
    <w:rsid w:val="00120FB1"/>
    <w:rsid w:val="00121217"/>
    <w:rsid w:val="001212D2"/>
    <w:rsid w:val="00121E70"/>
    <w:rsid w:val="00121FFA"/>
    <w:rsid w:val="00122301"/>
    <w:rsid w:val="00122529"/>
    <w:rsid w:val="00122A48"/>
    <w:rsid w:val="00122C60"/>
    <w:rsid w:val="00122F5E"/>
    <w:rsid w:val="00123CD6"/>
    <w:rsid w:val="00123DEF"/>
    <w:rsid w:val="001243D6"/>
    <w:rsid w:val="00124B55"/>
    <w:rsid w:val="0012523B"/>
    <w:rsid w:val="00125267"/>
    <w:rsid w:val="00125994"/>
    <w:rsid w:val="001259EA"/>
    <w:rsid w:val="00125C99"/>
    <w:rsid w:val="00125D1C"/>
    <w:rsid w:val="00125EB2"/>
    <w:rsid w:val="001263B0"/>
    <w:rsid w:val="00126520"/>
    <w:rsid w:val="0012666E"/>
    <w:rsid w:val="00126989"/>
    <w:rsid w:val="00126A02"/>
    <w:rsid w:val="00126A26"/>
    <w:rsid w:val="00126E52"/>
    <w:rsid w:val="001273E5"/>
    <w:rsid w:val="001274FB"/>
    <w:rsid w:val="00130308"/>
    <w:rsid w:val="0013030C"/>
    <w:rsid w:val="001304F0"/>
    <w:rsid w:val="00130C0C"/>
    <w:rsid w:val="00130D21"/>
    <w:rsid w:val="0013114E"/>
    <w:rsid w:val="001314AB"/>
    <w:rsid w:val="0013159A"/>
    <w:rsid w:val="0013160E"/>
    <w:rsid w:val="00131B0E"/>
    <w:rsid w:val="00131EB9"/>
    <w:rsid w:val="00131FF3"/>
    <w:rsid w:val="0013234A"/>
    <w:rsid w:val="00132AA5"/>
    <w:rsid w:val="00132CBD"/>
    <w:rsid w:val="0013325B"/>
    <w:rsid w:val="00133905"/>
    <w:rsid w:val="00133E25"/>
    <w:rsid w:val="001343D8"/>
    <w:rsid w:val="00134581"/>
    <w:rsid w:val="00134F2C"/>
    <w:rsid w:val="00134FA3"/>
    <w:rsid w:val="001350CB"/>
    <w:rsid w:val="00135498"/>
    <w:rsid w:val="00135775"/>
    <w:rsid w:val="001358E8"/>
    <w:rsid w:val="001358FA"/>
    <w:rsid w:val="00135A2E"/>
    <w:rsid w:val="00135A42"/>
    <w:rsid w:val="00135C16"/>
    <w:rsid w:val="00135CD7"/>
    <w:rsid w:val="00135E4D"/>
    <w:rsid w:val="0013600F"/>
    <w:rsid w:val="001360BE"/>
    <w:rsid w:val="001365D9"/>
    <w:rsid w:val="00136D7E"/>
    <w:rsid w:val="00136DD0"/>
    <w:rsid w:val="00136E8F"/>
    <w:rsid w:val="00136FD2"/>
    <w:rsid w:val="00137133"/>
    <w:rsid w:val="00137539"/>
    <w:rsid w:val="00137648"/>
    <w:rsid w:val="00137835"/>
    <w:rsid w:val="00137B0F"/>
    <w:rsid w:val="00137CDD"/>
    <w:rsid w:val="00137E78"/>
    <w:rsid w:val="00140383"/>
    <w:rsid w:val="00141102"/>
    <w:rsid w:val="00141B75"/>
    <w:rsid w:val="00141C1B"/>
    <w:rsid w:val="00141F57"/>
    <w:rsid w:val="001429E4"/>
    <w:rsid w:val="00142FC2"/>
    <w:rsid w:val="001433AE"/>
    <w:rsid w:val="001437A0"/>
    <w:rsid w:val="00143B17"/>
    <w:rsid w:val="00143CC6"/>
    <w:rsid w:val="00143DC0"/>
    <w:rsid w:val="00143DFF"/>
    <w:rsid w:val="00143E3E"/>
    <w:rsid w:val="00144399"/>
    <w:rsid w:val="001447A5"/>
    <w:rsid w:val="00145121"/>
    <w:rsid w:val="00145D25"/>
    <w:rsid w:val="00145F3E"/>
    <w:rsid w:val="00146531"/>
    <w:rsid w:val="00146C38"/>
    <w:rsid w:val="00146C54"/>
    <w:rsid w:val="00147213"/>
    <w:rsid w:val="0014734B"/>
    <w:rsid w:val="001475CF"/>
    <w:rsid w:val="0014766A"/>
    <w:rsid w:val="00147932"/>
    <w:rsid w:val="00147BDA"/>
    <w:rsid w:val="001504A6"/>
    <w:rsid w:val="00150555"/>
    <w:rsid w:val="00150D5F"/>
    <w:rsid w:val="0015141E"/>
    <w:rsid w:val="00151892"/>
    <w:rsid w:val="0015190D"/>
    <w:rsid w:val="00151931"/>
    <w:rsid w:val="00151D10"/>
    <w:rsid w:val="001521C8"/>
    <w:rsid w:val="00152447"/>
    <w:rsid w:val="00152573"/>
    <w:rsid w:val="001532A8"/>
    <w:rsid w:val="0015343B"/>
    <w:rsid w:val="0015360B"/>
    <w:rsid w:val="001537FD"/>
    <w:rsid w:val="0015391E"/>
    <w:rsid w:val="00153A1F"/>
    <w:rsid w:val="00153C58"/>
    <w:rsid w:val="00153C99"/>
    <w:rsid w:val="001540A9"/>
    <w:rsid w:val="00154CEB"/>
    <w:rsid w:val="00154DEB"/>
    <w:rsid w:val="00155155"/>
    <w:rsid w:val="00155424"/>
    <w:rsid w:val="001554BB"/>
    <w:rsid w:val="0015565B"/>
    <w:rsid w:val="00155694"/>
    <w:rsid w:val="00155B84"/>
    <w:rsid w:val="00155CC7"/>
    <w:rsid w:val="00155ED7"/>
    <w:rsid w:val="00155F92"/>
    <w:rsid w:val="00156081"/>
    <w:rsid w:val="001560D0"/>
    <w:rsid w:val="00156728"/>
    <w:rsid w:val="00157115"/>
    <w:rsid w:val="001576DD"/>
    <w:rsid w:val="0015793E"/>
    <w:rsid w:val="00160377"/>
    <w:rsid w:val="0016098F"/>
    <w:rsid w:val="00160E41"/>
    <w:rsid w:val="00160E80"/>
    <w:rsid w:val="001613D0"/>
    <w:rsid w:val="001619FD"/>
    <w:rsid w:val="00161BDD"/>
    <w:rsid w:val="00161D1E"/>
    <w:rsid w:val="00162552"/>
    <w:rsid w:val="00162731"/>
    <w:rsid w:val="00163372"/>
    <w:rsid w:val="00163443"/>
    <w:rsid w:val="0016356A"/>
    <w:rsid w:val="00163887"/>
    <w:rsid w:val="00163964"/>
    <w:rsid w:val="00163BCD"/>
    <w:rsid w:val="00163D7B"/>
    <w:rsid w:val="0016435E"/>
    <w:rsid w:val="00164410"/>
    <w:rsid w:val="00165150"/>
    <w:rsid w:val="0016543E"/>
    <w:rsid w:val="00165673"/>
    <w:rsid w:val="00165AC2"/>
    <w:rsid w:val="0016608B"/>
    <w:rsid w:val="00166295"/>
    <w:rsid w:val="00166341"/>
    <w:rsid w:val="00166884"/>
    <w:rsid w:val="00166A29"/>
    <w:rsid w:val="0016728C"/>
    <w:rsid w:val="00167BCE"/>
    <w:rsid w:val="00167EF1"/>
    <w:rsid w:val="00167F6B"/>
    <w:rsid w:val="001706AE"/>
    <w:rsid w:val="00170880"/>
    <w:rsid w:val="00170ACF"/>
    <w:rsid w:val="001710B7"/>
    <w:rsid w:val="00171B87"/>
    <w:rsid w:val="00171CF5"/>
    <w:rsid w:val="00171D88"/>
    <w:rsid w:val="00171DD8"/>
    <w:rsid w:val="00171E76"/>
    <w:rsid w:val="00172054"/>
    <w:rsid w:val="00172B97"/>
    <w:rsid w:val="001735E2"/>
    <w:rsid w:val="00173881"/>
    <w:rsid w:val="001739CD"/>
    <w:rsid w:val="00173DBD"/>
    <w:rsid w:val="00173E4A"/>
    <w:rsid w:val="00173F8A"/>
    <w:rsid w:val="001742B4"/>
    <w:rsid w:val="001742C0"/>
    <w:rsid w:val="001749C3"/>
    <w:rsid w:val="00174AE8"/>
    <w:rsid w:val="00174C0E"/>
    <w:rsid w:val="00175B2D"/>
    <w:rsid w:val="001760BB"/>
    <w:rsid w:val="00176672"/>
    <w:rsid w:val="001768FA"/>
    <w:rsid w:val="00176A89"/>
    <w:rsid w:val="00176C2E"/>
    <w:rsid w:val="00176D3A"/>
    <w:rsid w:val="001773FB"/>
    <w:rsid w:val="0017781A"/>
    <w:rsid w:val="00177B23"/>
    <w:rsid w:val="00177D9D"/>
    <w:rsid w:val="00177DE0"/>
    <w:rsid w:val="0018013C"/>
    <w:rsid w:val="00180E17"/>
    <w:rsid w:val="001817C8"/>
    <w:rsid w:val="00181920"/>
    <w:rsid w:val="00181AD2"/>
    <w:rsid w:val="0018283F"/>
    <w:rsid w:val="001828D1"/>
    <w:rsid w:val="00182CA9"/>
    <w:rsid w:val="001832D3"/>
    <w:rsid w:val="0018351F"/>
    <w:rsid w:val="00183A88"/>
    <w:rsid w:val="0018403E"/>
    <w:rsid w:val="0018434F"/>
    <w:rsid w:val="0018459E"/>
    <w:rsid w:val="00184696"/>
    <w:rsid w:val="00185099"/>
    <w:rsid w:val="00185346"/>
    <w:rsid w:val="00185AB9"/>
    <w:rsid w:val="00185D50"/>
    <w:rsid w:val="00185F7A"/>
    <w:rsid w:val="00186575"/>
    <w:rsid w:val="001866DF"/>
    <w:rsid w:val="00186EF8"/>
    <w:rsid w:val="00186F31"/>
    <w:rsid w:val="00187258"/>
    <w:rsid w:val="00187945"/>
    <w:rsid w:val="001900A1"/>
    <w:rsid w:val="001902E1"/>
    <w:rsid w:val="00190812"/>
    <w:rsid w:val="0019171C"/>
    <w:rsid w:val="0019252D"/>
    <w:rsid w:val="00192A89"/>
    <w:rsid w:val="00192BCB"/>
    <w:rsid w:val="00192FAF"/>
    <w:rsid w:val="001933DB"/>
    <w:rsid w:val="001934F3"/>
    <w:rsid w:val="0019355D"/>
    <w:rsid w:val="0019367F"/>
    <w:rsid w:val="001937E0"/>
    <w:rsid w:val="001937F0"/>
    <w:rsid w:val="0019392E"/>
    <w:rsid w:val="00193A55"/>
    <w:rsid w:val="00193B91"/>
    <w:rsid w:val="001942DA"/>
    <w:rsid w:val="0019460C"/>
    <w:rsid w:val="00194774"/>
    <w:rsid w:val="001947A6"/>
    <w:rsid w:val="0019481F"/>
    <w:rsid w:val="001949E9"/>
    <w:rsid w:val="00195486"/>
    <w:rsid w:val="001957F1"/>
    <w:rsid w:val="0019593B"/>
    <w:rsid w:val="00195969"/>
    <w:rsid w:val="001959E0"/>
    <w:rsid w:val="00195CFB"/>
    <w:rsid w:val="00196A36"/>
    <w:rsid w:val="00196B3D"/>
    <w:rsid w:val="00196EC4"/>
    <w:rsid w:val="001973D0"/>
    <w:rsid w:val="001973D1"/>
    <w:rsid w:val="00197411"/>
    <w:rsid w:val="001975AC"/>
    <w:rsid w:val="001975D5"/>
    <w:rsid w:val="00197B13"/>
    <w:rsid w:val="00197C78"/>
    <w:rsid w:val="00197D0B"/>
    <w:rsid w:val="001A0192"/>
    <w:rsid w:val="001A03EE"/>
    <w:rsid w:val="001A04CF"/>
    <w:rsid w:val="001A07A3"/>
    <w:rsid w:val="001A08B3"/>
    <w:rsid w:val="001A0A67"/>
    <w:rsid w:val="001A0CD2"/>
    <w:rsid w:val="001A1082"/>
    <w:rsid w:val="001A1CA2"/>
    <w:rsid w:val="001A215A"/>
    <w:rsid w:val="001A22C3"/>
    <w:rsid w:val="001A28C1"/>
    <w:rsid w:val="001A28D7"/>
    <w:rsid w:val="001A3312"/>
    <w:rsid w:val="001A368D"/>
    <w:rsid w:val="001A38F0"/>
    <w:rsid w:val="001A3EFC"/>
    <w:rsid w:val="001A42B8"/>
    <w:rsid w:val="001A47AD"/>
    <w:rsid w:val="001A48FF"/>
    <w:rsid w:val="001A4907"/>
    <w:rsid w:val="001A538A"/>
    <w:rsid w:val="001A59DE"/>
    <w:rsid w:val="001A5AD7"/>
    <w:rsid w:val="001A5B6C"/>
    <w:rsid w:val="001A5BDD"/>
    <w:rsid w:val="001A5CFB"/>
    <w:rsid w:val="001A6ED2"/>
    <w:rsid w:val="001A751A"/>
    <w:rsid w:val="001A755A"/>
    <w:rsid w:val="001A763B"/>
    <w:rsid w:val="001A78CF"/>
    <w:rsid w:val="001A7A48"/>
    <w:rsid w:val="001A7B80"/>
    <w:rsid w:val="001B031D"/>
    <w:rsid w:val="001B07A7"/>
    <w:rsid w:val="001B0A12"/>
    <w:rsid w:val="001B0E8C"/>
    <w:rsid w:val="001B0EC9"/>
    <w:rsid w:val="001B157E"/>
    <w:rsid w:val="001B1AE9"/>
    <w:rsid w:val="001B1B43"/>
    <w:rsid w:val="001B1D48"/>
    <w:rsid w:val="001B1D6C"/>
    <w:rsid w:val="001B1E26"/>
    <w:rsid w:val="001B2124"/>
    <w:rsid w:val="001B285F"/>
    <w:rsid w:val="001B2CF7"/>
    <w:rsid w:val="001B312B"/>
    <w:rsid w:val="001B366F"/>
    <w:rsid w:val="001B36B5"/>
    <w:rsid w:val="001B3A39"/>
    <w:rsid w:val="001B3D58"/>
    <w:rsid w:val="001B3E9E"/>
    <w:rsid w:val="001B47E2"/>
    <w:rsid w:val="001B4957"/>
    <w:rsid w:val="001B4EE1"/>
    <w:rsid w:val="001B539C"/>
    <w:rsid w:val="001B5632"/>
    <w:rsid w:val="001B659A"/>
    <w:rsid w:val="001B66E2"/>
    <w:rsid w:val="001B6A07"/>
    <w:rsid w:val="001B6CDC"/>
    <w:rsid w:val="001B7016"/>
    <w:rsid w:val="001B7034"/>
    <w:rsid w:val="001B70B8"/>
    <w:rsid w:val="001B71E6"/>
    <w:rsid w:val="001B7806"/>
    <w:rsid w:val="001B7BD1"/>
    <w:rsid w:val="001B7C62"/>
    <w:rsid w:val="001B7D2F"/>
    <w:rsid w:val="001C0185"/>
    <w:rsid w:val="001C053A"/>
    <w:rsid w:val="001C098F"/>
    <w:rsid w:val="001C09E6"/>
    <w:rsid w:val="001C0EE2"/>
    <w:rsid w:val="001C12D0"/>
    <w:rsid w:val="001C15C9"/>
    <w:rsid w:val="001C18D6"/>
    <w:rsid w:val="001C1D69"/>
    <w:rsid w:val="001C2310"/>
    <w:rsid w:val="001C256A"/>
    <w:rsid w:val="001C2684"/>
    <w:rsid w:val="001C27F3"/>
    <w:rsid w:val="001C2E66"/>
    <w:rsid w:val="001C39A3"/>
    <w:rsid w:val="001C39B6"/>
    <w:rsid w:val="001C41D7"/>
    <w:rsid w:val="001C44DB"/>
    <w:rsid w:val="001C48C2"/>
    <w:rsid w:val="001C4B71"/>
    <w:rsid w:val="001C4E6E"/>
    <w:rsid w:val="001C526E"/>
    <w:rsid w:val="001C55A9"/>
    <w:rsid w:val="001C5B58"/>
    <w:rsid w:val="001C5B67"/>
    <w:rsid w:val="001C5D2F"/>
    <w:rsid w:val="001C6380"/>
    <w:rsid w:val="001C66E1"/>
    <w:rsid w:val="001C69A5"/>
    <w:rsid w:val="001C6C5A"/>
    <w:rsid w:val="001C6F5F"/>
    <w:rsid w:val="001C7273"/>
    <w:rsid w:val="001C7361"/>
    <w:rsid w:val="001C7EE7"/>
    <w:rsid w:val="001D0150"/>
    <w:rsid w:val="001D0496"/>
    <w:rsid w:val="001D0527"/>
    <w:rsid w:val="001D0BC2"/>
    <w:rsid w:val="001D12CE"/>
    <w:rsid w:val="001D16E2"/>
    <w:rsid w:val="001D1790"/>
    <w:rsid w:val="001D1EF8"/>
    <w:rsid w:val="001D24FD"/>
    <w:rsid w:val="001D2DB6"/>
    <w:rsid w:val="001D2E87"/>
    <w:rsid w:val="001D3164"/>
    <w:rsid w:val="001D33B6"/>
    <w:rsid w:val="001D34A3"/>
    <w:rsid w:val="001D386A"/>
    <w:rsid w:val="001D3954"/>
    <w:rsid w:val="001D441A"/>
    <w:rsid w:val="001D4EBD"/>
    <w:rsid w:val="001D4FFB"/>
    <w:rsid w:val="001D53CC"/>
    <w:rsid w:val="001D54A0"/>
    <w:rsid w:val="001D58E2"/>
    <w:rsid w:val="001D5ACF"/>
    <w:rsid w:val="001D5B9B"/>
    <w:rsid w:val="001D5BE3"/>
    <w:rsid w:val="001D5FBB"/>
    <w:rsid w:val="001D65A3"/>
    <w:rsid w:val="001D6B0C"/>
    <w:rsid w:val="001D7053"/>
    <w:rsid w:val="001D70DE"/>
    <w:rsid w:val="001D7255"/>
    <w:rsid w:val="001D748F"/>
    <w:rsid w:val="001D77BA"/>
    <w:rsid w:val="001D787E"/>
    <w:rsid w:val="001E00EE"/>
    <w:rsid w:val="001E01D0"/>
    <w:rsid w:val="001E03DC"/>
    <w:rsid w:val="001E0AF6"/>
    <w:rsid w:val="001E0E77"/>
    <w:rsid w:val="001E1233"/>
    <w:rsid w:val="001E14BC"/>
    <w:rsid w:val="001E1689"/>
    <w:rsid w:val="001E1EC3"/>
    <w:rsid w:val="001E207B"/>
    <w:rsid w:val="001E2108"/>
    <w:rsid w:val="001E22B5"/>
    <w:rsid w:val="001E2C5C"/>
    <w:rsid w:val="001E322C"/>
    <w:rsid w:val="001E3BE6"/>
    <w:rsid w:val="001E3DE7"/>
    <w:rsid w:val="001E402A"/>
    <w:rsid w:val="001E4788"/>
    <w:rsid w:val="001E4CA7"/>
    <w:rsid w:val="001E4D38"/>
    <w:rsid w:val="001E4E28"/>
    <w:rsid w:val="001E4E80"/>
    <w:rsid w:val="001E550E"/>
    <w:rsid w:val="001E6510"/>
    <w:rsid w:val="001E66BF"/>
    <w:rsid w:val="001E6953"/>
    <w:rsid w:val="001E72E8"/>
    <w:rsid w:val="001E73C9"/>
    <w:rsid w:val="001E7725"/>
    <w:rsid w:val="001E7732"/>
    <w:rsid w:val="001F0929"/>
    <w:rsid w:val="001F1DCC"/>
    <w:rsid w:val="001F2018"/>
    <w:rsid w:val="001F202D"/>
    <w:rsid w:val="001F21CC"/>
    <w:rsid w:val="001F2698"/>
    <w:rsid w:val="001F2AFD"/>
    <w:rsid w:val="001F2C53"/>
    <w:rsid w:val="001F2D8C"/>
    <w:rsid w:val="001F2DB7"/>
    <w:rsid w:val="001F2E53"/>
    <w:rsid w:val="001F3125"/>
    <w:rsid w:val="001F32A1"/>
    <w:rsid w:val="001F36B9"/>
    <w:rsid w:val="001F3765"/>
    <w:rsid w:val="001F3857"/>
    <w:rsid w:val="001F3C06"/>
    <w:rsid w:val="001F412E"/>
    <w:rsid w:val="001F4872"/>
    <w:rsid w:val="001F489A"/>
    <w:rsid w:val="001F49F7"/>
    <w:rsid w:val="001F4DA4"/>
    <w:rsid w:val="001F4EF7"/>
    <w:rsid w:val="001F500A"/>
    <w:rsid w:val="001F5083"/>
    <w:rsid w:val="001F50B1"/>
    <w:rsid w:val="001F5201"/>
    <w:rsid w:val="001F5450"/>
    <w:rsid w:val="001F54D3"/>
    <w:rsid w:val="001F551A"/>
    <w:rsid w:val="001F55F3"/>
    <w:rsid w:val="001F5740"/>
    <w:rsid w:val="001F57E6"/>
    <w:rsid w:val="001F5A4F"/>
    <w:rsid w:val="001F5EA2"/>
    <w:rsid w:val="001F6572"/>
    <w:rsid w:val="001F683B"/>
    <w:rsid w:val="001F7043"/>
    <w:rsid w:val="001F7325"/>
    <w:rsid w:val="001F74B3"/>
    <w:rsid w:val="001F77B9"/>
    <w:rsid w:val="001F7AE1"/>
    <w:rsid w:val="0020015C"/>
    <w:rsid w:val="0020046D"/>
    <w:rsid w:val="00200502"/>
    <w:rsid w:val="00200529"/>
    <w:rsid w:val="002005C9"/>
    <w:rsid w:val="002006B0"/>
    <w:rsid w:val="0020082F"/>
    <w:rsid w:val="00200C6C"/>
    <w:rsid w:val="00200FCA"/>
    <w:rsid w:val="00201BFC"/>
    <w:rsid w:val="002028DF"/>
    <w:rsid w:val="00202946"/>
    <w:rsid w:val="002029FC"/>
    <w:rsid w:val="00202D2B"/>
    <w:rsid w:val="00202F38"/>
    <w:rsid w:val="002030FA"/>
    <w:rsid w:val="00203151"/>
    <w:rsid w:val="002036DA"/>
    <w:rsid w:val="002042C2"/>
    <w:rsid w:val="002044E4"/>
    <w:rsid w:val="0020468F"/>
    <w:rsid w:val="00204D19"/>
    <w:rsid w:val="00204D6A"/>
    <w:rsid w:val="00204E54"/>
    <w:rsid w:val="00204E74"/>
    <w:rsid w:val="00205804"/>
    <w:rsid w:val="002059BC"/>
    <w:rsid w:val="00205A58"/>
    <w:rsid w:val="00205C07"/>
    <w:rsid w:val="002067B9"/>
    <w:rsid w:val="0020680C"/>
    <w:rsid w:val="00206A49"/>
    <w:rsid w:val="00206B19"/>
    <w:rsid w:val="00206CDC"/>
    <w:rsid w:val="00206DCE"/>
    <w:rsid w:val="002077B3"/>
    <w:rsid w:val="002079DF"/>
    <w:rsid w:val="00207D89"/>
    <w:rsid w:val="00207E3C"/>
    <w:rsid w:val="0021006E"/>
    <w:rsid w:val="00210610"/>
    <w:rsid w:val="00210A44"/>
    <w:rsid w:val="00211762"/>
    <w:rsid w:val="00211C9A"/>
    <w:rsid w:val="00211DC3"/>
    <w:rsid w:val="00212A08"/>
    <w:rsid w:val="00212E47"/>
    <w:rsid w:val="00213CF7"/>
    <w:rsid w:val="00213E14"/>
    <w:rsid w:val="00213F78"/>
    <w:rsid w:val="0021482A"/>
    <w:rsid w:val="00215009"/>
    <w:rsid w:val="002150FC"/>
    <w:rsid w:val="00215168"/>
    <w:rsid w:val="002151FE"/>
    <w:rsid w:val="00215AA6"/>
    <w:rsid w:val="00216A73"/>
    <w:rsid w:val="00216D8A"/>
    <w:rsid w:val="00216E15"/>
    <w:rsid w:val="00216FFE"/>
    <w:rsid w:val="00217E10"/>
    <w:rsid w:val="00217ED0"/>
    <w:rsid w:val="00220268"/>
    <w:rsid w:val="00220515"/>
    <w:rsid w:val="00220617"/>
    <w:rsid w:val="00220F78"/>
    <w:rsid w:val="002210FB"/>
    <w:rsid w:val="00221259"/>
    <w:rsid w:val="00221A25"/>
    <w:rsid w:val="00221C38"/>
    <w:rsid w:val="00221E26"/>
    <w:rsid w:val="0022223C"/>
    <w:rsid w:val="002227BB"/>
    <w:rsid w:val="002228E5"/>
    <w:rsid w:val="002231EA"/>
    <w:rsid w:val="00223A1F"/>
    <w:rsid w:val="00223C7F"/>
    <w:rsid w:val="002245DD"/>
    <w:rsid w:val="00225930"/>
    <w:rsid w:val="00225950"/>
    <w:rsid w:val="00225D63"/>
    <w:rsid w:val="00226093"/>
    <w:rsid w:val="002264BB"/>
    <w:rsid w:val="00226DB4"/>
    <w:rsid w:val="00226DE7"/>
    <w:rsid w:val="00226FEB"/>
    <w:rsid w:val="002271D1"/>
    <w:rsid w:val="00227950"/>
    <w:rsid w:val="002302A3"/>
    <w:rsid w:val="002303F7"/>
    <w:rsid w:val="002305DB"/>
    <w:rsid w:val="002308A1"/>
    <w:rsid w:val="00230C43"/>
    <w:rsid w:val="00230E65"/>
    <w:rsid w:val="00230F1D"/>
    <w:rsid w:val="00231A12"/>
    <w:rsid w:val="00231BD7"/>
    <w:rsid w:val="00231CF6"/>
    <w:rsid w:val="00232232"/>
    <w:rsid w:val="00232282"/>
    <w:rsid w:val="00232A22"/>
    <w:rsid w:val="00232AE0"/>
    <w:rsid w:val="00232E54"/>
    <w:rsid w:val="00233278"/>
    <w:rsid w:val="00233AF5"/>
    <w:rsid w:val="00233DC2"/>
    <w:rsid w:val="00234043"/>
    <w:rsid w:val="00234536"/>
    <w:rsid w:val="00234984"/>
    <w:rsid w:val="00234C05"/>
    <w:rsid w:val="00235051"/>
    <w:rsid w:val="002350FD"/>
    <w:rsid w:val="0023538D"/>
    <w:rsid w:val="002359D6"/>
    <w:rsid w:val="00235CE6"/>
    <w:rsid w:val="00236154"/>
    <w:rsid w:val="00236198"/>
    <w:rsid w:val="00236354"/>
    <w:rsid w:val="002366F2"/>
    <w:rsid w:val="00236751"/>
    <w:rsid w:val="00236759"/>
    <w:rsid w:val="0023679C"/>
    <w:rsid w:val="00236B96"/>
    <w:rsid w:val="00237072"/>
    <w:rsid w:val="002370BE"/>
    <w:rsid w:val="00237218"/>
    <w:rsid w:val="0023760B"/>
    <w:rsid w:val="00237848"/>
    <w:rsid w:val="00237D0B"/>
    <w:rsid w:val="0024086C"/>
    <w:rsid w:val="00240931"/>
    <w:rsid w:val="00240B4D"/>
    <w:rsid w:val="00241051"/>
    <w:rsid w:val="002414A1"/>
    <w:rsid w:val="002415CA"/>
    <w:rsid w:val="00241680"/>
    <w:rsid w:val="00241747"/>
    <w:rsid w:val="002418B1"/>
    <w:rsid w:val="00241B2A"/>
    <w:rsid w:val="00241B56"/>
    <w:rsid w:val="00241C82"/>
    <w:rsid w:val="0024235A"/>
    <w:rsid w:val="00242679"/>
    <w:rsid w:val="00242BD4"/>
    <w:rsid w:val="00242DD8"/>
    <w:rsid w:val="00242EEC"/>
    <w:rsid w:val="00242FB3"/>
    <w:rsid w:val="0024353D"/>
    <w:rsid w:val="002439DE"/>
    <w:rsid w:val="00243E1C"/>
    <w:rsid w:val="0024464D"/>
    <w:rsid w:val="002448C7"/>
    <w:rsid w:val="00244BCE"/>
    <w:rsid w:val="00244D52"/>
    <w:rsid w:val="00245855"/>
    <w:rsid w:val="00245875"/>
    <w:rsid w:val="002458DA"/>
    <w:rsid w:val="00245F9E"/>
    <w:rsid w:val="0024628A"/>
    <w:rsid w:val="00246592"/>
    <w:rsid w:val="00246B61"/>
    <w:rsid w:val="00246DBE"/>
    <w:rsid w:val="00246E14"/>
    <w:rsid w:val="00246E27"/>
    <w:rsid w:val="00247067"/>
    <w:rsid w:val="002472D2"/>
    <w:rsid w:val="0024736E"/>
    <w:rsid w:val="002477C7"/>
    <w:rsid w:val="00247A3A"/>
    <w:rsid w:val="00247C2D"/>
    <w:rsid w:val="002502A0"/>
    <w:rsid w:val="002502DB"/>
    <w:rsid w:val="002507E9"/>
    <w:rsid w:val="002517C5"/>
    <w:rsid w:val="00251915"/>
    <w:rsid w:val="00251E21"/>
    <w:rsid w:val="00252391"/>
    <w:rsid w:val="002527A0"/>
    <w:rsid w:val="002528E7"/>
    <w:rsid w:val="00252AD8"/>
    <w:rsid w:val="00252D53"/>
    <w:rsid w:val="00252F39"/>
    <w:rsid w:val="00253056"/>
    <w:rsid w:val="002532AB"/>
    <w:rsid w:val="002533F6"/>
    <w:rsid w:val="0025343A"/>
    <w:rsid w:val="0025348F"/>
    <w:rsid w:val="00253FB6"/>
    <w:rsid w:val="002540EB"/>
    <w:rsid w:val="002544E7"/>
    <w:rsid w:val="002546BE"/>
    <w:rsid w:val="00254AC7"/>
    <w:rsid w:val="00254ACA"/>
    <w:rsid w:val="00254DC0"/>
    <w:rsid w:val="00254EF2"/>
    <w:rsid w:val="00254F0A"/>
    <w:rsid w:val="00254F98"/>
    <w:rsid w:val="00255906"/>
    <w:rsid w:val="00255D18"/>
    <w:rsid w:val="00255E32"/>
    <w:rsid w:val="00255FA0"/>
    <w:rsid w:val="00256AD5"/>
    <w:rsid w:val="002574A3"/>
    <w:rsid w:val="0025780E"/>
    <w:rsid w:val="0025797F"/>
    <w:rsid w:val="00257B62"/>
    <w:rsid w:val="00260020"/>
    <w:rsid w:val="00260AA7"/>
    <w:rsid w:val="00260B48"/>
    <w:rsid w:val="002610A0"/>
    <w:rsid w:val="00261395"/>
    <w:rsid w:val="0026172B"/>
    <w:rsid w:val="00262F84"/>
    <w:rsid w:val="00262FD8"/>
    <w:rsid w:val="002631E9"/>
    <w:rsid w:val="00263C2E"/>
    <w:rsid w:val="00263D90"/>
    <w:rsid w:val="0026413A"/>
    <w:rsid w:val="002642E2"/>
    <w:rsid w:val="00264A99"/>
    <w:rsid w:val="00264C27"/>
    <w:rsid w:val="002651FC"/>
    <w:rsid w:val="00265B32"/>
    <w:rsid w:val="0026616D"/>
    <w:rsid w:val="00266816"/>
    <w:rsid w:val="00266CD2"/>
    <w:rsid w:val="00266DBB"/>
    <w:rsid w:val="00266EF6"/>
    <w:rsid w:val="00266F58"/>
    <w:rsid w:val="00267087"/>
    <w:rsid w:val="00267098"/>
    <w:rsid w:val="0026716B"/>
    <w:rsid w:val="00267881"/>
    <w:rsid w:val="00270103"/>
    <w:rsid w:val="002701C8"/>
    <w:rsid w:val="002702AF"/>
    <w:rsid w:val="00270BAD"/>
    <w:rsid w:val="00271271"/>
    <w:rsid w:val="0027173E"/>
    <w:rsid w:val="00273C89"/>
    <w:rsid w:val="00273D3D"/>
    <w:rsid w:val="00273E08"/>
    <w:rsid w:val="00273EC8"/>
    <w:rsid w:val="00274104"/>
    <w:rsid w:val="00274402"/>
    <w:rsid w:val="0027440B"/>
    <w:rsid w:val="0027558A"/>
    <w:rsid w:val="002758CD"/>
    <w:rsid w:val="002759B2"/>
    <w:rsid w:val="00275A7A"/>
    <w:rsid w:val="00276D14"/>
    <w:rsid w:val="00276D2F"/>
    <w:rsid w:val="00276F6E"/>
    <w:rsid w:val="00277260"/>
    <w:rsid w:val="00280262"/>
    <w:rsid w:val="0028038E"/>
    <w:rsid w:val="0028040F"/>
    <w:rsid w:val="0028041E"/>
    <w:rsid w:val="002805AF"/>
    <w:rsid w:val="002806D5"/>
    <w:rsid w:val="00280758"/>
    <w:rsid w:val="00280F85"/>
    <w:rsid w:val="00281050"/>
    <w:rsid w:val="002811C1"/>
    <w:rsid w:val="00281240"/>
    <w:rsid w:val="002812CD"/>
    <w:rsid w:val="00281378"/>
    <w:rsid w:val="002813F1"/>
    <w:rsid w:val="0028152F"/>
    <w:rsid w:val="0028154D"/>
    <w:rsid w:val="00281957"/>
    <w:rsid w:val="0028209B"/>
    <w:rsid w:val="0028300D"/>
    <w:rsid w:val="00283405"/>
    <w:rsid w:val="00284122"/>
    <w:rsid w:val="00284373"/>
    <w:rsid w:val="002845EA"/>
    <w:rsid w:val="0028498E"/>
    <w:rsid w:val="00284993"/>
    <w:rsid w:val="002849DC"/>
    <w:rsid w:val="00284A87"/>
    <w:rsid w:val="00284D2E"/>
    <w:rsid w:val="00285405"/>
    <w:rsid w:val="00285B1E"/>
    <w:rsid w:val="00285DF4"/>
    <w:rsid w:val="00285E54"/>
    <w:rsid w:val="00285F98"/>
    <w:rsid w:val="00286888"/>
    <w:rsid w:val="00286960"/>
    <w:rsid w:val="00287530"/>
    <w:rsid w:val="00287785"/>
    <w:rsid w:val="00287B3C"/>
    <w:rsid w:val="00287DDE"/>
    <w:rsid w:val="00287E8A"/>
    <w:rsid w:val="00287F1B"/>
    <w:rsid w:val="00290514"/>
    <w:rsid w:val="002906DA"/>
    <w:rsid w:val="00290B9B"/>
    <w:rsid w:val="00290EC0"/>
    <w:rsid w:val="00291061"/>
    <w:rsid w:val="002914D1"/>
    <w:rsid w:val="0029165C"/>
    <w:rsid w:val="00291A10"/>
    <w:rsid w:val="00291A63"/>
    <w:rsid w:val="00291AF0"/>
    <w:rsid w:val="00291F6C"/>
    <w:rsid w:val="00292209"/>
    <w:rsid w:val="00292454"/>
    <w:rsid w:val="00292893"/>
    <w:rsid w:val="00293170"/>
    <w:rsid w:val="00293292"/>
    <w:rsid w:val="002932CD"/>
    <w:rsid w:val="0029366F"/>
    <w:rsid w:val="00293C99"/>
    <w:rsid w:val="00293DCF"/>
    <w:rsid w:val="00293DED"/>
    <w:rsid w:val="00294155"/>
    <w:rsid w:val="00294159"/>
    <w:rsid w:val="002944A0"/>
    <w:rsid w:val="00294542"/>
    <w:rsid w:val="002945E9"/>
    <w:rsid w:val="002947ED"/>
    <w:rsid w:val="002953A3"/>
    <w:rsid w:val="002954AA"/>
    <w:rsid w:val="002959A8"/>
    <w:rsid w:val="00295CA4"/>
    <w:rsid w:val="0029605F"/>
    <w:rsid w:val="00296224"/>
    <w:rsid w:val="00296C13"/>
    <w:rsid w:val="00296DC6"/>
    <w:rsid w:val="00296E1F"/>
    <w:rsid w:val="00297126"/>
    <w:rsid w:val="002977F1"/>
    <w:rsid w:val="0029780E"/>
    <w:rsid w:val="00297965"/>
    <w:rsid w:val="00297D19"/>
    <w:rsid w:val="00297D97"/>
    <w:rsid w:val="002A005F"/>
    <w:rsid w:val="002A02E4"/>
    <w:rsid w:val="002A071D"/>
    <w:rsid w:val="002A0D88"/>
    <w:rsid w:val="002A1723"/>
    <w:rsid w:val="002A1D43"/>
    <w:rsid w:val="002A20A3"/>
    <w:rsid w:val="002A211E"/>
    <w:rsid w:val="002A221C"/>
    <w:rsid w:val="002A226D"/>
    <w:rsid w:val="002A2499"/>
    <w:rsid w:val="002A256B"/>
    <w:rsid w:val="002A25AA"/>
    <w:rsid w:val="002A2EB0"/>
    <w:rsid w:val="002A3500"/>
    <w:rsid w:val="002A3D40"/>
    <w:rsid w:val="002A3E9A"/>
    <w:rsid w:val="002A4D68"/>
    <w:rsid w:val="002A5233"/>
    <w:rsid w:val="002A548F"/>
    <w:rsid w:val="002A58B6"/>
    <w:rsid w:val="002A595D"/>
    <w:rsid w:val="002A5973"/>
    <w:rsid w:val="002A59D1"/>
    <w:rsid w:val="002A5B44"/>
    <w:rsid w:val="002A5CFE"/>
    <w:rsid w:val="002A5D72"/>
    <w:rsid w:val="002A65D9"/>
    <w:rsid w:val="002A6609"/>
    <w:rsid w:val="002A6A8D"/>
    <w:rsid w:val="002A6AF3"/>
    <w:rsid w:val="002A6B34"/>
    <w:rsid w:val="002A6B43"/>
    <w:rsid w:val="002A6C90"/>
    <w:rsid w:val="002A70EB"/>
    <w:rsid w:val="002A7177"/>
    <w:rsid w:val="002A758D"/>
    <w:rsid w:val="002A76D1"/>
    <w:rsid w:val="002A7AFE"/>
    <w:rsid w:val="002A7C1C"/>
    <w:rsid w:val="002B018F"/>
    <w:rsid w:val="002B06CE"/>
    <w:rsid w:val="002B0934"/>
    <w:rsid w:val="002B0D46"/>
    <w:rsid w:val="002B0F80"/>
    <w:rsid w:val="002B181C"/>
    <w:rsid w:val="002B185C"/>
    <w:rsid w:val="002B18B6"/>
    <w:rsid w:val="002B20DD"/>
    <w:rsid w:val="002B2110"/>
    <w:rsid w:val="002B2269"/>
    <w:rsid w:val="002B23E4"/>
    <w:rsid w:val="002B2810"/>
    <w:rsid w:val="002B28FA"/>
    <w:rsid w:val="002B294C"/>
    <w:rsid w:val="002B31F0"/>
    <w:rsid w:val="002B3225"/>
    <w:rsid w:val="002B3603"/>
    <w:rsid w:val="002B37D0"/>
    <w:rsid w:val="002B3B7C"/>
    <w:rsid w:val="002B3F14"/>
    <w:rsid w:val="002B3FC5"/>
    <w:rsid w:val="002B440F"/>
    <w:rsid w:val="002B4470"/>
    <w:rsid w:val="002B47E7"/>
    <w:rsid w:val="002B4B5C"/>
    <w:rsid w:val="002B5049"/>
    <w:rsid w:val="002B5734"/>
    <w:rsid w:val="002B595C"/>
    <w:rsid w:val="002B6120"/>
    <w:rsid w:val="002B64A7"/>
    <w:rsid w:val="002B68A0"/>
    <w:rsid w:val="002B6B74"/>
    <w:rsid w:val="002B6C69"/>
    <w:rsid w:val="002B6E2B"/>
    <w:rsid w:val="002B6E7C"/>
    <w:rsid w:val="002C058A"/>
    <w:rsid w:val="002C063A"/>
    <w:rsid w:val="002C08D2"/>
    <w:rsid w:val="002C0CD2"/>
    <w:rsid w:val="002C0F7D"/>
    <w:rsid w:val="002C0FAE"/>
    <w:rsid w:val="002C10B0"/>
    <w:rsid w:val="002C1131"/>
    <w:rsid w:val="002C16D6"/>
    <w:rsid w:val="002C1876"/>
    <w:rsid w:val="002C1AC9"/>
    <w:rsid w:val="002C1B45"/>
    <w:rsid w:val="002C203E"/>
    <w:rsid w:val="002C22D5"/>
    <w:rsid w:val="002C22FD"/>
    <w:rsid w:val="002C23B6"/>
    <w:rsid w:val="002C2514"/>
    <w:rsid w:val="002C2C82"/>
    <w:rsid w:val="002C2ED0"/>
    <w:rsid w:val="002C30EB"/>
    <w:rsid w:val="002C352E"/>
    <w:rsid w:val="002C416E"/>
    <w:rsid w:val="002C4224"/>
    <w:rsid w:val="002C4482"/>
    <w:rsid w:val="002C4C6B"/>
    <w:rsid w:val="002C4F4B"/>
    <w:rsid w:val="002C564A"/>
    <w:rsid w:val="002C5B7E"/>
    <w:rsid w:val="002C65A0"/>
    <w:rsid w:val="002C6880"/>
    <w:rsid w:val="002C6A49"/>
    <w:rsid w:val="002C6AFF"/>
    <w:rsid w:val="002C6B74"/>
    <w:rsid w:val="002C6EE5"/>
    <w:rsid w:val="002C6FA7"/>
    <w:rsid w:val="002C702B"/>
    <w:rsid w:val="002C72A4"/>
    <w:rsid w:val="002C745C"/>
    <w:rsid w:val="002C74B4"/>
    <w:rsid w:val="002C7B06"/>
    <w:rsid w:val="002C7CD8"/>
    <w:rsid w:val="002C7D27"/>
    <w:rsid w:val="002D0967"/>
    <w:rsid w:val="002D0A20"/>
    <w:rsid w:val="002D0A34"/>
    <w:rsid w:val="002D0AF5"/>
    <w:rsid w:val="002D0C80"/>
    <w:rsid w:val="002D0DB0"/>
    <w:rsid w:val="002D1307"/>
    <w:rsid w:val="002D1879"/>
    <w:rsid w:val="002D1AC0"/>
    <w:rsid w:val="002D1AD8"/>
    <w:rsid w:val="002D2DA7"/>
    <w:rsid w:val="002D3903"/>
    <w:rsid w:val="002D3D46"/>
    <w:rsid w:val="002D43B2"/>
    <w:rsid w:val="002D492B"/>
    <w:rsid w:val="002D4CFE"/>
    <w:rsid w:val="002D54E5"/>
    <w:rsid w:val="002D5982"/>
    <w:rsid w:val="002D5AF9"/>
    <w:rsid w:val="002D5DD1"/>
    <w:rsid w:val="002D6D4B"/>
    <w:rsid w:val="002D6D93"/>
    <w:rsid w:val="002D6F7B"/>
    <w:rsid w:val="002D71FC"/>
    <w:rsid w:val="002D72B1"/>
    <w:rsid w:val="002D7458"/>
    <w:rsid w:val="002E0477"/>
    <w:rsid w:val="002E0556"/>
    <w:rsid w:val="002E0668"/>
    <w:rsid w:val="002E0AFD"/>
    <w:rsid w:val="002E0ECC"/>
    <w:rsid w:val="002E2255"/>
    <w:rsid w:val="002E22E7"/>
    <w:rsid w:val="002E2409"/>
    <w:rsid w:val="002E27B2"/>
    <w:rsid w:val="002E28C5"/>
    <w:rsid w:val="002E29C0"/>
    <w:rsid w:val="002E2D94"/>
    <w:rsid w:val="002E2FF5"/>
    <w:rsid w:val="002E30CB"/>
    <w:rsid w:val="002E359C"/>
    <w:rsid w:val="002E3716"/>
    <w:rsid w:val="002E3AD4"/>
    <w:rsid w:val="002E3B86"/>
    <w:rsid w:val="002E3C14"/>
    <w:rsid w:val="002E3E61"/>
    <w:rsid w:val="002E3FA8"/>
    <w:rsid w:val="002E3FD0"/>
    <w:rsid w:val="002E4313"/>
    <w:rsid w:val="002E4A44"/>
    <w:rsid w:val="002E4DAC"/>
    <w:rsid w:val="002E4DEF"/>
    <w:rsid w:val="002E572B"/>
    <w:rsid w:val="002E613D"/>
    <w:rsid w:val="002E648B"/>
    <w:rsid w:val="002E6A18"/>
    <w:rsid w:val="002E6D57"/>
    <w:rsid w:val="002E70A0"/>
    <w:rsid w:val="002E7329"/>
    <w:rsid w:val="002E7575"/>
    <w:rsid w:val="002F0072"/>
    <w:rsid w:val="002F007D"/>
    <w:rsid w:val="002F09BE"/>
    <w:rsid w:val="002F13B9"/>
    <w:rsid w:val="002F26C0"/>
    <w:rsid w:val="002F323F"/>
    <w:rsid w:val="002F3439"/>
    <w:rsid w:val="002F367E"/>
    <w:rsid w:val="002F368B"/>
    <w:rsid w:val="002F39F7"/>
    <w:rsid w:val="002F4187"/>
    <w:rsid w:val="002F43C3"/>
    <w:rsid w:val="002F4C87"/>
    <w:rsid w:val="002F4DAA"/>
    <w:rsid w:val="002F4EB4"/>
    <w:rsid w:val="002F51AA"/>
    <w:rsid w:val="002F5368"/>
    <w:rsid w:val="002F5373"/>
    <w:rsid w:val="002F5AB0"/>
    <w:rsid w:val="002F5B08"/>
    <w:rsid w:val="002F5C1D"/>
    <w:rsid w:val="002F6269"/>
    <w:rsid w:val="002F6CDC"/>
    <w:rsid w:val="002F6DB8"/>
    <w:rsid w:val="002F6E53"/>
    <w:rsid w:val="002F6F40"/>
    <w:rsid w:val="002F70F7"/>
    <w:rsid w:val="002F71A9"/>
    <w:rsid w:val="002F72F5"/>
    <w:rsid w:val="002F7400"/>
    <w:rsid w:val="002F75CA"/>
    <w:rsid w:val="002F764F"/>
    <w:rsid w:val="002F7BC9"/>
    <w:rsid w:val="003001B3"/>
    <w:rsid w:val="003007BA"/>
    <w:rsid w:val="003007E3"/>
    <w:rsid w:val="003009A5"/>
    <w:rsid w:val="00300B6D"/>
    <w:rsid w:val="00300E8F"/>
    <w:rsid w:val="00300FB9"/>
    <w:rsid w:val="0030174C"/>
    <w:rsid w:val="00301823"/>
    <w:rsid w:val="00301E47"/>
    <w:rsid w:val="0030237F"/>
    <w:rsid w:val="00302BF7"/>
    <w:rsid w:val="00302CCF"/>
    <w:rsid w:val="00302DAF"/>
    <w:rsid w:val="0030323C"/>
    <w:rsid w:val="003037E2"/>
    <w:rsid w:val="003039BD"/>
    <w:rsid w:val="00304029"/>
    <w:rsid w:val="00304305"/>
    <w:rsid w:val="0030486C"/>
    <w:rsid w:val="00304963"/>
    <w:rsid w:val="00304BA0"/>
    <w:rsid w:val="00304C32"/>
    <w:rsid w:val="00304F8C"/>
    <w:rsid w:val="00305087"/>
    <w:rsid w:val="00305382"/>
    <w:rsid w:val="0030544D"/>
    <w:rsid w:val="0030544F"/>
    <w:rsid w:val="003057D6"/>
    <w:rsid w:val="003062D2"/>
    <w:rsid w:val="00306657"/>
    <w:rsid w:val="00307165"/>
    <w:rsid w:val="0030739C"/>
    <w:rsid w:val="00310B43"/>
    <w:rsid w:val="00310C5F"/>
    <w:rsid w:val="00310F12"/>
    <w:rsid w:val="003110D6"/>
    <w:rsid w:val="0031176A"/>
    <w:rsid w:val="0031184F"/>
    <w:rsid w:val="0031187A"/>
    <w:rsid w:val="003121D8"/>
    <w:rsid w:val="0031252C"/>
    <w:rsid w:val="00312F0E"/>
    <w:rsid w:val="00312F27"/>
    <w:rsid w:val="00312F6F"/>
    <w:rsid w:val="0031318A"/>
    <w:rsid w:val="003141B8"/>
    <w:rsid w:val="00314915"/>
    <w:rsid w:val="00314BCA"/>
    <w:rsid w:val="003152E4"/>
    <w:rsid w:val="003153D1"/>
    <w:rsid w:val="0031550E"/>
    <w:rsid w:val="0031570F"/>
    <w:rsid w:val="00315A2A"/>
    <w:rsid w:val="003164F2"/>
    <w:rsid w:val="00316F33"/>
    <w:rsid w:val="00317359"/>
    <w:rsid w:val="0031752D"/>
    <w:rsid w:val="0031797A"/>
    <w:rsid w:val="00317C77"/>
    <w:rsid w:val="00317F6E"/>
    <w:rsid w:val="00320276"/>
    <w:rsid w:val="0032028B"/>
    <w:rsid w:val="0032036F"/>
    <w:rsid w:val="003205D8"/>
    <w:rsid w:val="003206CD"/>
    <w:rsid w:val="003209A1"/>
    <w:rsid w:val="00320F96"/>
    <w:rsid w:val="003210C7"/>
    <w:rsid w:val="0032167B"/>
    <w:rsid w:val="00321993"/>
    <w:rsid w:val="00321B46"/>
    <w:rsid w:val="00321E3E"/>
    <w:rsid w:val="00321F60"/>
    <w:rsid w:val="003222E4"/>
    <w:rsid w:val="00322418"/>
    <w:rsid w:val="0032274A"/>
    <w:rsid w:val="0032290D"/>
    <w:rsid w:val="00322927"/>
    <w:rsid w:val="0032295F"/>
    <w:rsid w:val="00323060"/>
    <w:rsid w:val="0032378E"/>
    <w:rsid w:val="00323BBA"/>
    <w:rsid w:val="00323D98"/>
    <w:rsid w:val="00323F5F"/>
    <w:rsid w:val="0032407F"/>
    <w:rsid w:val="0032502F"/>
    <w:rsid w:val="00325126"/>
    <w:rsid w:val="003252F9"/>
    <w:rsid w:val="00325352"/>
    <w:rsid w:val="0032535E"/>
    <w:rsid w:val="0032576F"/>
    <w:rsid w:val="0032601E"/>
    <w:rsid w:val="00326037"/>
    <w:rsid w:val="00326085"/>
    <w:rsid w:val="003265DD"/>
    <w:rsid w:val="00326647"/>
    <w:rsid w:val="003266D0"/>
    <w:rsid w:val="0032676E"/>
    <w:rsid w:val="00326B9E"/>
    <w:rsid w:val="003278FC"/>
    <w:rsid w:val="00327B5D"/>
    <w:rsid w:val="00327C65"/>
    <w:rsid w:val="00330540"/>
    <w:rsid w:val="00330A1E"/>
    <w:rsid w:val="00330ACC"/>
    <w:rsid w:val="003315A0"/>
    <w:rsid w:val="0033169D"/>
    <w:rsid w:val="00331742"/>
    <w:rsid w:val="00331846"/>
    <w:rsid w:val="00331975"/>
    <w:rsid w:val="00331BB5"/>
    <w:rsid w:val="00331C30"/>
    <w:rsid w:val="00332247"/>
    <w:rsid w:val="00332772"/>
    <w:rsid w:val="00332A63"/>
    <w:rsid w:val="003335A6"/>
    <w:rsid w:val="003337F4"/>
    <w:rsid w:val="00333B90"/>
    <w:rsid w:val="003341FA"/>
    <w:rsid w:val="0033505B"/>
    <w:rsid w:val="003350E4"/>
    <w:rsid w:val="00335706"/>
    <w:rsid w:val="0033589E"/>
    <w:rsid w:val="00335B10"/>
    <w:rsid w:val="00335B98"/>
    <w:rsid w:val="00335D1C"/>
    <w:rsid w:val="00335DF4"/>
    <w:rsid w:val="00335EE7"/>
    <w:rsid w:val="0033670B"/>
    <w:rsid w:val="003367ED"/>
    <w:rsid w:val="00336843"/>
    <w:rsid w:val="00336850"/>
    <w:rsid w:val="00336BDA"/>
    <w:rsid w:val="0033737D"/>
    <w:rsid w:val="00337561"/>
    <w:rsid w:val="00337AD0"/>
    <w:rsid w:val="00340020"/>
    <w:rsid w:val="00340654"/>
    <w:rsid w:val="003406CC"/>
    <w:rsid w:val="00340A0D"/>
    <w:rsid w:val="00340DDD"/>
    <w:rsid w:val="00341706"/>
    <w:rsid w:val="00341B00"/>
    <w:rsid w:val="00341CF6"/>
    <w:rsid w:val="00341E6C"/>
    <w:rsid w:val="00342393"/>
    <w:rsid w:val="00342396"/>
    <w:rsid w:val="0034241B"/>
    <w:rsid w:val="003427C5"/>
    <w:rsid w:val="00342C5C"/>
    <w:rsid w:val="00342F69"/>
    <w:rsid w:val="00342FF3"/>
    <w:rsid w:val="00343447"/>
    <w:rsid w:val="00343478"/>
    <w:rsid w:val="003441C9"/>
    <w:rsid w:val="0034453A"/>
    <w:rsid w:val="00344B46"/>
    <w:rsid w:val="00344D0D"/>
    <w:rsid w:val="00344F06"/>
    <w:rsid w:val="0034513C"/>
    <w:rsid w:val="00345321"/>
    <w:rsid w:val="00345E60"/>
    <w:rsid w:val="003466EC"/>
    <w:rsid w:val="00346B9F"/>
    <w:rsid w:val="00347183"/>
    <w:rsid w:val="003477DF"/>
    <w:rsid w:val="00347CF7"/>
    <w:rsid w:val="00350A68"/>
    <w:rsid w:val="00350B6C"/>
    <w:rsid w:val="00350CFF"/>
    <w:rsid w:val="00350EC4"/>
    <w:rsid w:val="00350FCD"/>
    <w:rsid w:val="00351956"/>
    <w:rsid w:val="00351B9A"/>
    <w:rsid w:val="00351CFB"/>
    <w:rsid w:val="00351DF4"/>
    <w:rsid w:val="003523D7"/>
    <w:rsid w:val="00352C5B"/>
    <w:rsid w:val="00352E9B"/>
    <w:rsid w:val="00353560"/>
    <w:rsid w:val="003539A3"/>
    <w:rsid w:val="00353B6D"/>
    <w:rsid w:val="00353EB6"/>
    <w:rsid w:val="00353F6B"/>
    <w:rsid w:val="00354146"/>
    <w:rsid w:val="003549B1"/>
    <w:rsid w:val="00354D7F"/>
    <w:rsid w:val="00354E57"/>
    <w:rsid w:val="00354E7D"/>
    <w:rsid w:val="003553E3"/>
    <w:rsid w:val="00355643"/>
    <w:rsid w:val="003557BF"/>
    <w:rsid w:val="00355B53"/>
    <w:rsid w:val="00355B98"/>
    <w:rsid w:val="00355BA5"/>
    <w:rsid w:val="00355BB4"/>
    <w:rsid w:val="00355C3B"/>
    <w:rsid w:val="00355EBA"/>
    <w:rsid w:val="00355FF2"/>
    <w:rsid w:val="00356040"/>
    <w:rsid w:val="003561E7"/>
    <w:rsid w:val="00356455"/>
    <w:rsid w:val="00357826"/>
    <w:rsid w:val="003579EF"/>
    <w:rsid w:val="00357A72"/>
    <w:rsid w:val="00357EBA"/>
    <w:rsid w:val="003601A4"/>
    <w:rsid w:val="00360A8A"/>
    <w:rsid w:val="00361498"/>
    <w:rsid w:val="003619E5"/>
    <w:rsid w:val="00361AF9"/>
    <w:rsid w:val="00361BA3"/>
    <w:rsid w:val="00362074"/>
    <w:rsid w:val="003620AF"/>
    <w:rsid w:val="00362C07"/>
    <w:rsid w:val="00362D03"/>
    <w:rsid w:val="00362FA8"/>
    <w:rsid w:val="003630E5"/>
    <w:rsid w:val="003631E2"/>
    <w:rsid w:val="00363363"/>
    <w:rsid w:val="00363505"/>
    <w:rsid w:val="003637F9"/>
    <w:rsid w:val="00363D9C"/>
    <w:rsid w:val="00364467"/>
    <w:rsid w:val="00364712"/>
    <w:rsid w:val="00364AC6"/>
    <w:rsid w:val="00364E36"/>
    <w:rsid w:val="00364E8C"/>
    <w:rsid w:val="00364F0D"/>
    <w:rsid w:val="0036536F"/>
    <w:rsid w:val="0036539E"/>
    <w:rsid w:val="003662DF"/>
    <w:rsid w:val="00366472"/>
    <w:rsid w:val="00366875"/>
    <w:rsid w:val="003669E6"/>
    <w:rsid w:val="0037002C"/>
    <w:rsid w:val="00370B20"/>
    <w:rsid w:val="00370F52"/>
    <w:rsid w:val="0037117E"/>
    <w:rsid w:val="0037172D"/>
    <w:rsid w:val="00371937"/>
    <w:rsid w:val="00371EE1"/>
    <w:rsid w:val="0037202D"/>
    <w:rsid w:val="0037218C"/>
    <w:rsid w:val="003727B2"/>
    <w:rsid w:val="00372911"/>
    <w:rsid w:val="0037296D"/>
    <w:rsid w:val="00372A9A"/>
    <w:rsid w:val="003730F3"/>
    <w:rsid w:val="003733D7"/>
    <w:rsid w:val="00373402"/>
    <w:rsid w:val="003736F0"/>
    <w:rsid w:val="003740D5"/>
    <w:rsid w:val="003742A8"/>
    <w:rsid w:val="00374616"/>
    <w:rsid w:val="003753E3"/>
    <w:rsid w:val="00375447"/>
    <w:rsid w:val="00375C1B"/>
    <w:rsid w:val="00375CAB"/>
    <w:rsid w:val="00375D35"/>
    <w:rsid w:val="00376431"/>
    <w:rsid w:val="00376439"/>
    <w:rsid w:val="00376466"/>
    <w:rsid w:val="00376825"/>
    <w:rsid w:val="00376861"/>
    <w:rsid w:val="003768F4"/>
    <w:rsid w:val="00376930"/>
    <w:rsid w:val="00377283"/>
    <w:rsid w:val="003773B0"/>
    <w:rsid w:val="003774D4"/>
    <w:rsid w:val="00377769"/>
    <w:rsid w:val="003778D3"/>
    <w:rsid w:val="003779D2"/>
    <w:rsid w:val="00380127"/>
    <w:rsid w:val="003805A0"/>
    <w:rsid w:val="003805F3"/>
    <w:rsid w:val="003807E5"/>
    <w:rsid w:val="00380DFF"/>
    <w:rsid w:val="00380F42"/>
    <w:rsid w:val="003811E1"/>
    <w:rsid w:val="00381415"/>
    <w:rsid w:val="003815BC"/>
    <w:rsid w:val="00381975"/>
    <w:rsid w:val="00381A5B"/>
    <w:rsid w:val="00381DD0"/>
    <w:rsid w:val="00382B5B"/>
    <w:rsid w:val="0038315A"/>
    <w:rsid w:val="00383384"/>
    <w:rsid w:val="00383CEB"/>
    <w:rsid w:val="00383E2D"/>
    <w:rsid w:val="00383EB4"/>
    <w:rsid w:val="00383FFB"/>
    <w:rsid w:val="00384112"/>
    <w:rsid w:val="00384428"/>
    <w:rsid w:val="00384B39"/>
    <w:rsid w:val="00384BAE"/>
    <w:rsid w:val="00384C94"/>
    <w:rsid w:val="00385032"/>
    <w:rsid w:val="00385074"/>
    <w:rsid w:val="003851C3"/>
    <w:rsid w:val="003852C0"/>
    <w:rsid w:val="00385ACE"/>
    <w:rsid w:val="00386812"/>
    <w:rsid w:val="00386EF0"/>
    <w:rsid w:val="00387AB7"/>
    <w:rsid w:val="00387D91"/>
    <w:rsid w:val="003904F1"/>
    <w:rsid w:val="00390B26"/>
    <w:rsid w:val="00390EFE"/>
    <w:rsid w:val="00390F87"/>
    <w:rsid w:val="00390FD5"/>
    <w:rsid w:val="00391080"/>
    <w:rsid w:val="00391988"/>
    <w:rsid w:val="00391D07"/>
    <w:rsid w:val="003923A2"/>
    <w:rsid w:val="00392540"/>
    <w:rsid w:val="003929DF"/>
    <w:rsid w:val="00392E5D"/>
    <w:rsid w:val="0039314F"/>
    <w:rsid w:val="003931CF"/>
    <w:rsid w:val="0039326B"/>
    <w:rsid w:val="00393947"/>
    <w:rsid w:val="00393F91"/>
    <w:rsid w:val="00394587"/>
    <w:rsid w:val="003945F9"/>
    <w:rsid w:val="00394637"/>
    <w:rsid w:val="00394901"/>
    <w:rsid w:val="003949F0"/>
    <w:rsid w:val="00394D77"/>
    <w:rsid w:val="00394FD3"/>
    <w:rsid w:val="00395B6D"/>
    <w:rsid w:val="00396415"/>
    <w:rsid w:val="00396523"/>
    <w:rsid w:val="00396F95"/>
    <w:rsid w:val="00397132"/>
    <w:rsid w:val="00397853"/>
    <w:rsid w:val="003A0104"/>
    <w:rsid w:val="003A030A"/>
    <w:rsid w:val="003A046E"/>
    <w:rsid w:val="003A092C"/>
    <w:rsid w:val="003A1B95"/>
    <w:rsid w:val="003A1BFF"/>
    <w:rsid w:val="003A1D2E"/>
    <w:rsid w:val="003A28F5"/>
    <w:rsid w:val="003A36A7"/>
    <w:rsid w:val="003A3DF0"/>
    <w:rsid w:val="003A3EC4"/>
    <w:rsid w:val="003A3FE1"/>
    <w:rsid w:val="003A400D"/>
    <w:rsid w:val="003A4246"/>
    <w:rsid w:val="003A48A3"/>
    <w:rsid w:val="003A4CAA"/>
    <w:rsid w:val="003A521D"/>
    <w:rsid w:val="003A525D"/>
    <w:rsid w:val="003A5AF0"/>
    <w:rsid w:val="003A5CDF"/>
    <w:rsid w:val="003A6D60"/>
    <w:rsid w:val="003A71C7"/>
    <w:rsid w:val="003B0024"/>
    <w:rsid w:val="003B007E"/>
    <w:rsid w:val="003B0336"/>
    <w:rsid w:val="003B0501"/>
    <w:rsid w:val="003B0702"/>
    <w:rsid w:val="003B0C1C"/>
    <w:rsid w:val="003B1237"/>
    <w:rsid w:val="003B1456"/>
    <w:rsid w:val="003B18F8"/>
    <w:rsid w:val="003B1995"/>
    <w:rsid w:val="003B1F30"/>
    <w:rsid w:val="003B28FA"/>
    <w:rsid w:val="003B2997"/>
    <w:rsid w:val="003B2E36"/>
    <w:rsid w:val="003B3207"/>
    <w:rsid w:val="003B323C"/>
    <w:rsid w:val="003B3796"/>
    <w:rsid w:val="003B394B"/>
    <w:rsid w:val="003B394F"/>
    <w:rsid w:val="003B398D"/>
    <w:rsid w:val="003B3C0D"/>
    <w:rsid w:val="003B3C40"/>
    <w:rsid w:val="003B3EF9"/>
    <w:rsid w:val="003B404E"/>
    <w:rsid w:val="003B4958"/>
    <w:rsid w:val="003B4C7C"/>
    <w:rsid w:val="003B4F37"/>
    <w:rsid w:val="003B4F3E"/>
    <w:rsid w:val="003B510B"/>
    <w:rsid w:val="003B5183"/>
    <w:rsid w:val="003B51DC"/>
    <w:rsid w:val="003B5852"/>
    <w:rsid w:val="003B632F"/>
    <w:rsid w:val="003B6376"/>
    <w:rsid w:val="003B6482"/>
    <w:rsid w:val="003B6806"/>
    <w:rsid w:val="003B6A1B"/>
    <w:rsid w:val="003B7062"/>
    <w:rsid w:val="003B7AA8"/>
    <w:rsid w:val="003B7AED"/>
    <w:rsid w:val="003C0084"/>
    <w:rsid w:val="003C045B"/>
    <w:rsid w:val="003C07D3"/>
    <w:rsid w:val="003C0CAF"/>
    <w:rsid w:val="003C2291"/>
    <w:rsid w:val="003C2E47"/>
    <w:rsid w:val="003C2F42"/>
    <w:rsid w:val="003C3F41"/>
    <w:rsid w:val="003C4E3E"/>
    <w:rsid w:val="003C5CBF"/>
    <w:rsid w:val="003C603E"/>
    <w:rsid w:val="003C697E"/>
    <w:rsid w:val="003C6AA1"/>
    <w:rsid w:val="003C6B88"/>
    <w:rsid w:val="003C6F56"/>
    <w:rsid w:val="003C7390"/>
    <w:rsid w:val="003C7836"/>
    <w:rsid w:val="003C7979"/>
    <w:rsid w:val="003C797F"/>
    <w:rsid w:val="003C7A2C"/>
    <w:rsid w:val="003C7BF8"/>
    <w:rsid w:val="003C7E42"/>
    <w:rsid w:val="003D00DF"/>
    <w:rsid w:val="003D0668"/>
    <w:rsid w:val="003D074F"/>
    <w:rsid w:val="003D09FC"/>
    <w:rsid w:val="003D1626"/>
    <w:rsid w:val="003D1E14"/>
    <w:rsid w:val="003D1F04"/>
    <w:rsid w:val="003D1F7B"/>
    <w:rsid w:val="003D1FA9"/>
    <w:rsid w:val="003D2206"/>
    <w:rsid w:val="003D2766"/>
    <w:rsid w:val="003D2BDE"/>
    <w:rsid w:val="003D2C48"/>
    <w:rsid w:val="003D2DB5"/>
    <w:rsid w:val="003D2F0D"/>
    <w:rsid w:val="003D2F23"/>
    <w:rsid w:val="003D2FCB"/>
    <w:rsid w:val="003D35E6"/>
    <w:rsid w:val="003D3D16"/>
    <w:rsid w:val="003D5A6B"/>
    <w:rsid w:val="003D5FAF"/>
    <w:rsid w:val="003D64EB"/>
    <w:rsid w:val="003D66E3"/>
    <w:rsid w:val="003D6CA5"/>
    <w:rsid w:val="003D6DA0"/>
    <w:rsid w:val="003D78B0"/>
    <w:rsid w:val="003D7BCB"/>
    <w:rsid w:val="003D7EB4"/>
    <w:rsid w:val="003D7EEA"/>
    <w:rsid w:val="003E0321"/>
    <w:rsid w:val="003E0894"/>
    <w:rsid w:val="003E0A9E"/>
    <w:rsid w:val="003E0B7C"/>
    <w:rsid w:val="003E0D0B"/>
    <w:rsid w:val="003E13A4"/>
    <w:rsid w:val="003E169C"/>
    <w:rsid w:val="003E1860"/>
    <w:rsid w:val="003E188D"/>
    <w:rsid w:val="003E1F32"/>
    <w:rsid w:val="003E22BE"/>
    <w:rsid w:val="003E22C1"/>
    <w:rsid w:val="003E2610"/>
    <w:rsid w:val="003E288E"/>
    <w:rsid w:val="003E2A16"/>
    <w:rsid w:val="003E32D3"/>
    <w:rsid w:val="003E3590"/>
    <w:rsid w:val="003E368A"/>
    <w:rsid w:val="003E3F40"/>
    <w:rsid w:val="003E4217"/>
    <w:rsid w:val="003E42A7"/>
    <w:rsid w:val="003E449C"/>
    <w:rsid w:val="003E465C"/>
    <w:rsid w:val="003E4902"/>
    <w:rsid w:val="003E495B"/>
    <w:rsid w:val="003E4B29"/>
    <w:rsid w:val="003E5896"/>
    <w:rsid w:val="003E5AA4"/>
    <w:rsid w:val="003E5BEB"/>
    <w:rsid w:val="003E5ED9"/>
    <w:rsid w:val="003E6522"/>
    <w:rsid w:val="003E6A86"/>
    <w:rsid w:val="003E6BAA"/>
    <w:rsid w:val="003E6ED0"/>
    <w:rsid w:val="003E6F1A"/>
    <w:rsid w:val="003E70B0"/>
    <w:rsid w:val="003E71C0"/>
    <w:rsid w:val="003E7A84"/>
    <w:rsid w:val="003E7FA5"/>
    <w:rsid w:val="003F0094"/>
    <w:rsid w:val="003F0738"/>
    <w:rsid w:val="003F076F"/>
    <w:rsid w:val="003F0D30"/>
    <w:rsid w:val="003F10F0"/>
    <w:rsid w:val="003F141D"/>
    <w:rsid w:val="003F15D4"/>
    <w:rsid w:val="003F163E"/>
    <w:rsid w:val="003F1930"/>
    <w:rsid w:val="003F21CE"/>
    <w:rsid w:val="003F23AB"/>
    <w:rsid w:val="003F27AD"/>
    <w:rsid w:val="003F28F1"/>
    <w:rsid w:val="003F2A74"/>
    <w:rsid w:val="003F2AE8"/>
    <w:rsid w:val="003F3668"/>
    <w:rsid w:val="003F3766"/>
    <w:rsid w:val="003F3B5F"/>
    <w:rsid w:val="003F3C3D"/>
    <w:rsid w:val="003F3E1D"/>
    <w:rsid w:val="003F41BB"/>
    <w:rsid w:val="003F42D2"/>
    <w:rsid w:val="003F4438"/>
    <w:rsid w:val="003F4B4D"/>
    <w:rsid w:val="003F4BD5"/>
    <w:rsid w:val="003F4CFB"/>
    <w:rsid w:val="003F525D"/>
    <w:rsid w:val="003F52C9"/>
    <w:rsid w:val="003F539D"/>
    <w:rsid w:val="003F568C"/>
    <w:rsid w:val="003F57AA"/>
    <w:rsid w:val="003F586A"/>
    <w:rsid w:val="003F602E"/>
    <w:rsid w:val="003F6095"/>
    <w:rsid w:val="003F630C"/>
    <w:rsid w:val="003F64D9"/>
    <w:rsid w:val="003F651F"/>
    <w:rsid w:val="003F6B28"/>
    <w:rsid w:val="003F6C4E"/>
    <w:rsid w:val="003F6FCD"/>
    <w:rsid w:val="003F7042"/>
    <w:rsid w:val="003F70D1"/>
    <w:rsid w:val="003F790D"/>
    <w:rsid w:val="003F7EC8"/>
    <w:rsid w:val="004002CB"/>
    <w:rsid w:val="0040067A"/>
    <w:rsid w:val="00400D64"/>
    <w:rsid w:val="00400F38"/>
    <w:rsid w:val="0040119A"/>
    <w:rsid w:val="0040157D"/>
    <w:rsid w:val="0040157E"/>
    <w:rsid w:val="00401805"/>
    <w:rsid w:val="00401ADE"/>
    <w:rsid w:val="00401C75"/>
    <w:rsid w:val="00401EA2"/>
    <w:rsid w:val="00401FA4"/>
    <w:rsid w:val="004024B4"/>
    <w:rsid w:val="00402F18"/>
    <w:rsid w:val="0040311B"/>
    <w:rsid w:val="0040349A"/>
    <w:rsid w:val="00403C25"/>
    <w:rsid w:val="0040413A"/>
    <w:rsid w:val="004044BC"/>
    <w:rsid w:val="004045E9"/>
    <w:rsid w:val="00404CB7"/>
    <w:rsid w:val="00404DE0"/>
    <w:rsid w:val="00404F1C"/>
    <w:rsid w:val="00405139"/>
    <w:rsid w:val="00405332"/>
    <w:rsid w:val="004054E3"/>
    <w:rsid w:val="00405585"/>
    <w:rsid w:val="00405802"/>
    <w:rsid w:val="00405881"/>
    <w:rsid w:val="004058B0"/>
    <w:rsid w:val="00405A7B"/>
    <w:rsid w:val="00405C41"/>
    <w:rsid w:val="0040605D"/>
    <w:rsid w:val="00407034"/>
    <w:rsid w:val="00407B6B"/>
    <w:rsid w:val="00407EBA"/>
    <w:rsid w:val="00410CA8"/>
    <w:rsid w:val="004111AF"/>
    <w:rsid w:val="0041150A"/>
    <w:rsid w:val="0041189B"/>
    <w:rsid w:val="0041230A"/>
    <w:rsid w:val="00412341"/>
    <w:rsid w:val="004126D2"/>
    <w:rsid w:val="004126EE"/>
    <w:rsid w:val="004129B0"/>
    <w:rsid w:val="00412A8C"/>
    <w:rsid w:val="00412C92"/>
    <w:rsid w:val="0041340D"/>
    <w:rsid w:val="004134F7"/>
    <w:rsid w:val="00413510"/>
    <w:rsid w:val="00413567"/>
    <w:rsid w:val="004136D3"/>
    <w:rsid w:val="004139F0"/>
    <w:rsid w:val="00413C0E"/>
    <w:rsid w:val="00413CE1"/>
    <w:rsid w:val="00413E22"/>
    <w:rsid w:val="004140EF"/>
    <w:rsid w:val="004142A8"/>
    <w:rsid w:val="00414333"/>
    <w:rsid w:val="00414701"/>
    <w:rsid w:val="0041487B"/>
    <w:rsid w:val="00414E9B"/>
    <w:rsid w:val="0041516C"/>
    <w:rsid w:val="0041517E"/>
    <w:rsid w:val="004151E4"/>
    <w:rsid w:val="004157BF"/>
    <w:rsid w:val="0041599F"/>
    <w:rsid w:val="004160F9"/>
    <w:rsid w:val="0041652F"/>
    <w:rsid w:val="00416A30"/>
    <w:rsid w:val="00416AC8"/>
    <w:rsid w:val="004172F2"/>
    <w:rsid w:val="004175D1"/>
    <w:rsid w:val="0041780B"/>
    <w:rsid w:val="00417989"/>
    <w:rsid w:val="00417C13"/>
    <w:rsid w:val="004202ED"/>
    <w:rsid w:val="0042033F"/>
    <w:rsid w:val="004204D0"/>
    <w:rsid w:val="00420542"/>
    <w:rsid w:val="00420798"/>
    <w:rsid w:val="00420953"/>
    <w:rsid w:val="00420A55"/>
    <w:rsid w:val="00420B1F"/>
    <w:rsid w:val="004213D3"/>
    <w:rsid w:val="0042156F"/>
    <w:rsid w:val="004215E1"/>
    <w:rsid w:val="004217F9"/>
    <w:rsid w:val="0042194D"/>
    <w:rsid w:val="00421A24"/>
    <w:rsid w:val="00421ACF"/>
    <w:rsid w:val="0042208B"/>
    <w:rsid w:val="004222DA"/>
    <w:rsid w:val="0042253A"/>
    <w:rsid w:val="0042301F"/>
    <w:rsid w:val="00423179"/>
    <w:rsid w:val="004231DD"/>
    <w:rsid w:val="0042329F"/>
    <w:rsid w:val="004232B7"/>
    <w:rsid w:val="00423A26"/>
    <w:rsid w:val="00423A53"/>
    <w:rsid w:val="00423B83"/>
    <w:rsid w:val="004243BE"/>
    <w:rsid w:val="004243FA"/>
    <w:rsid w:val="00424A53"/>
    <w:rsid w:val="00424A5D"/>
    <w:rsid w:val="00424B30"/>
    <w:rsid w:val="00424CF4"/>
    <w:rsid w:val="004253AF"/>
    <w:rsid w:val="00425DB4"/>
    <w:rsid w:val="00425E83"/>
    <w:rsid w:val="00426298"/>
    <w:rsid w:val="00426366"/>
    <w:rsid w:val="00427311"/>
    <w:rsid w:val="004274CE"/>
    <w:rsid w:val="0042764B"/>
    <w:rsid w:val="00427724"/>
    <w:rsid w:val="0042793F"/>
    <w:rsid w:val="00427B7F"/>
    <w:rsid w:val="00427C6D"/>
    <w:rsid w:val="00430273"/>
    <w:rsid w:val="00430BD5"/>
    <w:rsid w:val="00430EC2"/>
    <w:rsid w:val="004311C3"/>
    <w:rsid w:val="004314D4"/>
    <w:rsid w:val="004315AF"/>
    <w:rsid w:val="00431793"/>
    <w:rsid w:val="004317F7"/>
    <w:rsid w:val="00432137"/>
    <w:rsid w:val="004322A7"/>
    <w:rsid w:val="004335B4"/>
    <w:rsid w:val="0043365A"/>
    <w:rsid w:val="00433755"/>
    <w:rsid w:val="0043391F"/>
    <w:rsid w:val="004339B5"/>
    <w:rsid w:val="00433B7D"/>
    <w:rsid w:val="004341B1"/>
    <w:rsid w:val="0043425C"/>
    <w:rsid w:val="0043453B"/>
    <w:rsid w:val="004348B3"/>
    <w:rsid w:val="00434AC4"/>
    <w:rsid w:val="0043576F"/>
    <w:rsid w:val="0043626F"/>
    <w:rsid w:val="00436E9B"/>
    <w:rsid w:val="00436F9B"/>
    <w:rsid w:val="0043740F"/>
    <w:rsid w:val="00437578"/>
    <w:rsid w:val="0043758A"/>
    <w:rsid w:val="0043798F"/>
    <w:rsid w:val="00437A30"/>
    <w:rsid w:val="00437A59"/>
    <w:rsid w:val="00437C40"/>
    <w:rsid w:val="00437FD0"/>
    <w:rsid w:val="004405C1"/>
    <w:rsid w:val="00440861"/>
    <w:rsid w:val="004416BC"/>
    <w:rsid w:val="00441AA7"/>
    <w:rsid w:val="00441B82"/>
    <w:rsid w:val="00441E65"/>
    <w:rsid w:val="0044200E"/>
    <w:rsid w:val="004420EF"/>
    <w:rsid w:val="00442848"/>
    <w:rsid w:val="00442974"/>
    <w:rsid w:val="0044346E"/>
    <w:rsid w:val="0044361F"/>
    <w:rsid w:val="004437B0"/>
    <w:rsid w:val="004442A7"/>
    <w:rsid w:val="00444B0D"/>
    <w:rsid w:val="00444FF8"/>
    <w:rsid w:val="0044525A"/>
    <w:rsid w:val="0044546C"/>
    <w:rsid w:val="004454A2"/>
    <w:rsid w:val="00445643"/>
    <w:rsid w:val="00446698"/>
    <w:rsid w:val="00446C5B"/>
    <w:rsid w:val="00446D9E"/>
    <w:rsid w:val="00447716"/>
    <w:rsid w:val="004477AC"/>
    <w:rsid w:val="00447F44"/>
    <w:rsid w:val="004500BA"/>
    <w:rsid w:val="004501C8"/>
    <w:rsid w:val="004503AB"/>
    <w:rsid w:val="004504D8"/>
    <w:rsid w:val="00450617"/>
    <w:rsid w:val="004507A8"/>
    <w:rsid w:val="00450B99"/>
    <w:rsid w:val="00450C92"/>
    <w:rsid w:val="00450F5D"/>
    <w:rsid w:val="00450FD9"/>
    <w:rsid w:val="004510F3"/>
    <w:rsid w:val="004512EF"/>
    <w:rsid w:val="0045195D"/>
    <w:rsid w:val="00451DAA"/>
    <w:rsid w:val="0045238C"/>
    <w:rsid w:val="00452558"/>
    <w:rsid w:val="00452834"/>
    <w:rsid w:val="00452E5B"/>
    <w:rsid w:val="00452F50"/>
    <w:rsid w:val="00453D32"/>
    <w:rsid w:val="00454BE1"/>
    <w:rsid w:val="00454DBB"/>
    <w:rsid w:val="0045501C"/>
    <w:rsid w:val="0045579F"/>
    <w:rsid w:val="00455B2E"/>
    <w:rsid w:val="00455F4F"/>
    <w:rsid w:val="00456702"/>
    <w:rsid w:val="00456726"/>
    <w:rsid w:val="0045673D"/>
    <w:rsid w:val="00456857"/>
    <w:rsid w:val="00456D6C"/>
    <w:rsid w:val="004570E1"/>
    <w:rsid w:val="00457106"/>
    <w:rsid w:val="00457110"/>
    <w:rsid w:val="0045746F"/>
    <w:rsid w:val="00457961"/>
    <w:rsid w:val="004579B2"/>
    <w:rsid w:val="00460401"/>
    <w:rsid w:val="004604D8"/>
    <w:rsid w:val="004607B7"/>
    <w:rsid w:val="00461048"/>
    <w:rsid w:val="0046114E"/>
    <w:rsid w:val="0046139D"/>
    <w:rsid w:val="004615A9"/>
    <w:rsid w:val="00461A73"/>
    <w:rsid w:val="00461C3B"/>
    <w:rsid w:val="00461C60"/>
    <w:rsid w:val="00461EE4"/>
    <w:rsid w:val="004622F6"/>
    <w:rsid w:val="004627D1"/>
    <w:rsid w:val="004629A6"/>
    <w:rsid w:val="00463133"/>
    <w:rsid w:val="00463590"/>
    <w:rsid w:val="00463B41"/>
    <w:rsid w:val="004644C9"/>
    <w:rsid w:val="004646B9"/>
    <w:rsid w:val="00464777"/>
    <w:rsid w:val="00464BD9"/>
    <w:rsid w:val="00464E89"/>
    <w:rsid w:val="00465037"/>
    <w:rsid w:val="00465445"/>
    <w:rsid w:val="0046574B"/>
    <w:rsid w:val="00465A6B"/>
    <w:rsid w:val="00465BB8"/>
    <w:rsid w:val="00466822"/>
    <w:rsid w:val="004669C5"/>
    <w:rsid w:val="00466AF8"/>
    <w:rsid w:val="00466C60"/>
    <w:rsid w:val="00466D3D"/>
    <w:rsid w:val="00467236"/>
    <w:rsid w:val="00467300"/>
    <w:rsid w:val="00467AD1"/>
    <w:rsid w:val="00467B3B"/>
    <w:rsid w:val="00467B73"/>
    <w:rsid w:val="00470109"/>
    <w:rsid w:val="0047039D"/>
    <w:rsid w:val="004706A0"/>
    <w:rsid w:val="004709F6"/>
    <w:rsid w:val="00470E1F"/>
    <w:rsid w:val="00471142"/>
    <w:rsid w:val="00471A1B"/>
    <w:rsid w:val="00471C02"/>
    <w:rsid w:val="004720C2"/>
    <w:rsid w:val="0047266E"/>
    <w:rsid w:val="004726B9"/>
    <w:rsid w:val="00472A03"/>
    <w:rsid w:val="00472C39"/>
    <w:rsid w:val="00472E6B"/>
    <w:rsid w:val="004730E9"/>
    <w:rsid w:val="00473296"/>
    <w:rsid w:val="004733B9"/>
    <w:rsid w:val="00474958"/>
    <w:rsid w:val="00474B4C"/>
    <w:rsid w:val="004755E2"/>
    <w:rsid w:val="004758F8"/>
    <w:rsid w:val="00475D3B"/>
    <w:rsid w:val="00476322"/>
    <w:rsid w:val="00476D8E"/>
    <w:rsid w:val="00476FAD"/>
    <w:rsid w:val="00477030"/>
    <w:rsid w:val="004771B5"/>
    <w:rsid w:val="00477320"/>
    <w:rsid w:val="004776BD"/>
    <w:rsid w:val="0047782C"/>
    <w:rsid w:val="004778D0"/>
    <w:rsid w:val="00477C57"/>
    <w:rsid w:val="00477D48"/>
    <w:rsid w:val="00477DA2"/>
    <w:rsid w:val="00477ED2"/>
    <w:rsid w:val="00480BCE"/>
    <w:rsid w:val="00480C4F"/>
    <w:rsid w:val="00480F7F"/>
    <w:rsid w:val="0048126B"/>
    <w:rsid w:val="0048126F"/>
    <w:rsid w:val="00481391"/>
    <w:rsid w:val="00481559"/>
    <w:rsid w:val="0048165E"/>
    <w:rsid w:val="0048181E"/>
    <w:rsid w:val="00481A0D"/>
    <w:rsid w:val="00481D41"/>
    <w:rsid w:val="004824C6"/>
    <w:rsid w:val="004826AE"/>
    <w:rsid w:val="00482A6E"/>
    <w:rsid w:val="0048375F"/>
    <w:rsid w:val="00483878"/>
    <w:rsid w:val="00483B4B"/>
    <w:rsid w:val="00483C26"/>
    <w:rsid w:val="004841C6"/>
    <w:rsid w:val="004841E7"/>
    <w:rsid w:val="00484241"/>
    <w:rsid w:val="00484966"/>
    <w:rsid w:val="00484B0D"/>
    <w:rsid w:val="00484B4C"/>
    <w:rsid w:val="004850C3"/>
    <w:rsid w:val="00485873"/>
    <w:rsid w:val="00485B16"/>
    <w:rsid w:val="00485F66"/>
    <w:rsid w:val="00486573"/>
    <w:rsid w:val="00486CC2"/>
    <w:rsid w:val="0048715A"/>
    <w:rsid w:val="004872DA"/>
    <w:rsid w:val="00487969"/>
    <w:rsid w:val="00487C6A"/>
    <w:rsid w:val="00487F75"/>
    <w:rsid w:val="004910BB"/>
    <w:rsid w:val="004912A7"/>
    <w:rsid w:val="004913AA"/>
    <w:rsid w:val="00491542"/>
    <w:rsid w:val="00491B5B"/>
    <w:rsid w:val="00491D55"/>
    <w:rsid w:val="00491F7E"/>
    <w:rsid w:val="00492083"/>
    <w:rsid w:val="0049227B"/>
    <w:rsid w:val="0049357C"/>
    <w:rsid w:val="00493EE6"/>
    <w:rsid w:val="0049413D"/>
    <w:rsid w:val="00495067"/>
    <w:rsid w:val="00495692"/>
    <w:rsid w:val="00495B19"/>
    <w:rsid w:val="0049638E"/>
    <w:rsid w:val="0049663C"/>
    <w:rsid w:val="00496A10"/>
    <w:rsid w:val="004972D1"/>
    <w:rsid w:val="004974B3"/>
    <w:rsid w:val="00497E24"/>
    <w:rsid w:val="004A0311"/>
    <w:rsid w:val="004A06F1"/>
    <w:rsid w:val="004A0749"/>
    <w:rsid w:val="004A09D7"/>
    <w:rsid w:val="004A0F8F"/>
    <w:rsid w:val="004A10AE"/>
    <w:rsid w:val="004A124C"/>
    <w:rsid w:val="004A126D"/>
    <w:rsid w:val="004A194B"/>
    <w:rsid w:val="004A19F2"/>
    <w:rsid w:val="004A1A7D"/>
    <w:rsid w:val="004A1D94"/>
    <w:rsid w:val="004A20F4"/>
    <w:rsid w:val="004A2208"/>
    <w:rsid w:val="004A28DE"/>
    <w:rsid w:val="004A305C"/>
    <w:rsid w:val="004A3AA4"/>
    <w:rsid w:val="004A3F20"/>
    <w:rsid w:val="004A418D"/>
    <w:rsid w:val="004A4329"/>
    <w:rsid w:val="004A4439"/>
    <w:rsid w:val="004A44C3"/>
    <w:rsid w:val="004A511D"/>
    <w:rsid w:val="004A5537"/>
    <w:rsid w:val="004A5604"/>
    <w:rsid w:val="004A5EFF"/>
    <w:rsid w:val="004A67BB"/>
    <w:rsid w:val="004A6B8B"/>
    <w:rsid w:val="004A6B96"/>
    <w:rsid w:val="004A6BDA"/>
    <w:rsid w:val="004A6EBA"/>
    <w:rsid w:val="004A7811"/>
    <w:rsid w:val="004A78AC"/>
    <w:rsid w:val="004A78DC"/>
    <w:rsid w:val="004A7BC2"/>
    <w:rsid w:val="004A7DC3"/>
    <w:rsid w:val="004B0100"/>
    <w:rsid w:val="004B0336"/>
    <w:rsid w:val="004B057F"/>
    <w:rsid w:val="004B072E"/>
    <w:rsid w:val="004B07CE"/>
    <w:rsid w:val="004B090D"/>
    <w:rsid w:val="004B0BE9"/>
    <w:rsid w:val="004B0D98"/>
    <w:rsid w:val="004B118B"/>
    <w:rsid w:val="004B1388"/>
    <w:rsid w:val="004B15A5"/>
    <w:rsid w:val="004B1653"/>
    <w:rsid w:val="004B1877"/>
    <w:rsid w:val="004B1DE5"/>
    <w:rsid w:val="004B2452"/>
    <w:rsid w:val="004B28F7"/>
    <w:rsid w:val="004B2948"/>
    <w:rsid w:val="004B2BE3"/>
    <w:rsid w:val="004B2EF7"/>
    <w:rsid w:val="004B2F13"/>
    <w:rsid w:val="004B2F3D"/>
    <w:rsid w:val="004B3007"/>
    <w:rsid w:val="004B335F"/>
    <w:rsid w:val="004B33FC"/>
    <w:rsid w:val="004B3920"/>
    <w:rsid w:val="004B4448"/>
    <w:rsid w:val="004B47E4"/>
    <w:rsid w:val="004B4841"/>
    <w:rsid w:val="004B49A2"/>
    <w:rsid w:val="004B4B83"/>
    <w:rsid w:val="004B4D1C"/>
    <w:rsid w:val="004B4F29"/>
    <w:rsid w:val="004B50ED"/>
    <w:rsid w:val="004B5857"/>
    <w:rsid w:val="004B5B2F"/>
    <w:rsid w:val="004B5F1C"/>
    <w:rsid w:val="004B60CE"/>
    <w:rsid w:val="004B6353"/>
    <w:rsid w:val="004B650D"/>
    <w:rsid w:val="004B6712"/>
    <w:rsid w:val="004B6772"/>
    <w:rsid w:val="004B68A4"/>
    <w:rsid w:val="004B6AF1"/>
    <w:rsid w:val="004B6C49"/>
    <w:rsid w:val="004B6E8B"/>
    <w:rsid w:val="004B6EBE"/>
    <w:rsid w:val="004B6FA1"/>
    <w:rsid w:val="004B71E3"/>
    <w:rsid w:val="004B764B"/>
    <w:rsid w:val="004B76B3"/>
    <w:rsid w:val="004C0D13"/>
    <w:rsid w:val="004C0E0D"/>
    <w:rsid w:val="004C10E7"/>
    <w:rsid w:val="004C1139"/>
    <w:rsid w:val="004C1411"/>
    <w:rsid w:val="004C1874"/>
    <w:rsid w:val="004C1B64"/>
    <w:rsid w:val="004C1D9D"/>
    <w:rsid w:val="004C21D0"/>
    <w:rsid w:val="004C24AF"/>
    <w:rsid w:val="004C2839"/>
    <w:rsid w:val="004C2A10"/>
    <w:rsid w:val="004C2A47"/>
    <w:rsid w:val="004C2F6A"/>
    <w:rsid w:val="004C3004"/>
    <w:rsid w:val="004C31B2"/>
    <w:rsid w:val="004C324B"/>
    <w:rsid w:val="004C3438"/>
    <w:rsid w:val="004C38E7"/>
    <w:rsid w:val="004C39F0"/>
    <w:rsid w:val="004C3C59"/>
    <w:rsid w:val="004C3D0C"/>
    <w:rsid w:val="004C49D1"/>
    <w:rsid w:val="004C4BEC"/>
    <w:rsid w:val="004C52AE"/>
    <w:rsid w:val="004C5958"/>
    <w:rsid w:val="004C634F"/>
    <w:rsid w:val="004C639B"/>
    <w:rsid w:val="004C6524"/>
    <w:rsid w:val="004C688E"/>
    <w:rsid w:val="004C6C1A"/>
    <w:rsid w:val="004C6C2E"/>
    <w:rsid w:val="004C6D5F"/>
    <w:rsid w:val="004C75B3"/>
    <w:rsid w:val="004C7789"/>
    <w:rsid w:val="004D0143"/>
    <w:rsid w:val="004D02B9"/>
    <w:rsid w:val="004D0A75"/>
    <w:rsid w:val="004D0AA5"/>
    <w:rsid w:val="004D0AAA"/>
    <w:rsid w:val="004D0AD1"/>
    <w:rsid w:val="004D19C9"/>
    <w:rsid w:val="004D1E1F"/>
    <w:rsid w:val="004D2037"/>
    <w:rsid w:val="004D20BD"/>
    <w:rsid w:val="004D2DFD"/>
    <w:rsid w:val="004D2F4C"/>
    <w:rsid w:val="004D30BC"/>
    <w:rsid w:val="004D34A5"/>
    <w:rsid w:val="004D3753"/>
    <w:rsid w:val="004D37E0"/>
    <w:rsid w:val="004D3F36"/>
    <w:rsid w:val="004D4254"/>
    <w:rsid w:val="004D4269"/>
    <w:rsid w:val="004D4457"/>
    <w:rsid w:val="004D45D1"/>
    <w:rsid w:val="004D45E1"/>
    <w:rsid w:val="004D47E2"/>
    <w:rsid w:val="004D4A5A"/>
    <w:rsid w:val="004D54DC"/>
    <w:rsid w:val="004D5919"/>
    <w:rsid w:val="004D5927"/>
    <w:rsid w:val="004D5EC6"/>
    <w:rsid w:val="004D668C"/>
    <w:rsid w:val="004D68F0"/>
    <w:rsid w:val="004D69DD"/>
    <w:rsid w:val="004D6D5E"/>
    <w:rsid w:val="004D70CD"/>
    <w:rsid w:val="004D76BB"/>
    <w:rsid w:val="004D7A2C"/>
    <w:rsid w:val="004D7C19"/>
    <w:rsid w:val="004D7F1E"/>
    <w:rsid w:val="004E07B1"/>
    <w:rsid w:val="004E09FE"/>
    <w:rsid w:val="004E0ECA"/>
    <w:rsid w:val="004E1006"/>
    <w:rsid w:val="004E10DC"/>
    <w:rsid w:val="004E1404"/>
    <w:rsid w:val="004E1B84"/>
    <w:rsid w:val="004E1BC1"/>
    <w:rsid w:val="004E23A9"/>
    <w:rsid w:val="004E255F"/>
    <w:rsid w:val="004E2701"/>
    <w:rsid w:val="004E2D0A"/>
    <w:rsid w:val="004E2E74"/>
    <w:rsid w:val="004E32AD"/>
    <w:rsid w:val="004E38FC"/>
    <w:rsid w:val="004E400B"/>
    <w:rsid w:val="004E406C"/>
    <w:rsid w:val="004E41CA"/>
    <w:rsid w:val="004E4ADF"/>
    <w:rsid w:val="004E4E4B"/>
    <w:rsid w:val="004E5333"/>
    <w:rsid w:val="004E5836"/>
    <w:rsid w:val="004E5969"/>
    <w:rsid w:val="004E5B01"/>
    <w:rsid w:val="004E5CBB"/>
    <w:rsid w:val="004E5E45"/>
    <w:rsid w:val="004E634B"/>
    <w:rsid w:val="004E6460"/>
    <w:rsid w:val="004E664C"/>
    <w:rsid w:val="004E6BB6"/>
    <w:rsid w:val="004E6CCE"/>
    <w:rsid w:val="004E7358"/>
    <w:rsid w:val="004E76EC"/>
    <w:rsid w:val="004E78F4"/>
    <w:rsid w:val="004E79AC"/>
    <w:rsid w:val="004E79DB"/>
    <w:rsid w:val="004F015F"/>
    <w:rsid w:val="004F03AE"/>
    <w:rsid w:val="004F04DE"/>
    <w:rsid w:val="004F1125"/>
    <w:rsid w:val="004F1F89"/>
    <w:rsid w:val="004F20E5"/>
    <w:rsid w:val="004F23E9"/>
    <w:rsid w:val="004F259E"/>
    <w:rsid w:val="004F260F"/>
    <w:rsid w:val="004F2891"/>
    <w:rsid w:val="004F2B21"/>
    <w:rsid w:val="004F2CE6"/>
    <w:rsid w:val="004F2E8C"/>
    <w:rsid w:val="004F33D6"/>
    <w:rsid w:val="004F3747"/>
    <w:rsid w:val="004F3C50"/>
    <w:rsid w:val="004F3EBF"/>
    <w:rsid w:val="004F3EDC"/>
    <w:rsid w:val="004F3EF8"/>
    <w:rsid w:val="004F43CF"/>
    <w:rsid w:val="004F4881"/>
    <w:rsid w:val="004F4BC3"/>
    <w:rsid w:val="004F50E8"/>
    <w:rsid w:val="004F5157"/>
    <w:rsid w:val="004F51E8"/>
    <w:rsid w:val="004F5A64"/>
    <w:rsid w:val="004F5FFB"/>
    <w:rsid w:val="004F65F4"/>
    <w:rsid w:val="004F69C6"/>
    <w:rsid w:val="004F755A"/>
    <w:rsid w:val="00500A56"/>
    <w:rsid w:val="00500E84"/>
    <w:rsid w:val="005010A5"/>
    <w:rsid w:val="005010C0"/>
    <w:rsid w:val="005012EB"/>
    <w:rsid w:val="005013A8"/>
    <w:rsid w:val="005015F2"/>
    <w:rsid w:val="00501BC2"/>
    <w:rsid w:val="00501C84"/>
    <w:rsid w:val="00501E5B"/>
    <w:rsid w:val="005021A7"/>
    <w:rsid w:val="005022F9"/>
    <w:rsid w:val="005026FC"/>
    <w:rsid w:val="00502723"/>
    <w:rsid w:val="0050285A"/>
    <w:rsid w:val="00502B1F"/>
    <w:rsid w:val="00502B6B"/>
    <w:rsid w:val="00502E11"/>
    <w:rsid w:val="00502FA1"/>
    <w:rsid w:val="0050335E"/>
    <w:rsid w:val="00503475"/>
    <w:rsid w:val="005034C7"/>
    <w:rsid w:val="00503556"/>
    <w:rsid w:val="005039E1"/>
    <w:rsid w:val="00504DBD"/>
    <w:rsid w:val="00505552"/>
    <w:rsid w:val="00505BFA"/>
    <w:rsid w:val="00505E5A"/>
    <w:rsid w:val="00506024"/>
    <w:rsid w:val="0050628B"/>
    <w:rsid w:val="005069D0"/>
    <w:rsid w:val="00506B30"/>
    <w:rsid w:val="00506F98"/>
    <w:rsid w:val="00507118"/>
    <w:rsid w:val="00507647"/>
    <w:rsid w:val="005076BE"/>
    <w:rsid w:val="00507A01"/>
    <w:rsid w:val="0051013C"/>
    <w:rsid w:val="0051044D"/>
    <w:rsid w:val="005105F6"/>
    <w:rsid w:val="00511299"/>
    <w:rsid w:val="005114DB"/>
    <w:rsid w:val="00511EE1"/>
    <w:rsid w:val="00511F1D"/>
    <w:rsid w:val="0051203C"/>
    <w:rsid w:val="00512087"/>
    <w:rsid w:val="00512109"/>
    <w:rsid w:val="00512644"/>
    <w:rsid w:val="00512CF4"/>
    <w:rsid w:val="00512E4D"/>
    <w:rsid w:val="0051342A"/>
    <w:rsid w:val="00513F62"/>
    <w:rsid w:val="00513FF1"/>
    <w:rsid w:val="0051482D"/>
    <w:rsid w:val="0051490B"/>
    <w:rsid w:val="0051495C"/>
    <w:rsid w:val="00514A97"/>
    <w:rsid w:val="00514CBC"/>
    <w:rsid w:val="00515045"/>
    <w:rsid w:val="0051559C"/>
    <w:rsid w:val="00515AEF"/>
    <w:rsid w:val="00515C00"/>
    <w:rsid w:val="00515D33"/>
    <w:rsid w:val="00515F94"/>
    <w:rsid w:val="00516551"/>
    <w:rsid w:val="00516A0C"/>
    <w:rsid w:val="00516B4C"/>
    <w:rsid w:val="00516FFD"/>
    <w:rsid w:val="005174B2"/>
    <w:rsid w:val="0051791E"/>
    <w:rsid w:val="00517975"/>
    <w:rsid w:val="00517B1F"/>
    <w:rsid w:val="00517B6A"/>
    <w:rsid w:val="00517C9C"/>
    <w:rsid w:val="00520A0B"/>
    <w:rsid w:val="0052136E"/>
    <w:rsid w:val="00521E79"/>
    <w:rsid w:val="00522369"/>
    <w:rsid w:val="00522441"/>
    <w:rsid w:val="005224C8"/>
    <w:rsid w:val="00523698"/>
    <w:rsid w:val="005236C5"/>
    <w:rsid w:val="0052381A"/>
    <w:rsid w:val="00523D55"/>
    <w:rsid w:val="00523D5B"/>
    <w:rsid w:val="00523E18"/>
    <w:rsid w:val="005240C1"/>
    <w:rsid w:val="00524171"/>
    <w:rsid w:val="00524193"/>
    <w:rsid w:val="0052428C"/>
    <w:rsid w:val="00524509"/>
    <w:rsid w:val="005246EF"/>
    <w:rsid w:val="00524CB7"/>
    <w:rsid w:val="0052575E"/>
    <w:rsid w:val="00525F47"/>
    <w:rsid w:val="00526D54"/>
    <w:rsid w:val="0052708B"/>
    <w:rsid w:val="0052772D"/>
    <w:rsid w:val="005279BA"/>
    <w:rsid w:val="00527B21"/>
    <w:rsid w:val="00527B3E"/>
    <w:rsid w:val="00527BC2"/>
    <w:rsid w:val="00527F73"/>
    <w:rsid w:val="00530460"/>
    <w:rsid w:val="00530839"/>
    <w:rsid w:val="00530BB7"/>
    <w:rsid w:val="00530F5A"/>
    <w:rsid w:val="0053165F"/>
    <w:rsid w:val="005319E2"/>
    <w:rsid w:val="00532144"/>
    <w:rsid w:val="00532169"/>
    <w:rsid w:val="005321C3"/>
    <w:rsid w:val="005321E5"/>
    <w:rsid w:val="0053297B"/>
    <w:rsid w:val="00532E59"/>
    <w:rsid w:val="00532F2E"/>
    <w:rsid w:val="00533320"/>
    <w:rsid w:val="0053363F"/>
    <w:rsid w:val="005339EF"/>
    <w:rsid w:val="00533D2C"/>
    <w:rsid w:val="0053419C"/>
    <w:rsid w:val="00534672"/>
    <w:rsid w:val="00534877"/>
    <w:rsid w:val="00534953"/>
    <w:rsid w:val="00534E32"/>
    <w:rsid w:val="005352AD"/>
    <w:rsid w:val="005352BA"/>
    <w:rsid w:val="005356FB"/>
    <w:rsid w:val="0053589E"/>
    <w:rsid w:val="00535BCD"/>
    <w:rsid w:val="00535E3A"/>
    <w:rsid w:val="00536259"/>
    <w:rsid w:val="005367C2"/>
    <w:rsid w:val="00537111"/>
    <w:rsid w:val="00537486"/>
    <w:rsid w:val="005376A4"/>
    <w:rsid w:val="00537732"/>
    <w:rsid w:val="00537CC9"/>
    <w:rsid w:val="00537DB1"/>
    <w:rsid w:val="00537E94"/>
    <w:rsid w:val="00537F21"/>
    <w:rsid w:val="0054022A"/>
    <w:rsid w:val="0054022B"/>
    <w:rsid w:val="0054022D"/>
    <w:rsid w:val="005404E7"/>
    <w:rsid w:val="00540A10"/>
    <w:rsid w:val="00540B3D"/>
    <w:rsid w:val="00540CA6"/>
    <w:rsid w:val="00541123"/>
    <w:rsid w:val="005416EC"/>
    <w:rsid w:val="0054199F"/>
    <w:rsid w:val="00541A78"/>
    <w:rsid w:val="00541D5F"/>
    <w:rsid w:val="00541E36"/>
    <w:rsid w:val="00541FE6"/>
    <w:rsid w:val="00542106"/>
    <w:rsid w:val="00542286"/>
    <w:rsid w:val="00542367"/>
    <w:rsid w:val="0054249F"/>
    <w:rsid w:val="005426F3"/>
    <w:rsid w:val="00542C55"/>
    <w:rsid w:val="00543096"/>
    <w:rsid w:val="00543476"/>
    <w:rsid w:val="00543C09"/>
    <w:rsid w:val="005444C0"/>
    <w:rsid w:val="005444CE"/>
    <w:rsid w:val="005446E8"/>
    <w:rsid w:val="00544928"/>
    <w:rsid w:val="00544ACC"/>
    <w:rsid w:val="00544EE0"/>
    <w:rsid w:val="00544F89"/>
    <w:rsid w:val="00545066"/>
    <w:rsid w:val="00545BA5"/>
    <w:rsid w:val="00545DA5"/>
    <w:rsid w:val="00545E15"/>
    <w:rsid w:val="005465C9"/>
    <w:rsid w:val="00546925"/>
    <w:rsid w:val="00546C10"/>
    <w:rsid w:val="00546D84"/>
    <w:rsid w:val="00546DDB"/>
    <w:rsid w:val="00547151"/>
    <w:rsid w:val="0054743D"/>
    <w:rsid w:val="0054744A"/>
    <w:rsid w:val="005474A4"/>
    <w:rsid w:val="00547A22"/>
    <w:rsid w:val="00547F8E"/>
    <w:rsid w:val="005501A0"/>
    <w:rsid w:val="0055053D"/>
    <w:rsid w:val="0055093B"/>
    <w:rsid w:val="00550C2B"/>
    <w:rsid w:val="00550DEE"/>
    <w:rsid w:val="00550ED9"/>
    <w:rsid w:val="005510F2"/>
    <w:rsid w:val="00551274"/>
    <w:rsid w:val="005512E8"/>
    <w:rsid w:val="0055195E"/>
    <w:rsid w:val="00551A5D"/>
    <w:rsid w:val="00551B62"/>
    <w:rsid w:val="00551D03"/>
    <w:rsid w:val="0055234B"/>
    <w:rsid w:val="00552613"/>
    <w:rsid w:val="005526F7"/>
    <w:rsid w:val="00552AF8"/>
    <w:rsid w:val="00552B4D"/>
    <w:rsid w:val="00552B99"/>
    <w:rsid w:val="0055335F"/>
    <w:rsid w:val="005533DC"/>
    <w:rsid w:val="0055341D"/>
    <w:rsid w:val="00553470"/>
    <w:rsid w:val="00553590"/>
    <w:rsid w:val="00553A3D"/>
    <w:rsid w:val="0055439B"/>
    <w:rsid w:val="00554E7A"/>
    <w:rsid w:val="00554F4A"/>
    <w:rsid w:val="00555AF6"/>
    <w:rsid w:val="005564B8"/>
    <w:rsid w:val="00556F23"/>
    <w:rsid w:val="005577C0"/>
    <w:rsid w:val="00557F3F"/>
    <w:rsid w:val="00560367"/>
    <w:rsid w:val="005609CF"/>
    <w:rsid w:val="00560C32"/>
    <w:rsid w:val="0056178B"/>
    <w:rsid w:val="00561849"/>
    <w:rsid w:val="00561BA8"/>
    <w:rsid w:val="00561DFC"/>
    <w:rsid w:val="00561EAC"/>
    <w:rsid w:val="005625B9"/>
    <w:rsid w:val="00562C85"/>
    <w:rsid w:val="00562F87"/>
    <w:rsid w:val="0056355D"/>
    <w:rsid w:val="00563BD6"/>
    <w:rsid w:val="00563F85"/>
    <w:rsid w:val="00563FE4"/>
    <w:rsid w:val="0056433D"/>
    <w:rsid w:val="005643F4"/>
    <w:rsid w:val="00564EBA"/>
    <w:rsid w:val="00564FE0"/>
    <w:rsid w:val="00565471"/>
    <w:rsid w:val="005655C7"/>
    <w:rsid w:val="005657E1"/>
    <w:rsid w:val="005657F2"/>
    <w:rsid w:val="00565A51"/>
    <w:rsid w:val="00565A76"/>
    <w:rsid w:val="00565AC5"/>
    <w:rsid w:val="00565D83"/>
    <w:rsid w:val="00565FC7"/>
    <w:rsid w:val="00566217"/>
    <w:rsid w:val="0056659D"/>
    <w:rsid w:val="0056685C"/>
    <w:rsid w:val="00566CB6"/>
    <w:rsid w:val="00566CE6"/>
    <w:rsid w:val="00566D88"/>
    <w:rsid w:val="00566E89"/>
    <w:rsid w:val="0056706D"/>
    <w:rsid w:val="00567724"/>
    <w:rsid w:val="00567787"/>
    <w:rsid w:val="00567A8D"/>
    <w:rsid w:val="005700D3"/>
    <w:rsid w:val="005705DC"/>
    <w:rsid w:val="00570607"/>
    <w:rsid w:val="00570F5C"/>
    <w:rsid w:val="00570F84"/>
    <w:rsid w:val="0057105F"/>
    <w:rsid w:val="00571513"/>
    <w:rsid w:val="005715D1"/>
    <w:rsid w:val="00571709"/>
    <w:rsid w:val="00571A1A"/>
    <w:rsid w:val="00571A98"/>
    <w:rsid w:val="00571BF4"/>
    <w:rsid w:val="00571DE1"/>
    <w:rsid w:val="005721C1"/>
    <w:rsid w:val="00572258"/>
    <w:rsid w:val="005722F0"/>
    <w:rsid w:val="00572AC2"/>
    <w:rsid w:val="00572D83"/>
    <w:rsid w:val="00573175"/>
    <w:rsid w:val="0057398A"/>
    <w:rsid w:val="00573D77"/>
    <w:rsid w:val="00574152"/>
    <w:rsid w:val="0057435D"/>
    <w:rsid w:val="00574569"/>
    <w:rsid w:val="00574931"/>
    <w:rsid w:val="00574A4F"/>
    <w:rsid w:val="0057509A"/>
    <w:rsid w:val="0057558F"/>
    <w:rsid w:val="0057640E"/>
    <w:rsid w:val="00577132"/>
    <w:rsid w:val="00577231"/>
    <w:rsid w:val="005774A2"/>
    <w:rsid w:val="0057771F"/>
    <w:rsid w:val="00577A43"/>
    <w:rsid w:val="00577CC6"/>
    <w:rsid w:val="005809E9"/>
    <w:rsid w:val="005811C8"/>
    <w:rsid w:val="005813CC"/>
    <w:rsid w:val="005817FC"/>
    <w:rsid w:val="005819B0"/>
    <w:rsid w:val="00581DF4"/>
    <w:rsid w:val="00582587"/>
    <w:rsid w:val="005825E7"/>
    <w:rsid w:val="00582A14"/>
    <w:rsid w:val="00582B38"/>
    <w:rsid w:val="00582B6D"/>
    <w:rsid w:val="00582C5A"/>
    <w:rsid w:val="00582CC9"/>
    <w:rsid w:val="00582F38"/>
    <w:rsid w:val="00582F9C"/>
    <w:rsid w:val="00582FB1"/>
    <w:rsid w:val="0058307C"/>
    <w:rsid w:val="00583291"/>
    <w:rsid w:val="00583591"/>
    <w:rsid w:val="00583AEC"/>
    <w:rsid w:val="00583E17"/>
    <w:rsid w:val="00584371"/>
    <w:rsid w:val="005844E2"/>
    <w:rsid w:val="00584608"/>
    <w:rsid w:val="00585037"/>
    <w:rsid w:val="00585325"/>
    <w:rsid w:val="005857AF"/>
    <w:rsid w:val="0058591F"/>
    <w:rsid w:val="005859C8"/>
    <w:rsid w:val="005860E4"/>
    <w:rsid w:val="00586126"/>
    <w:rsid w:val="0058641A"/>
    <w:rsid w:val="00586627"/>
    <w:rsid w:val="00586706"/>
    <w:rsid w:val="00586A0F"/>
    <w:rsid w:val="00586B40"/>
    <w:rsid w:val="00586D1B"/>
    <w:rsid w:val="00586E6F"/>
    <w:rsid w:val="00586F56"/>
    <w:rsid w:val="00586F97"/>
    <w:rsid w:val="0058741A"/>
    <w:rsid w:val="00590135"/>
    <w:rsid w:val="00590594"/>
    <w:rsid w:val="00590694"/>
    <w:rsid w:val="005906D4"/>
    <w:rsid w:val="005908C9"/>
    <w:rsid w:val="00590D0F"/>
    <w:rsid w:val="00590E38"/>
    <w:rsid w:val="00590E99"/>
    <w:rsid w:val="005917FD"/>
    <w:rsid w:val="00591DEC"/>
    <w:rsid w:val="00592249"/>
    <w:rsid w:val="005923E8"/>
    <w:rsid w:val="005929AF"/>
    <w:rsid w:val="00592B47"/>
    <w:rsid w:val="00592D75"/>
    <w:rsid w:val="00592DB3"/>
    <w:rsid w:val="00592F9A"/>
    <w:rsid w:val="005939A0"/>
    <w:rsid w:val="00593E9B"/>
    <w:rsid w:val="005942B3"/>
    <w:rsid w:val="005944BC"/>
    <w:rsid w:val="0059490E"/>
    <w:rsid w:val="00594D16"/>
    <w:rsid w:val="00594D8B"/>
    <w:rsid w:val="00594FCC"/>
    <w:rsid w:val="00595175"/>
    <w:rsid w:val="005951FC"/>
    <w:rsid w:val="005954B4"/>
    <w:rsid w:val="00595536"/>
    <w:rsid w:val="005955E5"/>
    <w:rsid w:val="00595C61"/>
    <w:rsid w:val="005961B4"/>
    <w:rsid w:val="0059635D"/>
    <w:rsid w:val="005963D8"/>
    <w:rsid w:val="00596628"/>
    <w:rsid w:val="00596A03"/>
    <w:rsid w:val="00596CE8"/>
    <w:rsid w:val="00596E06"/>
    <w:rsid w:val="00596F00"/>
    <w:rsid w:val="00596F10"/>
    <w:rsid w:val="005974D6"/>
    <w:rsid w:val="00597758"/>
    <w:rsid w:val="005978C1"/>
    <w:rsid w:val="005978F7"/>
    <w:rsid w:val="00597AC8"/>
    <w:rsid w:val="00597D77"/>
    <w:rsid w:val="005A012C"/>
    <w:rsid w:val="005A0522"/>
    <w:rsid w:val="005A0703"/>
    <w:rsid w:val="005A0803"/>
    <w:rsid w:val="005A0917"/>
    <w:rsid w:val="005A0B5F"/>
    <w:rsid w:val="005A0DE9"/>
    <w:rsid w:val="005A0E67"/>
    <w:rsid w:val="005A10FE"/>
    <w:rsid w:val="005A1154"/>
    <w:rsid w:val="005A1455"/>
    <w:rsid w:val="005A17F6"/>
    <w:rsid w:val="005A1B38"/>
    <w:rsid w:val="005A1F9A"/>
    <w:rsid w:val="005A2B9B"/>
    <w:rsid w:val="005A2F1F"/>
    <w:rsid w:val="005A3001"/>
    <w:rsid w:val="005A321A"/>
    <w:rsid w:val="005A32D2"/>
    <w:rsid w:val="005A331E"/>
    <w:rsid w:val="005A41FE"/>
    <w:rsid w:val="005A420B"/>
    <w:rsid w:val="005A465D"/>
    <w:rsid w:val="005A48F3"/>
    <w:rsid w:val="005A4EC4"/>
    <w:rsid w:val="005A5619"/>
    <w:rsid w:val="005A57C0"/>
    <w:rsid w:val="005A597A"/>
    <w:rsid w:val="005A60FB"/>
    <w:rsid w:val="005A621C"/>
    <w:rsid w:val="005A6351"/>
    <w:rsid w:val="005A65A6"/>
    <w:rsid w:val="005A6621"/>
    <w:rsid w:val="005A692C"/>
    <w:rsid w:val="005A6D70"/>
    <w:rsid w:val="005A7002"/>
    <w:rsid w:val="005A74FA"/>
    <w:rsid w:val="005A7BD1"/>
    <w:rsid w:val="005A7BEA"/>
    <w:rsid w:val="005A7C6F"/>
    <w:rsid w:val="005A7CF3"/>
    <w:rsid w:val="005A7F1E"/>
    <w:rsid w:val="005A7F50"/>
    <w:rsid w:val="005A7FD9"/>
    <w:rsid w:val="005B0251"/>
    <w:rsid w:val="005B0384"/>
    <w:rsid w:val="005B10C2"/>
    <w:rsid w:val="005B1893"/>
    <w:rsid w:val="005B1ED7"/>
    <w:rsid w:val="005B2369"/>
    <w:rsid w:val="005B23A4"/>
    <w:rsid w:val="005B28E1"/>
    <w:rsid w:val="005B2A56"/>
    <w:rsid w:val="005B2B88"/>
    <w:rsid w:val="005B2CFE"/>
    <w:rsid w:val="005B37CC"/>
    <w:rsid w:val="005B3A8E"/>
    <w:rsid w:val="005B3B92"/>
    <w:rsid w:val="005B3BBB"/>
    <w:rsid w:val="005B3C8A"/>
    <w:rsid w:val="005B42BA"/>
    <w:rsid w:val="005B436A"/>
    <w:rsid w:val="005B508D"/>
    <w:rsid w:val="005B5356"/>
    <w:rsid w:val="005B56F8"/>
    <w:rsid w:val="005B57D1"/>
    <w:rsid w:val="005B5E26"/>
    <w:rsid w:val="005B6047"/>
    <w:rsid w:val="005B664F"/>
    <w:rsid w:val="005B6B19"/>
    <w:rsid w:val="005B6BBA"/>
    <w:rsid w:val="005B6E0E"/>
    <w:rsid w:val="005B6FAA"/>
    <w:rsid w:val="005B7053"/>
    <w:rsid w:val="005B7941"/>
    <w:rsid w:val="005B7B7A"/>
    <w:rsid w:val="005C002F"/>
    <w:rsid w:val="005C04F8"/>
    <w:rsid w:val="005C0AFB"/>
    <w:rsid w:val="005C0BDE"/>
    <w:rsid w:val="005C0D67"/>
    <w:rsid w:val="005C0D97"/>
    <w:rsid w:val="005C1559"/>
    <w:rsid w:val="005C1C2B"/>
    <w:rsid w:val="005C1D8F"/>
    <w:rsid w:val="005C2109"/>
    <w:rsid w:val="005C223B"/>
    <w:rsid w:val="005C2373"/>
    <w:rsid w:val="005C258C"/>
    <w:rsid w:val="005C2C29"/>
    <w:rsid w:val="005C2E46"/>
    <w:rsid w:val="005C2E74"/>
    <w:rsid w:val="005C3326"/>
    <w:rsid w:val="005C374F"/>
    <w:rsid w:val="005C3CD4"/>
    <w:rsid w:val="005C3DD1"/>
    <w:rsid w:val="005C3FD2"/>
    <w:rsid w:val="005C4231"/>
    <w:rsid w:val="005C4878"/>
    <w:rsid w:val="005C5041"/>
    <w:rsid w:val="005C5EEB"/>
    <w:rsid w:val="005C5FD6"/>
    <w:rsid w:val="005C60F7"/>
    <w:rsid w:val="005C6113"/>
    <w:rsid w:val="005C61F7"/>
    <w:rsid w:val="005C6466"/>
    <w:rsid w:val="005C6CE6"/>
    <w:rsid w:val="005C6DE2"/>
    <w:rsid w:val="005C7428"/>
    <w:rsid w:val="005C7F78"/>
    <w:rsid w:val="005C7FF7"/>
    <w:rsid w:val="005D02BC"/>
    <w:rsid w:val="005D076D"/>
    <w:rsid w:val="005D0FA4"/>
    <w:rsid w:val="005D1A1F"/>
    <w:rsid w:val="005D1AF6"/>
    <w:rsid w:val="005D1D21"/>
    <w:rsid w:val="005D1DFD"/>
    <w:rsid w:val="005D1E4D"/>
    <w:rsid w:val="005D252D"/>
    <w:rsid w:val="005D2584"/>
    <w:rsid w:val="005D2667"/>
    <w:rsid w:val="005D271A"/>
    <w:rsid w:val="005D3779"/>
    <w:rsid w:val="005D3E56"/>
    <w:rsid w:val="005D4372"/>
    <w:rsid w:val="005D478B"/>
    <w:rsid w:val="005D488B"/>
    <w:rsid w:val="005D4A91"/>
    <w:rsid w:val="005D5018"/>
    <w:rsid w:val="005D503F"/>
    <w:rsid w:val="005D5FC5"/>
    <w:rsid w:val="005D612C"/>
    <w:rsid w:val="005D61C7"/>
    <w:rsid w:val="005D653E"/>
    <w:rsid w:val="005D6652"/>
    <w:rsid w:val="005D678A"/>
    <w:rsid w:val="005D67F6"/>
    <w:rsid w:val="005D6E50"/>
    <w:rsid w:val="005D6F55"/>
    <w:rsid w:val="005D6FA3"/>
    <w:rsid w:val="005D70E4"/>
    <w:rsid w:val="005D76BF"/>
    <w:rsid w:val="005D7B1A"/>
    <w:rsid w:val="005D7DFC"/>
    <w:rsid w:val="005D7F33"/>
    <w:rsid w:val="005E0558"/>
    <w:rsid w:val="005E070B"/>
    <w:rsid w:val="005E0BF5"/>
    <w:rsid w:val="005E0E46"/>
    <w:rsid w:val="005E164D"/>
    <w:rsid w:val="005E184A"/>
    <w:rsid w:val="005E1B72"/>
    <w:rsid w:val="005E2127"/>
    <w:rsid w:val="005E2BF1"/>
    <w:rsid w:val="005E2C40"/>
    <w:rsid w:val="005E2D0D"/>
    <w:rsid w:val="005E2DE9"/>
    <w:rsid w:val="005E3812"/>
    <w:rsid w:val="005E388B"/>
    <w:rsid w:val="005E398C"/>
    <w:rsid w:val="005E3C6D"/>
    <w:rsid w:val="005E40AB"/>
    <w:rsid w:val="005E4517"/>
    <w:rsid w:val="005E4622"/>
    <w:rsid w:val="005E4957"/>
    <w:rsid w:val="005E4B93"/>
    <w:rsid w:val="005E4BA7"/>
    <w:rsid w:val="005E4ED8"/>
    <w:rsid w:val="005E54AA"/>
    <w:rsid w:val="005E5572"/>
    <w:rsid w:val="005E5733"/>
    <w:rsid w:val="005E5AA2"/>
    <w:rsid w:val="005E638C"/>
    <w:rsid w:val="005E64FC"/>
    <w:rsid w:val="005E65C8"/>
    <w:rsid w:val="005E67AB"/>
    <w:rsid w:val="005E6D54"/>
    <w:rsid w:val="005E705C"/>
    <w:rsid w:val="005E70BB"/>
    <w:rsid w:val="005E767F"/>
    <w:rsid w:val="005E7714"/>
    <w:rsid w:val="005F0C5B"/>
    <w:rsid w:val="005F1D3C"/>
    <w:rsid w:val="005F1F3F"/>
    <w:rsid w:val="005F233D"/>
    <w:rsid w:val="005F26BF"/>
    <w:rsid w:val="005F2FBE"/>
    <w:rsid w:val="005F32D1"/>
    <w:rsid w:val="005F349E"/>
    <w:rsid w:val="005F4461"/>
    <w:rsid w:val="005F458D"/>
    <w:rsid w:val="005F470E"/>
    <w:rsid w:val="005F4BBF"/>
    <w:rsid w:val="005F4D3B"/>
    <w:rsid w:val="005F4E63"/>
    <w:rsid w:val="005F4F51"/>
    <w:rsid w:val="005F508F"/>
    <w:rsid w:val="005F52A5"/>
    <w:rsid w:val="005F5AC6"/>
    <w:rsid w:val="005F5AE0"/>
    <w:rsid w:val="005F5CC9"/>
    <w:rsid w:val="005F63A7"/>
    <w:rsid w:val="005F63C6"/>
    <w:rsid w:val="005F6D23"/>
    <w:rsid w:val="005F733D"/>
    <w:rsid w:val="005F7BDB"/>
    <w:rsid w:val="00600134"/>
    <w:rsid w:val="006008EC"/>
    <w:rsid w:val="00600E88"/>
    <w:rsid w:val="00600F4E"/>
    <w:rsid w:val="0060131F"/>
    <w:rsid w:val="0060140D"/>
    <w:rsid w:val="0060157F"/>
    <w:rsid w:val="006018D6"/>
    <w:rsid w:val="00602094"/>
    <w:rsid w:val="00602426"/>
    <w:rsid w:val="0060276E"/>
    <w:rsid w:val="00602BEB"/>
    <w:rsid w:val="00602FED"/>
    <w:rsid w:val="0060315E"/>
    <w:rsid w:val="006035BA"/>
    <w:rsid w:val="0060369E"/>
    <w:rsid w:val="0060400D"/>
    <w:rsid w:val="00604252"/>
    <w:rsid w:val="00604970"/>
    <w:rsid w:val="00604C53"/>
    <w:rsid w:val="0060553F"/>
    <w:rsid w:val="00605620"/>
    <w:rsid w:val="00605660"/>
    <w:rsid w:val="00605AE0"/>
    <w:rsid w:val="00605B57"/>
    <w:rsid w:val="00605BBF"/>
    <w:rsid w:val="00605D2B"/>
    <w:rsid w:val="006062DE"/>
    <w:rsid w:val="006067D5"/>
    <w:rsid w:val="00606995"/>
    <w:rsid w:val="00606B04"/>
    <w:rsid w:val="00606DC1"/>
    <w:rsid w:val="00607049"/>
    <w:rsid w:val="006079CD"/>
    <w:rsid w:val="00607C95"/>
    <w:rsid w:val="00607D58"/>
    <w:rsid w:val="0061035B"/>
    <w:rsid w:val="00610872"/>
    <w:rsid w:val="00610D4F"/>
    <w:rsid w:val="00611718"/>
    <w:rsid w:val="006117F2"/>
    <w:rsid w:val="00611AAC"/>
    <w:rsid w:val="00612470"/>
    <w:rsid w:val="006127A7"/>
    <w:rsid w:val="006127B8"/>
    <w:rsid w:val="00613323"/>
    <w:rsid w:val="006136CC"/>
    <w:rsid w:val="00613BAD"/>
    <w:rsid w:val="00613FE0"/>
    <w:rsid w:val="00614063"/>
    <w:rsid w:val="00614496"/>
    <w:rsid w:val="0061479C"/>
    <w:rsid w:val="006148BC"/>
    <w:rsid w:val="00614AC2"/>
    <w:rsid w:val="00614D30"/>
    <w:rsid w:val="006156CB"/>
    <w:rsid w:val="006156F4"/>
    <w:rsid w:val="00616F40"/>
    <w:rsid w:val="00617237"/>
    <w:rsid w:val="00617744"/>
    <w:rsid w:val="00620012"/>
    <w:rsid w:val="00620DBF"/>
    <w:rsid w:val="00620DD5"/>
    <w:rsid w:val="00621A81"/>
    <w:rsid w:val="00622957"/>
    <w:rsid w:val="00622B3C"/>
    <w:rsid w:val="0062332B"/>
    <w:rsid w:val="00623494"/>
    <w:rsid w:val="00623523"/>
    <w:rsid w:val="006237DE"/>
    <w:rsid w:val="00623C19"/>
    <w:rsid w:val="00623EE3"/>
    <w:rsid w:val="00623FBF"/>
    <w:rsid w:val="006242E1"/>
    <w:rsid w:val="006244DA"/>
    <w:rsid w:val="00624528"/>
    <w:rsid w:val="00624536"/>
    <w:rsid w:val="006246AE"/>
    <w:rsid w:val="006251C1"/>
    <w:rsid w:val="006252EC"/>
    <w:rsid w:val="00625712"/>
    <w:rsid w:val="0062580F"/>
    <w:rsid w:val="00625C2D"/>
    <w:rsid w:val="00625C89"/>
    <w:rsid w:val="00625FA4"/>
    <w:rsid w:val="0062643C"/>
    <w:rsid w:val="00626E56"/>
    <w:rsid w:val="00626E78"/>
    <w:rsid w:val="006270F2"/>
    <w:rsid w:val="00627378"/>
    <w:rsid w:val="00627521"/>
    <w:rsid w:val="00630298"/>
    <w:rsid w:val="00630637"/>
    <w:rsid w:val="0063063E"/>
    <w:rsid w:val="0063096D"/>
    <w:rsid w:val="006311A9"/>
    <w:rsid w:val="006315EF"/>
    <w:rsid w:val="00631C1F"/>
    <w:rsid w:val="00631E5C"/>
    <w:rsid w:val="006320F6"/>
    <w:rsid w:val="0063232C"/>
    <w:rsid w:val="0063298F"/>
    <w:rsid w:val="0063342B"/>
    <w:rsid w:val="0063353E"/>
    <w:rsid w:val="006336F5"/>
    <w:rsid w:val="00634882"/>
    <w:rsid w:val="00634FC4"/>
    <w:rsid w:val="006351C9"/>
    <w:rsid w:val="00635217"/>
    <w:rsid w:val="006359DE"/>
    <w:rsid w:val="00635C68"/>
    <w:rsid w:val="00635CE7"/>
    <w:rsid w:val="00635F06"/>
    <w:rsid w:val="0063601E"/>
    <w:rsid w:val="006360F0"/>
    <w:rsid w:val="00636A17"/>
    <w:rsid w:val="00636A45"/>
    <w:rsid w:val="0063773F"/>
    <w:rsid w:val="0063779C"/>
    <w:rsid w:val="006377AC"/>
    <w:rsid w:val="00637ACA"/>
    <w:rsid w:val="00637EF9"/>
    <w:rsid w:val="00640124"/>
    <w:rsid w:val="006407EB"/>
    <w:rsid w:val="0064080F"/>
    <w:rsid w:val="00640BA9"/>
    <w:rsid w:val="00640DD4"/>
    <w:rsid w:val="00640E17"/>
    <w:rsid w:val="006410F6"/>
    <w:rsid w:val="006416EA"/>
    <w:rsid w:val="006417BE"/>
    <w:rsid w:val="00641F29"/>
    <w:rsid w:val="00641F8A"/>
    <w:rsid w:val="0064207E"/>
    <w:rsid w:val="006423AE"/>
    <w:rsid w:val="006424DE"/>
    <w:rsid w:val="00642633"/>
    <w:rsid w:val="006426F7"/>
    <w:rsid w:val="006431CC"/>
    <w:rsid w:val="00643B29"/>
    <w:rsid w:val="00644B28"/>
    <w:rsid w:val="00644CE1"/>
    <w:rsid w:val="00644E76"/>
    <w:rsid w:val="00645035"/>
    <w:rsid w:val="00645236"/>
    <w:rsid w:val="006452FE"/>
    <w:rsid w:val="00645B40"/>
    <w:rsid w:val="00645DF8"/>
    <w:rsid w:val="00646046"/>
    <w:rsid w:val="00646253"/>
    <w:rsid w:val="00646444"/>
    <w:rsid w:val="00646833"/>
    <w:rsid w:val="00646991"/>
    <w:rsid w:val="00646B95"/>
    <w:rsid w:val="00646FCD"/>
    <w:rsid w:val="0064711F"/>
    <w:rsid w:val="006472CD"/>
    <w:rsid w:val="00647859"/>
    <w:rsid w:val="00647EB4"/>
    <w:rsid w:val="00650063"/>
    <w:rsid w:val="006501A3"/>
    <w:rsid w:val="006501AB"/>
    <w:rsid w:val="00650BC6"/>
    <w:rsid w:val="00650E2F"/>
    <w:rsid w:val="0065100E"/>
    <w:rsid w:val="0065149E"/>
    <w:rsid w:val="00651C74"/>
    <w:rsid w:val="00652318"/>
    <w:rsid w:val="0065244E"/>
    <w:rsid w:val="0065249B"/>
    <w:rsid w:val="00652C73"/>
    <w:rsid w:val="00652E8C"/>
    <w:rsid w:val="00653F45"/>
    <w:rsid w:val="00653FD5"/>
    <w:rsid w:val="00654335"/>
    <w:rsid w:val="0065464D"/>
    <w:rsid w:val="00654BC8"/>
    <w:rsid w:val="00654E3D"/>
    <w:rsid w:val="00654EC3"/>
    <w:rsid w:val="00655550"/>
    <w:rsid w:val="00655765"/>
    <w:rsid w:val="00655A2D"/>
    <w:rsid w:val="00655E78"/>
    <w:rsid w:val="00655EA1"/>
    <w:rsid w:val="00656539"/>
    <w:rsid w:val="00656577"/>
    <w:rsid w:val="006565B2"/>
    <w:rsid w:val="006566F1"/>
    <w:rsid w:val="006569D2"/>
    <w:rsid w:val="0065727A"/>
    <w:rsid w:val="006579D6"/>
    <w:rsid w:val="006600D2"/>
    <w:rsid w:val="006609E2"/>
    <w:rsid w:val="00660C04"/>
    <w:rsid w:val="00661031"/>
    <w:rsid w:val="00661071"/>
    <w:rsid w:val="006612A1"/>
    <w:rsid w:val="006614BF"/>
    <w:rsid w:val="00661694"/>
    <w:rsid w:val="00661E13"/>
    <w:rsid w:val="00661E21"/>
    <w:rsid w:val="00661E9E"/>
    <w:rsid w:val="0066283E"/>
    <w:rsid w:val="006629A3"/>
    <w:rsid w:val="006638C1"/>
    <w:rsid w:val="006639C5"/>
    <w:rsid w:val="00663A24"/>
    <w:rsid w:val="006645FA"/>
    <w:rsid w:val="00665197"/>
    <w:rsid w:val="006651E6"/>
    <w:rsid w:val="00665279"/>
    <w:rsid w:val="006655B4"/>
    <w:rsid w:val="00665A23"/>
    <w:rsid w:val="006665E9"/>
    <w:rsid w:val="00666738"/>
    <w:rsid w:val="00667001"/>
    <w:rsid w:val="00667678"/>
    <w:rsid w:val="0066783E"/>
    <w:rsid w:val="006678DA"/>
    <w:rsid w:val="00667E13"/>
    <w:rsid w:val="00667FD5"/>
    <w:rsid w:val="0067051B"/>
    <w:rsid w:val="00670898"/>
    <w:rsid w:val="00670B8D"/>
    <w:rsid w:val="00671637"/>
    <w:rsid w:val="00671879"/>
    <w:rsid w:val="00671B34"/>
    <w:rsid w:val="00671C96"/>
    <w:rsid w:val="00671ECF"/>
    <w:rsid w:val="00672010"/>
    <w:rsid w:val="0067222F"/>
    <w:rsid w:val="006722D1"/>
    <w:rsid w:val="006728A5"/>
    <w:rsid w:val="006729B8"/>
    <w:rsid w:val="00672E8E"/>
    <w:rsid w:val="006730D5"/>
    <w:rsid w:val="006732B6"/>
    <w:rsid w:val="006732D4"/>
    <w:rsid w:val="00673700"/>
    <w:rsid w:val="006737E1"/>
    <w:rsid w:val="006740CE"/>
    <w:rsid w:val="0067456D"/>
    <w:rsid w:val="0067461D"/>
    <w:rsid w:val="00674953"/>
    <w:rsid w:val="00674A67"/>
    <w:rsid w:val="006750F8"/>
    <w:rsid w:val="006755D2"/>
    <w:rsid w:val="006757BD"/>
    <w:rsid w:val="006758DC"/>
    <w:rsid w:val="006758E6"/>
    <w:rsid w:val="00675B14"/>
    <w:rsid w:val="006765F4"/>
    <w:rsid w:val="00676D3B"/>
    <w:rsid w:val="00676F01"/>
    <w:rsid w:val="00677091"/>
    <w:rsid w:val="00677381"/>
    <w:rsid w:val="00677A6D"/>
    <w:rsid w:val="006812E4"/>
    <w:rsid w:val="0068163E"/>
    <w:rsid w:val="00681905"/>
    <w:rsid w:val="00681E84"/>
    <w:rsid w:val="00682AD9"/>
    <w:rsid w:val="00682CB4"/>
    <w:rsid w:val="00682F7D"/>
    <w:rsid w:val="006833F8"/>
    <w:rsid w:val="006839CB"/>
    <w:rsid w:val="00683AFC"/>
    <w:rsid w:val="00683D82"/>
    <w:rsid w:val="00683ED6"/>
    <w:rsid w:val="00684277"/>
    <w:rsid w:val="006843D7"/>
    <w:rsid w:val="00684DEE"/>
    <w:rsid w:val="006851DE"/>
    <w:rsid w:val="006853C8"/>
    <w:rsid w:val="00685446"/>
    <w:rsid w:val="00685602"/>
    <w:rsid w:val="00685A75"/>
    <w:rsid w:val="00685C23"/>
    <w:rsid w:val="00686EF0"/>
    <w:rsid w:val="00687841"/>
    <w:rsid w:val="00687B4C"/>
    <w:rsid w:val="00687EBB"/>
    <w:rsid w:val="00687F53"/>
    <w:rsid w:val="00690273"/>
    <w:rsid w:val="00690527"/>
    <w:rsid w:val="006905C4"/>
    <w:rsid w:val="0069061F"/>
    <w:rsid w:val="00690D85"/>
    <w:rsid w:val="00691410"/>
    <w:rsid w:val="0069149F"/>
    <w:rsid w:val="00691DE7"/>
    <w:rsid w:val="00691E95"/>
    <w:rsid w:val="00692DC6"/>
    <w:rsid w:val="00693920"/>
    <w:rsid w:val="00693A46"/>
    <w:rsid w:val="006943B8"/>
    <w:rsid w:val="006946CD"/>
    <w:rsid w:val="006946E2"/>
    <w:rsid w:val="00694754"/>
    <w:rsid w:val="006947EF"/>
    <w:rsid w:val="00694823"/>
    <w:rsid w:val="00694FEE"/>
    <w:rsid w:val="0069584E"/>
    <w:rsid w:val="00695A3F"/>
    <w:rsid w:val="00695CE8"/>
    <w:rsid w:val="006960EA"/>
    <w:rsid w:val="0069610A"/>
    <w:rsid w:val="006962A4"/>
    <w:rsid w:val="006962ED"/>
    <w:rsid w:val="006968EA"/>
    <w:rsid w:val="006969F4"/>
    <w:rsid w:val="00696C15"/>
    <w:rsid w:val="00697453"/>
    <w:rsid w:val="00697DB5"/>
    <w:rsid w:val="00697E6F"/>
    <w:rsid w:val="00697F5B"/>
    <w:rsid w:val="006A01C0"/>
    <w:rsid w:val="006A05BE"/>
    <w:rsid w:val="006A0A4B"/>
    <w:rsid w:val="006A0B6B"/>
    <w:rsid w:val="006A1131"/>
    <w:rsid w:val="006A14A8"/>
    <w:rsid w:val="006A163D"/>
    <w:rsid w:val="006A1E1F"/>
    <w:rsid w:val="006A1E3D"/>
    <w:rsid w:val="006A1EB6"/>
    <w:rsid w:val="006A25B0"/>
    <w:rsid w:val="006A2791"/>
    <w:rsid w:val="006A2808"/>
    <w:rsid w:val="006A35BF"/>
    <w:rsid w:val="006A374E"/>
    <w:rsid w:val="006A38F0"/>
    <w:rsid w:val="006A393B"/>
    <w:rsid w:val="006A3956"/>
    <w:rsid w:val="006A39B8"/>
    <w:rsid w:val="006A3A95"/>
    <w:rsid w:val="006A3E0B"/>
    <w:rsid w:val="006A4059"/>
    <w:rsid w:val="006A41BC"/>
    <w:rsid w:val="006A428C"/>
    <w:rsid w:val="006A4671"/>
    <w:rsid w:val="006A4A2C"/>
    <w:rsid w:val="006A4AAC"/>
    <w:rsid w:val="006A543D"/>
    <w:rsid w:val="006A5697"/>
    <w:rsid w:val="006A59AB"/>
    <w:rsid w:val="006A5C4A"/>
    <w:rsid w:val="006A5C68"/>
    <w:rsid w:val="006A63DB"/>
    <w:rsid w:val="006A6904"/>
    <w:rsid w:val="006A697F"/>
    <w:rsid w:val="006A6DA8"/>
    <w:rsid w:val="006A7414"/>
    <w:rsid w:val="006A7419"/>
    <w:rsid w:val="006A76FB"/>
    <w:rsid w:val="006B0869"/>
    <w:rsid w:val="006B0DC5"/>
    <w:rsid w:val="006B0F25"/>
    <w:rsid w:val="006B1777"/>
    <w:rsid w:val="006B1928"/>
    <w:rsid w:val="006B2275"/>
    <w:rsid w:val="006B2964"/>
    <w:rsid w:val="006B2F32"/>
    <w:rsid w:val="006B3274"/>
    <w:rsid w:val="006B39F7"/>
    <w:rsid w:val="006B3A3B"/>
    <w:rsid w:val="006B3B85"/>
    <w:rsid w:val="006B3F10"/>
    <w:rsid w:val="006B40C6"/>
    <w:rsid w:val="006B4479"/>
    <w:rsid w:val="006B454F"/>
    <w:rsid w:val="006B4D1F"/>
    <w:rsid w:val="006B4EFD"/>
    <w:rsid w:val="006B5840"/>
    <w:rsid w:val="006B5F01"/>
    <w:rsid w:val="006B5FD0"/>
    <w:rsid w:val="006B5FF4"/>
    <w:rsid w:val="006B603B"/>
    <w:rsid w:val="006B60BD"/>
    <w:rsid w:val="006B6538"/>
    <w:rsid w:val="006B65FF"/>
    <w:rsid w:val="006B6781"/>
    <w:rsid w:val="006B678E"/>
    <w:rsid w:val="006B68D6"/>
    <w:rsid w:val="006B69BC"/>
    <w:rsid w:val="006B6A40"/>
    <w:rsid w:val="006B6D6F"/>
    <w:rsid w:val="006B7327"/>
    <w:rsid w:val="006B7497"/>
    <w:rsid w:val="006B7502"/>
    <w:rsid w:val="006B76C8"/>
    <w:rsid w:val="006B7890"/>
    <w:rsid w:val="006C0186"/>
    <w:rsid w:val="006C0CDA"/>
    <w:rsid w:val="006C0EAB"/>
    <w:rsid w:val="006C1380"/>
    <w:rsid w:val="006C1452"/>
    <w:rsid w:val="006C1457"/>
    <w:rsid w:val="006C1693"/>
    <w:rsid w:val="006C16A3"/>
    <w:rsid w:val="006C1B5A"/>
    <w:rsid w:val="006C1E62"/>
    <w:rsid w:val="006C2181"/>
    <w:rsid w:val="006C24DA"/>
    <w:rsid w:val="006C2799"/>
    <w:rsid w:val="006C287D"/>
    <w:rsid w:val="006C28E0"/>
    <w:rsid w:val="006C2904"/>
    <w:rsid w:val="006C2CF2"/>
    <w:rsid w:val="006C2EB3"/>
    <w:rsid w:val="006C3111"/>
    <w:rsid w:val="006C347D"/>
    <w:rsid w:val="006C3AA2"/>
    <w:rsid w:val="006C3B98"/>
    <w:rsid w:val="006C4369"/>
    <w:rsid w:val="006C499C"/>
    <w:rsid w:val="006C4B2B"/>
    <w:rsid w:val="006C4DFE"/>
    <w:rsid w:val="006C4EF7"/>
    <w:rsid w:val="006C50FF"/>
    <w:rsid w:val="006C5690"/>
    <w:rsid w:val="006C6391"/>
    <w:rsid w:val="006C67D1"/>
    <w:rsid w:val="006C69F9"/>
    <w:rsid w:val="006C726E"/>
    <w:rsid w:val="006C731E"/>
    <w:rsid w:val="006C7BAD"/>
    <w:rsid w:val="006C7FB6"/>
    <w:rsid w:val="006D0245"/>
    <w:rsid w:val="006D039D"/>
    <w:rsid w:val="006D0E04"/>
    <w:rsid w:val="006D0F90"/>
    <w:rsid w:val="006D15BD"/>
    <w:rsid w:val="006D15EE"/>
    <w:rsid w:val="006D26B1"/>
    <w:rsid w:val="006D2ECC"/>
    <w:rsid w:val="006D30C1"/>
    <w:rsid w:val="006D3111"/>
    <w:rsid w:val="006D3119"/>
    <w:rsid w:val="006D311A"/>
    <w:rsid w:val="006D31E4"/>
    <w:rsid w:val="006D3A99"/>
    <w:rsid w:val="006D4393"/>
    <w:rsid w:val="006D4448"/>
    <w:rsid w:val="006D453F"/>
    <w:rsid w:val="006D4D43"/>
    <w:rsid w:val="006D4D9C"/>
    <w:rsid w:val="006D4E4A"/>
    <w:rsid w:val="006D52B7"/>
    <w:rsid w:val="006D5396"/>
    <w:rsid w:val="006D5685"/>
    <w:rsid w:val="006D5C17"/>
    <w:rsid w:val="006D6190"/>
    <w:rsid w:val="006D63EE"/>
    <w:rsid w:val="006D6A80"/>
    <w:rsid w:val="006D6C8C"/>
    <w:rsid w:val="006D6E81"/>
    <w:rsid w:val="006D7069"/>
    <w:rsid w:val="006D721A"/>
    <w:rsid w:val="006D748B"/>
    <w:rsid w:val="006D7748"/>
    <w:rsid w:val="006D7AD0"/>
    <w:rsid w:val="006D7F91"/>
    <w:rsid w:val="006E00F5"/>
    <w:rsid w:val="006E0208"/>
    <w:rsid w:val="006E0618"/>
    <w:rsid w:val="006E0E0F"/>
    <w:rsid w:val="006E106F"/>
    <w:rsid w:val="006E12B3"/>
    <w:rsid w:val="006E1999"/>
    <w:rsid w:val="006E2534"/>
    <w:rsid w:val="006E2837"/>
    <w:rsid w:val="006E2BD2"/>
    <w:rsid w:val="006E2FD6"/>
    <w:rsid w:val="006E30B5"/>
    <w:rsid w:val="006E31E1"/>
    <w:rsid w:val="006E3473"/>
    <w:rsid w:val="006E3942"/>
    <w:rsid w:val="006E39A4"/>
    <w:rsid w:val="006E3D09"/>
    <w:rsid w:val="006E3F7C"/>
    <w:rsid w:val="006E3FF8"/>
    <w:rsid w:val="006E4533"/>
    <w:rsid w:val="006E4996"/>
    <w:rsid w:val="006E4C3D"/>
    <w:rsid w:val="006E4E2E"/>
    <w:rsid w:val="006E4FAD"/>
    <w:rsid w:val="006E519C"/>
    <w:rsid w:val="006E521B"/>
    <w:rsid w:val="006E5272"/>
    <w:rsid w:val="006E53E2"/>
    <w:rsid w:val="006E5707"/>
    <w:rsid w:val="006E57DD"/>
    <w:rsid w:val="006E5A7C"/>
    <w:rsid w:val="006E5A8C"/>
    <w:rsid w:val="006E664A"/>
    <w:rsid w:val="006E6821"/>
    <w:rsid w:val="006E6882"/>
    <w:rsid w:val="006E6A2D"/>
    <w:rsid w:val="006E6AA8"/>
    <w:rsid w:val="006E6BE3"/>
    <w:rsid w:val="006E7145"/>
    <w:rsid w:val="006E74B3"/>
    <w:rsid w:val="006E76E8"/>
    <w:rsid w:val="006E79F8"/>
    <w:rsid w:val="006E7B36"/>
    <w:rsid w:val="006E7C21"/>
    <w:rsid w:val="006F01D2"/>
    <w:rsid w:val="006F0929"/>
    <w:rsid w:val="006F09E8"/>
    <w:rsid w:val="006F0AE9"/>
    <w:rsid w:val="006F0B9B"/>
    <w:rsid w:val="006F0C69"/>
    <w:rsid w:val="006F0F2A"/>
    <w:rsid w:val="006F114A"/>
    <w:rsid w:val="006F160C"/>
    <w:rsid w:val="006F194A"/>
    <w:rsid w:val="006F19E4"/>
    <w:rsid w:val="006F1E28"/>
    <w:rsid w:val="006F213B"/>
    <w:rsid w:val="006F27DF"/>
    <w:rsid w:val="006F2970"/>
    <w:rsid w:val="006F2CBB"/>
    <w:rsid w:val="006F2E78"/>
    <w:rsid w:val="006F3348"/>
    <w:rsid w:val="006F3571"/>
    <w:rsid w:val="006F377E"/>
    <w:rsid w:val="006F3C1B"/>
    <w:rsid w:val="006F3F9A"/>
    <w:rsid w:val="006F4CB5"/>
    <w:rsid w:val="006F4D46"/>
    <w:rsid w:val="006F4DD3"/>
    <w:rsid w:val="006F4F45"/>
    <w:rsid w:val="006F505C"/>
    <w:rsid w:val="006F5674"/>
    <w:rsid w:val="006F5BB2"/>
    <w:rsid w:val="006F5DCF"/>
    <w:rsid w:val="006F5FF9"/>
    <w:rsid w:val="006F718B"/>
    <w:rsid w:val="006F76C5"/>
    <w:rsid w:val="006F7754"/>
    <w:rsid w:val="006F7B9C"/>
    <w:rsid w:val="006F7D5E"/>
    <w:rsid w:val="00700541"/>
    <w:rsid w:val="007013AD"/>
    <w:rsid w:val="00701471"/>
    <w:rsid w:val="0070167E"/>
    <w:rsid w:val="0070174C"/>
    <w:rsid w:val="00701942"/>
    <w:rsid w:val="007023B1"/>
    <w:rsid w:val="007026AB"/>
    <w:rsid w:val="007029C1"/>
    <w:rsid w:val="00702A56"/>
    <w:rsid w:val="00702AB4"/>
    <w:rsid w:val="00702C6F"/>
    <w:rsid w:val="00702F89"/>
    <w:rsid w:val="00703020"/>
    <w:rsid w:val="007031DB"/>
    <w:rsid w:val="00703489"/>
    <w:rsid w:val="0070352E"/>
    <w:rsid w:val="00703772"/>
    <w:rsid w:val="00703A9E"/>
    <w:rsid w:val="0070430D"/>
    <w:rsid w:val="00704330"/>
    <w:rsid w:val="00704823"/>
    <w:rsid w:val="00704908"/>
    <w:rsid w:val="0070503A"/>
    <w:rsid w:val="0070508F"/>
    <w:rsid w:val="00705634"/>
    <w:rsid w:val="00705A24"/>
    <w:rsid w:val="00705BCD"/>
    <w:rsid w:val="00705CE2"/>
    <w:rsid w:val="007067C5"/>
    <w:rsid w:val="007068C6"/>
    <w:rsid w:val="0070694F"/>
    <w:rsid w:val="00706B66"/>
    <w:rsid w:val="00706E50"/>
    <w:rsid w:val="00706F40"/>
    <w:rsid w:val="00707683"/>
    <w:rsid w:val="00707AC6"/>
    <w:rsid w:val="0071021B"/>
    <w:rsid w:val="007103A5"/>
    <w:rsid w:val="0071070C"/>
    <w:rsid w:val="0071074A"/>
    <w:rsid w:val="0071080C"/>
    <w:rsid w:val="00710AC4"/>
    <w:rsid w:val="00711256"/>
    <w:rsid w:val="00711A28"/>
    <w:rsid w:val="00711EB5"/>
    <w:rsid w:val="0071214E"/>
    <w:rsid w:val="00712BFB"/>
    <w:rsid w:val="00712E79"/>
    <w:rsid w:val="00712ECE"/>
    <w:rsid w:val="007131A8"/>
    <w:rsid w:val="00713272"/>
    <w:rsid w:val="0071360C"/>
    <w:rsid w:val="007137B2"/>
    <w:rsid w:val="0071390A"/>
    <w:rsid w:val="00713948"/>
    <w:rsid w:val="00713986"/>
    <w:rsid w:val="00713A97"/>
    <w:rsid w:val="00713D16"/>
    <w:rsid w:val="00713D62"/>
    <w:rsid w:val="00714117"/>
    <w:rsid w:val="007141D1"/>
    <w:rsid w:val="00715402"/>
    <w:rsid w:val="00715BFF"/>
    <w:rsid w:val="00715C49"/>
    <w:rsid w:val="00715C4A"/>
    <w:rsid w:val="00715DDD"/>
    <w:rsid w:val="00716363"/>
    <w:rsid w:val="00716499"/>
    <w:rsid w:val="00716E4E"/>
    <w:rsid w:val="00716F53"/>
    <w:rsid w:val="00717525"/>
    <w:rsid w:val="00717819"/>
    <w:rsid w:val="00717C92"/>
    <w:rsid w:val="00717E51"/>
    <w:rsid w:val="007202B5"/>
    <w:rsid w:val="00720644"/>
    <w:rsid w:val="007206D2"/>
    <w:rsid w:val="00720746"/>
    <w:rsid w:val="00720EB4"/>
    <w:rsid w:val="007213A7"/>
    <w:rsid w:val="007214D4"/>
    <w:rsid w:val="0072158A"/>
    <w:rsid w:val="007217E5"/>
    <w:rsid w:val="00721B93"/>
    <w:rsid w:val="007226DA"/>
    <w:rsid w:val="00722C2E"/>
    <w:rsid w:val="00722D77"/>
    <w:rsid w:val="00722DCC"/>
    <w:rsid w:val="00722ED3"/>
    <w:rsid w:val="00722F83"/>
    <w:rsid w:val="007230DA"/>
    <w:rsid w:val="0072357C"/>
    <w:rsid w:val="00723804"/>
    <w:rsid w:val="00723CA3"/>
    <w:rsid w:val="00723E43"/>
    <w:rsid w:val="00724156"/>
    <w:rsid w:val="007249BF"/>
    <w:rsid w:val="00724BA6"/>
    <w:rsid w:val="00724DD8"/>
    <w:rsid w:val="007252B8"/>
    <w:rsid w:val="00725764"/>
    <w:rsid w:val="007257E0"/>
    <w:rsid w:val="00725B11"/>
    <w:rsid w:val="00725E37"/>
    <w:rsid w:val="00726316"/>
    <w:rsid w:val="00726354"/>
    <w:rsid w:val="00726371"/>
    <w:rsid w:val="007263F1"/>
    <w:rsid w:val="007267C1"/>
    <w:rsid w:val="00726902"/>
    <w:rsid w:val="00726A6D"/>
    <w:rsid w:val="00726B5A"/>
    <w:rsid w:val="00726CF2"/>
    <w:rsid w:val="007273D4"/>
    <w:rsid w:val="0072767B"/>
    <w:rsid w:val="007277AE"/>
    <w:rsid w:val="007279EE"/>
    <w:rsid w:val="00727BC5"/>
    <w:rsid w:val="00727F37"/>
    <w:rsid w:val="007301C1"/>
    <w:rsid w:val="00730608"/>
    <w:rsid w:val="00731364"/>
    <w:rsid w:val="00731F3B"/>
    <w:rsid w:val="00732125"/>
    <w:rsid w:val="007323D9"/>
    <w:rsid w:val="00732402"/>
    <w:rsid w:val="007327A1"/>
    <w:rsid w:val="00732DA1"/>
    <w:rsid w:val="00733454"/>
    <w:rsid w:val="00733920"/>
    <w:rsid w:val="00733DA6"/>
    <w:rsid w:val="007340EC"/>
    <w:rsid w:val="00734993"/>
    <w:rsid w:val="00734FCA"/>
    <w:rsid w:val="00736141"/>
    <w:rsid w:val="007366F1"/>
    <w:rsid w:val="00736802"/>
    <w:rsid w:val="00736915"/>
    <w:rsid w:val="0073694D"/>
    <w:rsid w:val="00737019"/>
    <w:rsid w:val="007374D2"/>
    <w:rsid w:val="00737D9C"/>
    <w:rsid w:val="00737DA8"/>
    <w:rsid w:val="00737FF4"/>
    <w:rsid w:val="00740243"/>
    <w:rsid w:val="007413D4"/>
    <w:rsid w:val="00741A36"/>
    <w:rsid w:val="00741C15"/>
    <w:rsid w:val="00741F2D"/>
    <w:rsid w:val="0074201C"/>
    <w:rsid w:val="00742310"/>
    <w:rsid w:val="007423A2"/>
    <w:rsid w:val="007429C9"/>
    <w:rsid w:val="00742AAB"/>
    <w:rsid w:val="007431E2"/>
    <w:rsid w:val="0074329A"/>
    <w:rsid w:val="0074365B"/>
    <w:rsid w:val="00743D95"/>
    <w:rsid w:val="007441FA"/>
    <w:rsid w:val="00744201"/>
    <w:rsid w:val="0074439C"/>
    <w:rsid w:val="0074460D"/>
    <w:rsid w:val="00744640"/>
    <w:rsid w:val="00745429"/>
    <w:rsid w:val="007454EA"/>
    <w:rsid w:val="00745509"/>
    <w:rsid w:val="00745563"/>
    <w:rsid w:val="007455DD"/>
    <w:rsid w:val="007456AB"/>
    <w:rsid w:val="00745869"/>
    <w:rsid w:val="007458CA"/>
    <w:rsid w:val="00745AAF"/>
    <w:rsid w:val="00745EC6"/>
    <w:rsid w:val="00746376"/>
    <w:rsid w:val="00746AD6"/>
    <w:rsid w:val="00746D1D"/>
    <w:rsid w:val="00747223"/>
    <w:rsid w:val="007472FB"/>
    <w:rsid w:val="00747979"/>
    <w:rsid w:val="00747BC4"/>
    <w:rsid w:val="00747CED"/>
    <w:rsid w:val="00747D23"/>
    <w:rsid w:val="007501B0"/>
    <w:rsid w:val="00750221"/>
    <w:rsid w:val="00750841"/>
    <w:rsid w:val="0075092D"/>
    <w:rsid w:val="00751068"/>
    <w:rsid w:val="00751715"/>
    <w:rsid w:val="00751DC3"/>
    <w:rsid w:val="00752097"/>
    <w:rsid w:val="00752234"/>
    <w:rsid w:val="0075230F"/>
    <w:rsid w:val="0075240D"/>
    <w:rsid w:val="00752413"/>
    <w:rsid w:val="00752E1A"/>
    <w:rsid w:val="007531E6"/>
    <w:rsid w:val="007536A4"/>
    <w:rsid w:val="0075380D"/>
    <w:rsid w:val="00753DA7"/>
    <w:rsid w:val="00753F34"/>
    <w:rsid w:val="0075460D"/>
    <w:rsid w:val="007548DC"/>
    <w:rsid w:val="00754A15"/>
    <w:rsid w:val="00754AD9"/>
    <w:rsid w:val="00754D3A"/>
    <w:rsid w:val="00754E9F"/>
    <w:rsid w:val="007553F2"/>
    <w:rsid w:val="007556AF"/>
    <w:rsid w:val="007558BF"/>
    <w:rsid w:val="00755B4C"/>
    <w:rsid w:val="00755CA8"/>
    <w:rsid w:val="00756382"/>
    <w:rsid w:val="00756B4E"/>
    <w:rsid w:val="00756E90"/>
    <w:rsid w:val="00757131"/>
    <w:rsid w:val="00757B26"/>
    <w:rsid w:val="00757C55"/>
    <w:rsid w:val="00757F54"/>
    <w:rsid w:val="00760629"/>
    <w:rsid w:val="00760708"/>
    <w:rsid w:val="00760A57"/>
    <w:rsid w:val="007613B3"/>
    <w:rsid w:val="00761444"/>
    <w:rsid w:val="00761B91"/>
    <w:rsid w:val="00761DF2"/>
    <w:rsid w:val="007622A5"/>
    <w:rsid w:val="0076246F"/>
    <w:rsid w:val="007625F3"/>
    <w:rsid w:val="007627E1"/>
    <w:rsid w:val="00762AA1"/>
    <w:rsid w:val="00762B7C"/>
    <w:rsid w:val="00762DCE"/>
    <w:rsid w:val="0076315B"/>
    <w:rsid w:val="00763328"/>
    <w:rsid w:val="007636FF"/>
    <w:rsid w:val="007638A3"/>
    <w:rsid w:val="007638F7"/>
    <w:rsid w:val="00763A40"/>
    <w:rsid w:val="00763C20"/>
    <w:rsid w:val="00763FBD"/>
    <w:rsid w:val="00764416"/>
    <w:rsid w:val="007644AC"/>
    <w:rsid w:val="00764637"/>
    <w:rsid w:val="00764A89"/>
    <w:rsid w:val="00764AA4"/>
    <w:rsid w:val="00764F3B"/>
    <w:rsid w:val="0076564E"/>
    <w:rsid w:val="00765CF8"/>
    <w:rsid w:val="00765E96"/>
    <w:rsid w:val="00766B92"/>
    <w:rsid w:val="00766CDB"/>
    <w:rsid w:val="00766E6B"/>
    <w:rsid w:val="00767239"/>
    <w:rsid w:val="00767B17"/>
    <w:rsid w:val="00767C58"/>
    <w:rsid w:val="00767E9C"/>
    <w:rsid w:val="00770344"/>
    <w:rsid w:val="00770391"/>
    <w:rsid w:val="00770457"/>
    <w:rsid w:val="0077088E"/>
    <w:rsid w:val="00770993"/>
    <w:rsid w:val="0077227A"/>
    <w:rsid w:val="00772DAA"/>
    <w:rsid w:val="00773A4F"/>
    <w:rsid w:val="00773D4E"/>
    <w:rsid w:val="00773D74"/>
    <w:rsid w:val="0077462C"/>
    <w:rsid w:val="00774910"/>
    <w:rsid w:val="00774955"/>
    <w:rsid w:val="00774E24"/>
    <w:rsid w:val="007752DE"/>
    <w:rsid w:val="007753BB"/>
    <w:rsid w:val="007756B8"/>
    <w:rsid w:val="00775AE0"/>
    <w:rsid w:val="0077604C"/>
    <w:rsid w:val="00776218"/>
    <w:rsid w:val="00776520"/>
    <w:rsid w:val="00776778"/>
    <w:rsid w:val="0077694A"/>
    <w:rsid w:val="00776C21"/>
    <w:rsid w:val="007773F7"/>
    <w:rsid w:val="007773F9"/>
    <w:rsid w:val="00777545"/>
    <w:rsid w:val="00777C90"/>
    <w:rsid w:val="00780145"/>
    <w:rsid w:val="00780269"/>
    <w:rsid w:val="00780D0A"/>
    <w:rsid w:val="00781E59"/>
    <w:rsid w:val="00781ED8"/>
    <w:rsid w:val="0078207F"/>
    <w:rsid w:val="00782291"/>
    <w:rsid w:val="00782430"/>
    <w:rsid w:val="00782541"/>
    <w:rsid w:val="00782DBC"/>
    <w:rsid w:val="007838B5"/>
    <w:rsid w:val="00783F28"/>
    <w:rsid w:val="00784550"/>
    <w:rsid w:val="00784776"/>
    <w:rsid w:val="007847BD"/>
    <w:rsid w:val="007848A4"/>
    <w:rsid w:val="007848B9"/>
    <w:rsid w:val="0078514E"/>
    <w:rsid w:val="00785349"/>
    <w:rsid w:val="007855D1"/>
    <w:rsid w:val="0078597B"/>
    <w:rsid w:val="00786286"/>
    <w:rsid w:val="0078716D"/>
    <w:rsid w:val="007874C6"/>
    <w:rsid w:val="007874EC"/>
    <w:rsid w:val="007875D7"/>
    <w:rsid w:val="00787B88"/>
    <w:rsid w:val="007900AC"/>
    <w:rsid w:val="0079016D"/>
    <w:rsid w:val="007904A4"/>
    <w:rsid w:val="007904DB"/>
    <w:rsid w:val="007908A7"/>
    <w:rsid w:val="00790B72"/>
    <w:rsid w:val="00790F81"/>
    <w:rsid w:val="0079173D"/>
    <w:rsid w:val="007917D6"/>
    <w:rsid w:val="007917F2"/>
    <w:rsid w:val="0079195F"/>
    <w:rsid w:val="00791B70"/>
    <w:rsid w:val="00791C8A"/>
    <w:rsid w:val="00791E56"/>
    <w:rsid w:val="00791F89"/>
    <w:rsid w:val="00792A41"/>
    <w:rsid w:val="00792B43"/>
    <w:rsid w:val="00792E34"/>
    <w:rsid w:val="007931C1"/>
    <w:rsid w:val="00793385"/>
    <w:rsid w:val="0079338B"/>
    <w:rsid w:val="00793467"/>
    <w:rsid w:val="00793584"/>
    <w:rsid w:val="00793761"/>
    <w:rsid w:val="00793B83"/>
    <w:rsid w:val="00793C73"/>
    <w:rsid w:val="00793D39"/>
    <w:rsid w:val="00793DAD"/>
    <w:rsid w:val="0079499C"/>
    <w:rsid w:val="00794CF3"/>
    <w:rsid w:val="007950CD"/>
    <w:rsid w:val="00795625"/>
    <w:rsid w:val="007957E0"/>
    <w:rsid w:val="007958A4"/>
    <w:rsid w:val="00795924"/>
    <w:rsid w:val="00795C78"/>
    <w:rsid w:val="00795DDA"/>
    <w:rsid w:val="00795E7F"/>
    <w:rsid w:val="007960F3"/>
    <w:rsid w:val="007964B7"/>
    <w:rsid w:val="007977AC"/>
    <w:rsid w:val="00797B09"/>
    <w:rsid w:val="007A03D2"/>
    <w:rsid w:val="007A059D"/>
    <w:rsid w:val="007A086E"/>
    <w:rsid w:val="007A0928"/>
    <w:rsid w:val="007A1791"/>
    <w:rsid w:val="007A18EB"/>
    <w:rsid w:val="007A1933"/>
    <w:rsid w:val="007A1DC4"/>
    <w:rsid w:val="007A276F"/>
    <w:rsid w:val="007A287F"/>
    <w:rsid w:val="007A289E"/>
    <w:rsid w:val="007A2BC6"/>
    <w:rsid w:val="007A2C66"/>
    <w:rsid w:val="007A3246"/>
    <w:rsid w:val="007A39C5"/>
    <w:rsid w:val="007A48F4"/>
    <w:rsid w:val="007A4964"/>
    <w:rsid w:val="007A4A45"/>
    <w:rsid w:val="007A4B2A"/>
    <w:rsid w:val="007A54CD"/>
    <w:rsid w:val="007A56AF"/>
    <w:rsid w:val="007A5CC5"/>
    <w:rsid w:val="007A676D"/>
    <w:rsid w:val="007A6D58"/>
    <w:rsid w:val="007A704B"/>
    <w:rsid w:val="007A7415"/>
    <w:rsid w:val="007A7577"/>
    <w:rsid w:val="007B002B"/>
    <w:rsid w:val="007B03E4"/>
    <w:rsid w:val="007B0455"/>
    <w:rsid w:val="007B0AD2"/>
    <w:rsid w:val="007B0DF8"/>
    <w:rsid w:val="007B0E91"/>
    <w:rsid w:val="007B161A"/>
    <w:rsid w:val="007B17FD"/>
    <w:rsid w:val="007B1859"/>
    <w:rsid w:val="007B1EE1"/>
    <w:rsid w:val="007B2491"/>
    <w:rsid w:val="007B2501"/>
    <w:rsid w:val="007B29BE"/>
    <w:rsid w:val="007B2BF0"/>
    <w:rsid w:val="007B307D"/>
    <w:rsid w:val="007B38DC"/>
    <w:rsid w:val="007B3BA3"/>
    <w:rsid w:val="007B3DF3"/>
    <w:rsid w:val="007B40BF"/>
    <w:rsid w:val="007B42D5"/>
    <w:rsid w:val="007B4C35"/>
    <w:rsid w:val="007B5946"/>
    <w:rsid w:val="007B59C8"/>
    <w:rsid w:val="007B5C31"/>
    <w:rsid w:val="007B5CBC"/>
    <w:rsid w:val="007B69DC"/>
    <w:rsid w:val="007B7512"/>
    <w:rsid w:val="007B76EC"/>
    <w:rsid w:val="007B7E1E"/>
    <w:rsid w:val="007C0180"/>
    <w:rsid w:val="007C06E7"/>
    <w:rsid w:val="007C0A46"/>
    <w:rsid w:val="007C0C76"/>
    <w:rsid w:val="007C128B"/>
    <w:rsid w:val="007C1386"/>
    <w:rsid w:val="007C1681"/>
    <w:rsid w:val="007C1862"/>
    <w:rsid w:val="007C222D"/>
    <w:rsid w:val="007C32BC"/>
    <w:rsid w:val="007C38DE"/>
    <w:rsid w:val="007C399C"/>
    <w:rsid w:val="007C39A2"/>
    <w:rsid w:val="007C3A83"/>
    <w:rsid w:val="007C3CC8"/>
    <w:rsid w:val="007C446C"/>
    <w:rsid w:val="007C54A4"/>
    <w:rsid w:val="007C5A37"/>
    <w:rsid w:val="007C5B92"/>
    <w:rsid w:val="007C5C9A"/>
    <w:rsid w:val="007C6707"/>
    <w:rsid w:val="007C69C2"/>
    <w:rsid w:val="007C6BA7"/>
    <w:rsid w:val="007C6E46"/>
    <w:rsid w:val="007C7312"/>
    <w:rsid w:val="007C79D8"/>
    <w:rsid w:val="007C7AA9"/>
    <w:rsid w:val="007C7AFF"/>
    <w:rsid w:val="007C7C75"/>
    <w:rsid w:val="007C7E36"/>
    <w:rsid w:val="007C7F54"/>
    <w:rsid w:val="007D05BF"/>
    <w:rsid w:val="007D06FA"/>
    <w:rsid w:val="007D0A0B"/>
    <w:rsid w:val="007D174C"/>
    <w:rsid w:val="007D177B"/>
    <w:rsid w:val="007D1938"/>
    <w:rsid w:val="007D2169"/>
    <w:rsid w:val="007D24E4"/>
    <w:rsid w:val="007D289D"/>
    <w:rsid w:val="007D2A5B"/>
    <w:rsid w:val="007D2C44"/>
    <w:rsid w:val="007D3440"/>
    <w:rsid w:val="007D4047"/>
    <w:rsid w:val="007D44F6"/>
    <w:rsid w:val="007D477D"/>
    <w:rsid w:val="007D4C7E"/>
    <w:rsid w:val="007D4F12"/>
    <w:rsid w:val="007D51A7"/>
    <w:rsid w:val="007D51A9"/>
    <w:rsid w:val="007D536A"/>
    <w:rsid w:val="007D58CC"/>
    <w:rsid w:val="007D5B81"/>
    <w:rsid w:val="007D5D7C"/>
    <w:rsid w:val="007D5EF2"/>
    <w:rsid w:val="007D6A20"/>
    <w:rsid w:val="007D6DDF"/>
    <w:rsid w:val="007D703D"/>
    <w:rsid w:val="007D7444"/>
    <w:rsid w:val="007D7DD1"/>
    <w:rsid w:val="007E004E"/>
    <w:rsid w:val="007E007A"/>
    <w:rsid w:val="007E06CB"/>
    <w:rsid w:val="007E0840"/>
    <w:rsid w:val="007E0841"/>
    <w:rsid w:val="007E0A42"/>
    <w:rsid w:val="007E0DAC"/>
    <w:rsid w:val="007E1356"/>
    <w:rsid w:val="007E1628"/>
    <w:rsid w:val="007E21CF"/>
    <w:rsid w:val="007E2241"/>
    <w:rsid w:val="007E2244"/>
    <w:rsid w:val="007E28D0"/>
    <w:rsid w:val="007E2E2E"/>
    <w:rsid w:val="007E2FBF"/>
    <w:rsid w:val="007E3207"/>
    <w:rsid w:val="007E341F"/>
    <w:rsid w:val="007E3494"/>
    <w:rsid w:val="007E37E6"/>
    <w:rsid w:val="007E39CE"/>
    <w:rsid w:val="007E3B27"/>
    <w:rsid w:val="007E4463"/>
    <w:rsid w:val="007E4877"/>
    <w:rsid w:val="007E5480"/>
    <w:rsid w:val="007E5B87"/>
    <w:rsid w:val="007E5D8E"/>
    <w:rsid w:val="007E62BA"/>
    <w:rsid w:val="007E6646"/>
    <w:rsid w:val="007E6B83"/>
    <w:rsid w:val="007E7639"/>
    <w:rsid w:val="007E7727"/>
    <w:rsid w:val="007E7CE3"/>
    <w:rsid w:val="007E7EBC"/>
    <w:rsid w:val="007E7F00"/>
    <w:rsid w:val="007E7F88"/>
    <w:rsid w:val="007F089F"/>
    <w:rsid w:val="007F08CA"/>
    <w:rsid w:val="007F0A48"/>
    <w:rsid w:val="007F0F86"/>
    <w:rsid w:val="007F1395"/>
    <w:rsid w:val="007F1DEA"/>
    <w:rsid w:val="007F263D"/>
    <w:rsid w:val="007F266B"/>
    <w:rsid w:val="007F2AEB"/>
    <w:rsid w:val="007F2EF1"/>
    <w:rsid w:val="007F30B0"/>
    <w:rsid w:val="007F3231"/>
    <w:rsid w:val="007F3236"/>
    <w:rsid w:val="007F3524"/>
    <w:rsid w:val="007F39B1"/>
    <w:rsid w:val="007F39D7"/>
    <w:rsid w:val="007F3CC4"/>
    <w:rsid w:val="007F3F89"/>
    <w:rsid w:val="007F412B"/>
    <w:rsid w:val="007F4974"/>
    <w:rsid w:val="007F5163"/>
    <w:rsid w:val="007F65AB"/>
    <w:rsid w:val="007F65F1"/>
    <w:rsid w:val="007F6692"/>
    <w:rsid w:val="007F6C3E"/>
    <w:rsid w:val="007F6D0D"/>
    <w:rsid w:val="007F6E9B"/>
    <w:rsid w:val="007F6EA0"/>
    <w:rsid w:val="007F6FD7"/>
    <w:rsid w:val="007F710B"/>
    <w:rsid w:val="007F730A"/>
    <w:rsid w:val="007F7BEF"/>
    <w:rsid w:val="008002A9"/>
    <w:rsid w:val="008010A6"/>
    <w:rsid w:val="0080115E"/>
    <w:rsid w:val="0080186E"/>
    <w:rsid w:val="008018B3"/>
    <w:rsid w:val="0080199B"/>
    <w:rsid w:val="00801C8F"/>
    <w:rsid w:val="00801D2F"/>
    <w:rsid w:val="00802031"/>
    <w:rsid w:val="0080211F"/>
    <w:rsid w:val="008022F4"/>
    <w:rsid w:val="008024F4"/>
    <w:rsid w:val="00802640"/>
    <w:rsid w:val="008026CC"/>
    <w:rsid w:val="00802740"/>
    <w:rsid w:val="008030D9"/>
    <w:rsid w:val="00803EB3"/>
    <w:rsid w:val="00803FD4"/>
    <w:rsid w:val="0080400B"/>
    <w:rsid w:val="008041DA"/>
    <w:rsid w:val="00804489"/>
    <w:rsid w:val="0080454D"/>
    <w:rsid w:val="008048EC"/>
    <w:rsid w:val="00804AD9"/>
    <w:rsid w:val="0080520A"/>
    <w:rsid w:val="0080532B"/>
    <w:rsid w:val="008054E4"/>
    <w:rsid w:val="00805606"/>
    <w:rsid w:val="00805B05"/>
    <w:rsid w:val="00805BB2"/>
    <w:rsid w:val="00805C1F"/>
    <w:rsid w:val="00805ED5"/>
    <w:rsid w:val="00806058"/>
    <w:rsid w:val="00806270"/>
    <w:rsid w:val="0080647C"/>
    <w:rsid w:val="00806559"/>
    <w:rsid w:val="00806714"/>
    <w:rsid w:val="008067CC"/>
    <w:rsid w:val="0080682E"/>
    <w:rsid w:val="008069DC"/>
    <w:rsid w:val="00806B5B"/>
    <w:rsid w:val="008077A0"/>
    <w:rsid w:val="008079F5"/>
    <w:rsid w:val="00807D89"/>
    <w:rsid w:val="00807F5D"/>
    <w:rsid w:val="00810172"/>
    <w:rsid w:val="0081044E"/>
    <w:rsid w:val="008107A1"/>
    <w:rsid w:val="00810999"/>
    <w:rsid w:val="00810EE1"/>
    <w:rsid w:val="00810FDA"/>
    <w:rsid w:val="00811321"/>
    <w:rsid w:val="0081146D"/>
    <w:rsid w:val="008118FC"/>
    <w:rsid w:val="0081190E"/>
    <w:rsid w:val="00811959"/>
    <w:rsid w:val="00811996"/>
    <w:rsid w:val="00811CB3"/>
    <w:rsid w:val="0081285A"/>
    <w:rsid w:val="00812DD9"/>
    <w:rsid w:val="0081349E"/>
    <w:rsid w:val="00813501"/>
    <w:rsid w:val="00813520"/>
    <w:rsid w:val="00813A35"/>
    <w:rsid w:val="00813DD1"/>
    <w:rsid w:val="00813EE1"/>
    <w:rsid w:val="00813F02"/>
    <w:rsid w:val="00814051"/>
    <w:rsid w:val="00814128"/>
    <w:rsid w:val="00815F68"/>
    <w:rsid w:val="00815F77"/>
    <w:rsid w:val="0081601B"/>
    <w:rsid w:val="008160BA"/>
    <w:rsid w:val="00816830"/>
    <w:rsid w:val="00816915"/>
    <w:rsid w:val="00816A38"/>
    <w:rsid w:val="00816ABF"/>
    <w:rsid w:val="00816D4F"/>
    <w:rsid w:val="00816E60"/>
    <w:rsid w:val="008173CF"/>
    <w:rsid w:val="00817806"/>
    <w:rsid w:val="00817879"/>
    <w:rsid w:val="008178D2"/>
    <w:rsid w:val="00820168"/>
    <w:rsid w:val="008202C9"/>
    <w:rsid w:val="0082032A"/>
    <w:rsid w:val="008205E1"/>
    <w:rsid w:val="008206A5"/>
    <w:rsid w:val="00820C5F"/>
    <w:rsid w:val="00821A0C"/>
    <w:rsid w:val="00821D41"/>
    <w:rsid w:val="00822540"/>
    <w:rsid w:val="0082273F"/>
    <w:rsid w:val="008228A8"/>
    <w:rsid w:val="00822A7A"/>
    <w:rsid w:val="00822C37"/>
    <w:rsid w:val="00822DD2"/>
    <w:rsid w:val="008232D8"/>
    <w:rsid w:val="008234AB"/>
    <w:rsid w:val="0082369A"/>
    <w:rsid w:val="008239BC"/>
    <w:rsid w:val="00823C05"/>
    <w:rsid w:val="00823ECE"/>
    <w:rsid w:val="008240B9"/>
    <w:rsid w:val="00824202"/>
    <w:rsid w:val="0082473B"/>
    <w:rsid w:val="00824BE0"/>
    <w:rsid w:val="00824D68"/>
    <w:rsid w:val="0082500B"/>
    <w:rsid w:val="008250E6"/>
    <w:rsid w:val="008251EF"/>
    <w:rsid w:val="008253A7"/>
    <w:rsid w:val="00825EC3"/>
    <w:rsid w:val="00825FE9"/>
    <w:rsid w:val="00826069"/>
    <w:rsid w:val="00826330"/>
    <w:rsid w:val="00826484"/>
    <w:rsid w:val="008264E8"/>
    <w:rsid w:val="00826B17"/>
    <w:rsid w:val="00827109"/>
    <w:rsid w:val="008274EA"/>
    <w:rsid w:val="0082772A"/>
    <w:rsid w:val="00830203"/>
    <w:rsid w:val="00830B95"/>
    <w:rsid w:val="00831175"/>
    <w:rsid w:val="00831176"/>
    <w:rsid w:val="00831274"/>
    <w:rsid w:val="0083142E"/>
    <w:rsid w:val="00831755"/>
    <w:rsid w:val="0083198E"/>
    <w:rsid w:val="00831CE7"/>
    <w:rsid w:val="00832341"/>
    <w:rsid w:val="00832355"/>
    <w:rsid w:val="00832455"/>
    <w:rsid w:val="00832BAA"/>
    <w:rsid w:val="00832D14"/>
    <w:rsid w:val="00833068"/>
    <w:rsid w:val="00833173"/>
    <w:rsid w:val="008332A6"/>
    <w:rsid w:val="0083344E"/>
    <w:rsid w:val="0083349A"/>
    <w:rsid w:val="008336BB"/>
    <w:rsid w:val="00833CA4"/>
    <w:rsid w:val="00833FF6"/>
    <w:rsid w:val="008344C6"/>
    <w:rsid w:val="00834979"/>
    <w:rsid w:val="00834BDE"/>
    <w:rsid w:val="0083522D"/>
    <w:rsid w:val="00835E48"/>
    <w:rsid w:val="00835FC4"/>
    <w:rsid w:val="00836E8D"/>
    <w:rsid w:val="00836F96"/>
    <w:rsid w:val="008370B5"/>
    <w:rsid w:val="008372DE"/>
    <w:rsid w:val="008379C9"/>
    <w:rsid w:val="00837DA6"/>
    <w:rsid w:val="00837DA8"/>
    <w:rsid w:val="00837EBF"/>
    <w:rsid w:val="00840198"/>
    <w:rsid w:val="00840BE5"/>
    <w:rsid w:val="00840CEE"/>
    <w:rsid w:val="00840D65"/>
    <w:rsid w:val="00840D85"/>
    <w:rsid w:val="00840E50"/>
    <w:rsid w:val="00841257"/>
    <w:rsid w:val="008414CC"/>
    <w:rsid w:val="0084203E"/>
    <w:rsid w:val="008420BF"/>
    <w:rsid w:val="008420C6"/>
    <w:rsid w:val="0084232B"/>
    <w:rsid w:val="00842625"/>
    <w:rsid w:val="00842CD5"/>
    <w:rsid w:val="00842EC8"/>
    <w:rsid w:val="00842FBC"/>
    <w:rsid w:val="008436DA"/>
    <w:rsid w:val="008437A9"/>
    <w:rsid w:val="008438F2"/>
    <w:rsid w:val="00844202"/>
    <w:rsid w:val="008442C3"/>
    <w:rsid w:val="008446ED"/>
    <w:rsid w:val="00844ED5"/>
    <w:rsid w:val="008454A5"/>
    <w:rsid w:val="0084553B"/>
    <w:rsid w:val="00845A6D"/>
    <w:rsid w:val="00845B1F"/>
    <w:rsid w:val="00846140"/>
    <w:rsid w:val="008464F1"/>
    <w:rsid w:val="0084653B"/>
    <w:rsid w:val="0084684A"/>
    <w:rsid w:val="00846C35"/>
    <w:rsid w:val="0084769F"/>
    <w:rsid w:val="00847AAC"/>
    <w:rsid w:val="00847B8D"/>
    <w:rsid w:val="00847FE3"/>
    <w:rsid w:val="0085047A"/>
    <w:rsid w:val="008514C8"/>
    <w:rsid w:val="00851AFE"/>
    <w:rsid w:val="00851B72"/>
    <w:rsid w:val="00851C0E"/>
    <w:rsid w:val="008520DB"/>
    <w:rsid w:val="00852534"/>
    <w:rsid w:val="0085265D"/>
    <w:rsid w:val="008526F0"/>
    <w:rsid w:val="00852B6B"/>
    <w:rsid w:val="00852C7A"/>
    <w:rsid w:val="00852DB6"/>
    <w:rsid w:val="00852E60"/>
    <w:rsid w:val="00853700"/>
    <w:rsid w:val="00853B8A"/>
    <w:rsid w:val="00853CD5"/>
    <w:rsid w:val="00853CDB"/>
    <w:rsid w:val="00854138"/>
    <w:rsid w:val="00854B4A"/>
    <w:rsid w:val="00854C31"/>
    <w:rsid w:val="00854E82"/>
    <w:rsid w:val="00854FF2"/>
    <w:rsid w:val="00855265"/>
    <w:rsid w:val="00855291"/>
    <w:rsid w:val="00855507"/>
    <w:rsid w:val="00855AC2"/>
    <w:rsid w:val="00855B0E"/>
    <w:rsid w:val="00855B97"/>
    <w:rsid w:val="00856162"/>
    <w:rsid w:val="0085695F"/>
    <w:rsid w:val="00856F52"/>
    <w:rsid w:val="00857227"/>
    <w:rsid w:val="008572EF"/>
    <w:rsid w:val="008579C9"/>
    <w:rsid w:val="00857AC1"/>
    <w:rsid w:val="00857B1C"/>
    <w:rsid w:val="0086087B"/>
    <w:rsid w:val="008608C3"/>
    <w:rsid w:val="00860926"/>
    <w:rsid w:val="00860ADD"/>
    <w:rsid w:val="00860BB7"/>
    <w:rsid w:val="00860C9F"/>
    <w:rsid w:val="008611E7"/>
    <w:rsid w:val="0086128A"/>
    <w:rsid w:val="00861FEF"/>
    <w:rsid w:val="008623C6"/>
    <w:rsid w:val="00862D21"/>
    <w:rsid w:val="008631AC"/>
    <w:rsid w:val="008632BE"/>
    <w:rsid w:val="008634AA"/>
    <w:rsid w:val="0086376F"/>
    <w:rsid w:val="00863F39"/>
    <w:rsid w:val="00863F62"/>
    <w:rsid w:val="00863FB2"/>
    <w:rsid w:val="0086401E"/>
    <w:rsid w:val="00864550"/>
    <w:rsid w:val="00864E95"/>
    <w:rsid w:val="00865283"/>
    <w:rsid w:val="0086571E"/>
    <w:rsid w:val="00865C0C"/>
    <w:rsid w:val="00866045"/>
    <w:rsid w:val="00866E29"/>
    <w:rsid w:val="0086777D"/>
    <w:rsid w:val="00867888"/>
    <w:rsid w:val="00867C7A"/>
    <w:rsid w:val="00867E49"/>
    <w:rsid w:val="00867E5F"/>
    <w:rsid w:val="00867E62"/>
    <w:rsid w:val="00867EA2"/>
    <w:rsid w:val="0087016D"/>
    <w:rsid w:val="0087035B"/>
    <w:rsid w:val="0087050A"/>
    <w:rsid w:val="00870637"/>
    <w:rsid w:val="0087073F"/>
    <w:rsid w:val="00870BCE"/>
    <w:rsid w:val="0087171A"/>
    <w:rsid w:val="0087193D"/>
    <w:rsid w:val="00871DA9"/>
    <w:rsid w:val="00871F79"/>
    <w:rsid w:val="00872591"/>
    <w:rsid w:val="00872815"/>
    <w:rsid w:val="00872C3B"/>
    <w:rsid w:val="00872D31"/>
    <w:rsid w:val="00873093"/>
    <w:rsid w:val="00873192"/>
    <w:rsid w:val="00873653"/>
    <w:rsid w:val="0087567D"/>
    <w:rsid w:val="00875A0C"/>
    <w:rsid w:val="00875BA0"/>
    <w:rsid w:val="00875E1D"/>
    <w:rsid w:val="00876336"/>
    <w:rsid w:val="008764D1"/>
    <w:rsid w:val="00876602"/>
    <w:rsid w:val="00876728"/>
    <w:rsid w:val="00876956"/>
    <w:rsid w:val="00876B9C"/>
    <w:rsid w:val="008772F4"/>
    <w:rsid w:val="00877761"/>
    <w:rsid w:val="00877B5E"/>
    <w:rsid w:val="00877E7B"/>
    <w:rsid w:val="0088002D"/>
    <w:rsid w:val="00880356"/>
    <w:rsid w:val="0088052C"/>
    <w:rsid w:val="008805D1"/>
    <w:rsid w:val="008808A4"/>
    <w:rsid w:val="0088096F"/>
    <w:rsid w:val="008810D7"/>
    <w:rsid w:val="00881654"/>
    <w:rsid w:val="0088189B"/>
    <w:rsid w:val="00882409"/>
    <w:rsid w:val="00882693"/>
    <w:rsid w:val="00882D01"/>
    <w:rsid w:val="008830BE"/>
    <w:rsid w:val="008835C3"/>
    <w:rsid w:val="00883683"/>
    <w:rsid w:val="00883814"/>
    <w:rsid w:val="00883EDC"/>
    <w:rsid w:val="00883F80"/>
    <w:rsid w:val="00883FE9"/>
    <w:rsid w:val="00884B17"/>
    <w:rsid w:val="00884DA2"/>
    <w:rsid w:val="008851A4"/>
    <w:rsid w:val="008858C0"/>
    <w:rsid w:val="0088592D"/>
    <w:rsid w:val="00885D40"/>
    <w:rsid w:val="008868AB"/>
    <w:rsid w:val="00886CEB"/>
    <w:rsid w:val="00886E03"/>
    <w:rsid w:val="008870C6"/>
    <w:rsid w:val="008875CA"/>
    <w:rsid w:val="00887D81"/>
    <w:rsid w:val="00887DAF"/>
    <w:rsid w:val="00887DE7"/>
    <w:rsid w:val="008903C8"/>
    <w:rsid w:val="00890B4D"/>
    <w:rsid w:val="00890E96"/>
    <w:rsid w:val="00891322"/>
    <w:rsid w:val="00891955"/>
    <w:rsid w:val="00891DC3"/>
    <w:rsid w:val="008920C1"/>
    <w:rsid w:val="0089261C"/>
    <w:rsid w:val="00892739"/>
    <w:rsid w:val="00892D88"/>
    <w:rsid w:val="00892E5F"/>
    <w:rsid w:val="00892F0C"/>
    <w:rsid w:val="008931A7"/>
    <w:rsid w:val="008931EA"/>
    <w:rsid w:val="00893B9F"/>
    <w:rsid w:val="0089405B"/>
    <w:rsid w:val="008947EB"/>
    <w:rsid w:val="00895262"/>
    <w:rsid w:val="0089557E"/>
    <w:rsid w:val="00895A5D"/>
    <w:rsid w:val="00895A9B"/>
    <w:rsid w:val="008968B5"/>
    <w:rsid w:val="00896C56"/>
    <w:rsid w:val="00896CCC"/>
    <w:rsid w:val="008970A1"/>
    <w:rsid w:val="008978B0"/>
    <w:rsid w:val="00897953"/>
    <w:rsid w:val="00897DE1"/>
    <w:rsid w:val="00897EEB"/>
    <w:rsid w:val="00897EF2"/>
    <w:rsid w:val="00897F0F"/>
    <w:rsid w:val="008A00C4"/>
    <w:rsid w:val="008A1333"/>
    <w:rsid w:val="008A175C"/>
    <w:rsid w:val="008A1C25"/>
    <w:rsid w:val="008A1FFD"/>
    <w:rsid w:val="008A223F"/>
    <w:rsid w:val="008A2747"/>
    <w:rsid w:val="008A27C2"/>
    <w:rsid w:val="008A2D73"/>
    <w:rsid w:val="008A30B2"/>
    <w:rsid w:val="008A3298"/>
    <w:rsid w:val="008A3385"/>
    <w:rsid w:val="008A362D"/>
    <w:rsid w:val="008A3A1D"/>
    <w:rsid w:val="008A3AB8"/>
    <w:rsid w:val="008A4D45"/>
    <w:rsid w:val="008A50FF"/>
    <w:rsid w:val="008A53BC"/>
    <w:rsid w:val="008A55D0"/>
    <w:rsid w:val="008A58F1"/>
    <w:rsid w:val="008A5F97"/>
    <w:rsid w:val="008A61AC"/>
    <w:rsid w:val="008A6335"/>
    <w:rsid w:val="008A6707"/>
    <w:rsid w:val="008A6BBB"/>
    <w:rsid w:val="008A6D0F"/>
    <w:rsid w:val="008A7346"/>
    <w:rsid w:val="008A76E4"/>
    <w:rsid w:val="008A7A62"/>
    <w:rsid w:val="008A7C93"/>
    <w:rsid w:val="008B00F5"/>
    <w:rsid w:val="008B02B3"/>
    <w:rsid w:val="008B06C8"/>
    <w:rsid w:val="008B07E6"/>
    <w:rsid w:val="008B0C0E"/>
    <w:rsid w:val="008B0DD1"/>
    <w:rsid w:val="008B0FF6"/>
    <w:rsid w:val="008B1369"/>
    <w:rsid w:val="008B1419"/>
    <w:rsid w:val="008B18FE"/>
    <w:rsid w:val="008B2998"/>
    <w:rsid w:val="008B2DBE"/>
    <w:rsid w:val="008B31F2"/>
    <w:rsid w:val="008B34CA"/>
    <w:rsid w:val="008B34E1"/>
    <w:rsid w:val="008B366C"/>
    <w:rsid w:val="008B3771"/>
    <w:rsid w:val="008B3AE2"/>
    <w:rsid w:val="008B3D90"/>
    <w:rsid w:val="008B43DF"/>
    <w:rsid w:val="008B48F8"/>
    <w:rsid w:val="008B4968"/>
    <w:rsid w:val="008B4A84"/>
    <w:rsid w:val="008B4FB4"/>
    <w:rsid w:val="008B5978"/>
    <w:rsid w:val="008B6007"/>
    <w:rsid w:val="008B62EF"/>
    <w:rsid w:val="008B6C70"/>
    <w:rsid w:val="008B6C7A"/>
    <w:rsid w:val="008B7495"/>
    <w:rsid w:val="008B7772"/>
    <w:rsid w:val="008B7BE4"/>
    <w:rsid w:val="008B7DE5"/>
    <w:rsid w:val="008C0062"/>
    <w:rsid w:val="008C0338"/>
    <w:rsid w:val="008C044C"/>
    <w:rsid w:val="008C0784"/>
    <w:rsid w:val="008C1276"/>
    <w:rsid w:val="008C1D0F"/>
    <w:rsid w:val="008C23D8"/>
    <w:rsid w:val="008C2BE9"/>
    <w:rsid w:val="008C2EE8"/>
    <w:rsid w:val="008C2FCB"/>
    <w:rsid w:val="008C2FEC"/>
    <w:rsid w:val="008C30C4"/>
    <w:rsid w:val="008C37BA"/>
    <w:rsid w:val="008C3B5D"/>
    <w:rsid w:val="008C3CE5"/>
    <w:rsid w:val="008C3E70"/>
    <w:rsid w:val="008C4175"/>
    <w:rsid w:val="008C4389"/>
    <w:rsid w:val="008C44B4"/>
    <w:rsid w:val="008C4713"/>
    <w:rsid w:val="008C4928"/>
    <w:rsid w:val="008C4E5F"/>
    <w:rsid w:val="008C5302"/>
    <w:rsid w:val="008C56C8"/>
    <w:rsid w:val="008C5D29"/>
    <w:rsid w:val="008C5D6F"/>
    <w:rsid w:val="008C61FA"/>
    <w:rsid w:val="008C6A55"/>
    <w:rsid w:val="008C6B64"/>
    <w:rsid w:val="008C6C13"/>
    <w:rsid w:val="008C6E8D"/>
    <w:rsid w:val="008C6F87"/>
    <w:rsid w:val="008C70F4"/>
    <w:rsid w:val="008C73C4"/>
    <w:rsid w:val="008C78B6"/>
    <w:rsid w:val="008C7933"/>
    <w:rsid w:val="008C7E25"/>
    <w:rsid w:val="008D0294"/>
    <w:rsid w:val="008D05AF"/>
    <w:rsid w:val="008D0727"/>
    <w:rsid w:val="008D0E7C"/>
    <w:rsid w:val="008D0EE4"/>
    <w:rsid w:val="008D0F70"/>
    <w:rsid w:val="008D0FF0"/>
    <w:rsid w:val="008D1168"/>
    <w:rsid w:val="008D1495"/>
    <w:rsid w:val="008D1620"/>
    <w:rsid w:val="008D1F7A"/>
    <w:rsid w:val="008D293D"/>
    <w:rsid w:val="008D2CD3"/>
    <w:rsid w:val="008D2F37"/>
    <w:rsid w:val="008D3093"/>
    <w:rsid w:val="008D3753"/>
    <w:rsid w:val="008D3D58"/>
    <w:rsid w:val="008D3E7C"/>
    <w:rsid w:val="008D40FD"/>
    <w:rsid w:val="008D4928"/>
    <w:rsid w:val="008D4AD8"/>
    <w:rsid w:val="008D4F08"/>
    <w:rsid w:val="008D5326"/>
    <w:rsid w:val="008D5844"/>
    <w:rsid w:val="008D5BED"/>
    <w:rsid w:val="008D6163"/>
    <w:rsid w:val="008D61BF"/>
    <w:rsid w:val="008D65FB"/>
    <w:rsid w:val="008D68BA"/>
    <w:rsid w:val="008D71F0"/>
    <w:rsid w:val="008D766E"/>
    <w:rsid w:val="008D79C1"/>
    <w:rsid w:val="008D7C5A"/>
    <w:rsid w:val="008D7C6C"/>
    <w:rsid w:val="008D7CB7"/>
    <w:rsid w:val="008D7E2C"/>
    <w:rsid w:val="008D7F91"/>
    <w:rsid w:val="008E0660"/>
    <w:rsid w:val="008E0E35"/>
    <w:rsid w:val="008E1084"/>
    <w:rsid w:val="008E17E2"/>
    <w:rsid w:val="008E1DA3"/>
    <w:rsid w:val="008E2245"/>
    <w:rsid w:val="008E2496"/>
    <w:rsid w:val="008E27FE"/>
    <w:rsid w:val="008E2C57"/>
    <w:rsid w:val="008E2C92"/>
    <w:rsid w:val="008E2CBE"/>
    <w:rsid w:val="008E2CCB"/>
    <w:rsid w:val="008E2F72"/>
    <w:rsid w:val="008E3331"/>
    <w:rsid w:val="008E37A4"/>
    <w:rsid w:val="008E3908"/>
    <w:rsid w:val="008E3C93"/>
    <w:rsid w:val="008E3FC3"/>
    <w:rsid w:val="008E493E"/>
    <w:rsid w:val="008E54C7"/>
    <w:rsid w:val="008E55A4"/>
    <w:rsid w:val="008E59B5"/>
    <w:rsid w:val="008E5A6D"/>
    <w:rsid w:val="008E5C62"/>
    <w:rsid w:val="008E5D08"/>
    <w:rsid w:val="008E5E8B"/>
    <w:rsid w:val="008E6914"/>
    <w:rsid w:val="008E6E75"/>
    <w:rsid w:val="008E78F2"/>
    <w:rsid w:val="008F019A"/>
    <w:rsid w:val="008F0469"/>
    <w:rsid w:val="008F0690"/>
    <w:rsid w:val="008F0C83"/>
    <w:rsid w:val="008F0CBF"/>
    <w:rsid w:val="008F0CF7"/>
    <w:rsid w:val="008F0EA3"/>
    <w:rsid w:val="008F0EAF"/>
    <w:rsid w:val="008F126C"/>
    <w:rsid w:val="008F17F2"/>
    <w:rsid w:val="008F1C97"/>
    <w:rsid w:val="008F2398"/>
    <w:rsid w:val="008F2506"/>
    <w:rsid w:val="008F2823"/>
    <w:rsid w:val="008F341A"/>
    <w:rsid w:val="008F37C5"/>
    <w:rsid w:val="008F3AE9"/>
    <w:rsid w:val="008F3B4C"/>
    <w:rsid w:val="008F3B8D"/>
    <w:rsid w:val="008F3D12"/>
    <w:rsid w:val="008F4752"/>
    <w:rsid w:val="008F4C3C"/>
    <w:rsid w:val="008F4F08"/>
    <w:rsid w:val="008F4F7B"/>
    <w:rsid w:val="008F5A0B"/>
    <w:rsid w:val="008F5B47"/>
    <w:rsid w:val="008F5C04"/>
    <w:rsid w:val="008F5E4A"/>
    <w:rsid w:val="008F631A"/>
    <w:rsid w:val="008F66CD"/>
    <w:rsid w:val="008F6C97"/>
    <w:rsid w:val="008F6CAF"/>
    <w:rsid w:val="008F6EDA"/>
    <w:rsid w:val="008F710E"/>
    <w:rsid w:val="008F71CA"/>
    <w:rsid w:val="008F72AD"/>
    <w:rsid w:val="008F767B"/>
    <w:rsid w:val="008F7BD0"/>
    <w:rsid w:val="008F7D6F"/>
    <w:rsid w:val="0090037A"/>
    <w:rsid w:val="00900DC3"/>
    <w:rsid w:val="00900E01"/>
    <w:rsid w:val="00900F48"/>
    <w:rsid w:val="00901320"/>
    <w:rsid w:val="0090148A"/>
    <w:rsid w:val="009015A2"/>
    <w:rsid w:val="00901AEA"/>
    <w:rsid w:val="00902236"/>
    <w:rsid w:val="0090243D"/>
    <w:rsid w:val="009024A1"/>
    <w:rsid w:val="009028AD"/>
    <w:rsid w:val="00902A46"/>
    <w:rsid w:val="00902B05"/>
    <w:rsid w:val="00902D9D"/>
    <w:rsid w:val="00902ED8"/>
    <w:rsid w:val="009030D6"/>
    <w:rsid w:val="009036E6"/>
    <w:rsid w:val="00903C59"/>
    <w:rsid w:val="00903C68"/>
    <w:rsid w:val="00903DE5"/>
    <w:rsid w:val="00903ED9"/>
    <w:rsid w:val="00903EEF"/>
    <w:rsid w:val="009049F7"/>
    <w:rsid w:val="00904EB9"/>
    <w:rsid w:val="00904F8C"/>
    <w:rsid w:val="009052F4"/>
    <w:rsid w:val="009053E7"/>
    <w:rsid w:val="00905970"/>
    <w:rsid w:val="00905DD4"/>
    <w:rsid w:val="00905E60"/>
    <w:rsid w:val="00906188"/>
    <w:rsid w:val="009061E5"/>
    <w:rsid w:val="00906B5E"/>
    <w:rsid w:val="00906C69"/>
    <w:rsid w:val="00907034"/>
    <w:rsid w:val="009079BE"/>
    <w:rsid w:val="00910611"/>
    <w:rsid w:val="009106DD"/>
    <w:rsid w:val="00910A40"/>
    <w:rsid w:val="00910DD3"/>
    <w:rsid w:val="00911034"/>
    <w:rsid w:val="009113F9"/>
    <w:rsid w:val="00911665"/>
    <w:rsid w:val="0091197D"/>
    <w:rsid w:val="009119CA"/>
    <w:rsid w:val="00911CBB"/>
    <w:rsid w:val="00911FB6"/>
    <w:rsid w:val="0091281B"/>
    <w:rsid w:val="00912979"/>
    <w:rsid w:val="00912C95"/>
    <w:rsid w:val="00913382"/>
    <w:rsid w:val="009133E0"/>
    <w:rsid w:val="009134DE"/>
    <w:rsid w:val="009136A4"/>
    <w:rsid w:val="00913A42"/>
    <w:rsid w:val="009146ED"/>
    <w:rsid w:val="00914A14"/>
    <w:rsid w:val="00914A30"/>
    <w:rsid w:val="00915218"/>
    <w:rsid w:val="00915514"/>
    <w:rsid w:val="00915678"/>
    <w:rsid w:val="0091579D"/>
    <w:rsid w:val="00915EEC"/>
    <w:rsid w:val="00916257"/>
    <w:rsid w:val="009164F8"/>
    <w:rsid w:val="009170E5"/>
    <w:rsid w:val="0091743F"/>
    <w:rsid w:val="00917D64"/>
    <w:rsid w:val="00920AAB"/>
    <w:rsid w:val="0092107A"/>
    <w:rsid w:val="009215D7"/>
    <w:rsid w:val="0092183F"/>
    <w:rsid w:val="00921EB7"/>
    <w:rsid w:val="0092228A"/>
    <w:rsid w:val="009225E9"/>
    <w:rsid w:val="009227EA"/>
    <w:rsid w:val="00922913"/>
    <w:rsid w:val="00922CB0"/>
    <w:rsid w:val="00922D53"/>
    <w:rsid w:val="0092304E"/>
    <w:rsid w:val="00923E2B"/>
    <w:rsid w:val="009244B4"/>
    <w:rsid w:val="0092452F"/>
    <w:rsid w:val="009248B9"/>
    <w:rsid w:val="0092499D"/>
    <w:rsid w:val="00924B54"/>
    <w:rsid w:val="00924EA3"/>
    <w:rsid w:val="00924FE9"/>
    <w:rsid w:val="009254E7"/>
    <w:rsid w:val="0092558D"/>
    <w:rsid w:val="00925686"/>
    <w:rsid w:val="009256EF"/>
    <w:rsid w:val="00925AA0"/>
    <w:rsid w:val="00925ADC"/>
    <w:rsid w:val="009266C7"/>
    <w:rsid w:val="00926925"/>
    <w:rsid w:val="00927491"/>
    <w:rsid w:val="00927647"/>
    <w:rsid w:val="0092778F"/>
    <w:rsid w:val="00927B1C"/>
    <w:rsid w:val="00927B99"/>
    <w:rsid w:val="00930200"/>
    <w:rsid w:val="00930BEE"/>
    <w:rsid w:val="00930C5B"/>
    <w:rsid w:val="00930E9A"/>
    <w:rsid w:val="00930FC5"/>
    <w:rsid w:val="00931312"/>
    <w:rsid w:val="009313F6"/>
    <w:rsid w:val="009314A8"/>
    <w:rsid w:val="00931671"/>
    <w:rsid w:val="00931C50"/>
    <w:rsid w:val="00931D17"/>
    <w:rsid w:val="00931FE4"/>
    <w:rsid w:val="009322CA"/>
    <w:rsid w:val="009325A4"/>
    <w:rsid w:val="009329E8"/>
    <w:rsid w:val="00932FC6"/>
    <w:rsid w:val="0093311A"/>
    <w:rsid w:val="00933C38"/>
    <w:rsid w:val="00933D05"/>
    <w:rsid w:val="00933EB0"/>
    <w:rsid w:val="0093413C"/>
    <w:rsid w:val="00934300"/>
    <w:rsid w:val="0093461D"/>
    <w:rsid w:val="00934F11"/>
    <w:rsid w:val="0093520A"/>
    <w:rsid w:val="009353F1"/>
    <w:rsid w:val="0093559A"/>
    <w:rsid w:val="00935904"/>
    <w:rsid w:val="00935EB6"/>
    <w:rsid w:val="00936067"/>
    <w:rsid w:val="0093645D"/>
    <w:rsid w:val="00936573"/>
    <w:rsid w:val="00936668"/>
    <w:rsid w:val="00936791"/>
    <w:rsid w:val="00936A5D"/>
    <w:rsid w:val="00940322"/>
    <w:rsid w:val="0094037E"/>
    <w:rsid w:val="00940BAD"/>
    <w:rsid w:val="009414DF"/>
    <w:rsid w:val="009418E8"/>
    <w:rsid w:val="009422F4"/>
    <w:rsid w:val="00942D31"/>
    <w:rsid w:val="00942DD7"/>
    <w:rsid w:val="009430D2"/>
    <w:rsid w:val="009430E4"/>
    <w:rsid w:val="00943981"/>
    <w:rsid w:val="00943DFD"/>
    <w:rsid w:val="00944004"/>
    <w:rsid w:val="00944895"/>
    <w:rsid w:val="00944D61"/>
    <w:rsid w:val="00944E88"/>
    <w:rsid w:val="00944F3C"/>
    <w:rsid w:val="00944FF2"/>
    <w:rsid w:val="009455DF"/>
    <w:rsid w:val="0094566F"/>
    <w:rsid w:val="009458DA"/>
    <w:rsid w:val="00945CC6"/>
    <w:rsid w:val="00945CCA"/>
    <w:rsid w:val="00945DA6"/>
    <w:rsid w:val="00945DF3"/>
    <w:rsid w:val="00945E04"/>
    <w:rsid w:val="00946284"/>
    <w:rsid w:val="009462EB"/>
    <w:rsid w:val="00946BFE"/>
    <w:rsid w:val="00946D63"/>
    <w:rsid w:val="009472D2"/>
    <w:rsid w:val="00947902"/>
    <w:rsid w:val="009479B6"/>
    <w:rsid w:val="00947AA1"/>
    <w:rsid w:val="00950068"/>
    <w:rsid w:val="009508C7"/>
    <w:rsid w:val="00950B1D"/>
    <w:rsid w:val="0095101E"/>
    <w:rsid w:val="00951419"/>
    <w:rsid w:val="0095148F"/>
    <w:rsid w:val="00951A92"/>
    <w:rsid w:val="00951AD1"/>
    <w:rsid w:val="00951BD5"/>
    <w:rsid w:val="009523CA"/>
    <w:rsid w:val="009523E0"/>
    <w:rsid w:val="00952484"/>
    <w:rsid w:val="0095260E"/>
    <w:rsid w:val="009527A6"/>
    <w:rsid w:val="00952873"/>
    <w:rsid w:val="00952A20"/>
    <w:rsid w:val="00952B82"/>
    <w:rsid w:val="00952CE9"/>
    <w:rsid w:val="00953638"/>
    <w:rsid w:val="009536FF"/>
    <w:rsid w:val="00953E19"/>
    <w:rsid w:val="00954677"/>
    <w:rsid w:val="0095474C"/>
    <w:rsid w:val="0095489B"/>
    <w:rsid w:val="0095494A"/>
    <w:rsid w:val="00954AE1"/>
    <w:rsid w:val="00954B29"/>
    <w:rsid w:val="00955082"/>
    <w:rsid w:val="00955953"/>
    <w:rsid w:val="00955A0B"/>
    <w:rsid w:val="00955B20"/>
    <w:rsid w:val="00955B77"/>
    <w:rsid w:val="009562DF"/>
    <w:rsid w:val="00956535"/>
    <w:rsid w:val="0095657E"/>
    <w:rsid w:val="00956A5E"/>
    <w:rsid w:val="00956C6E"/>
    <w:rsid w:val="00956ED5"/>
    <w:rsid w:val="00956FB1"/>
    <w:rsid w:val="009573DC"/>
    <w:rsid w:val="00957764"/>
    <w:rsid w:val="00960354"/>
    <w:rsid w:val="009605DF"/>
    <w:rsid w:val="0096060B"/>
    <w:rsid w:val="00960BE3"/>
    <w:rsid w:val="00961670"/>
    <w:rsid w:val="00961849"/>
    <w:rsid w:val="009621F3"/>
    <w:rsid w:val="00962E80"/>
    <w:rsid w:val="00963467"/>
    <w:rsid w:val="0096385B"/>
    <w:rsid w:val="009641C1"/>
    <w:rsid w:val="009649A6"/>
    <w:rsid w:val="00964C00"/>
    <w:rsid w:val="00964D10"/>
    <w:rsid w:val="00965079"/>
    <w:rsid w:val="00965279"/>
    <w:rsid w:val="00965437"/>
    <w:rsid w:val="00965B8C"/>
    <w:rsid w:val="009662BF"/>
    <w:rsid w:val="00966C8A"/>
    <w:rsid w:val="00966D0C"/>
    <w:rsid w:val="00967870"/>
    <w:rsid w:val="00967A3B"/>
    <w:rsid w:val="00967B0E"/>
    <w:rsid w:val="009704B5"/>
    <w:rsid w:val="00970762"/>
    <w:rsid w:val="009708D7"/>
    <w:rsid w:val="0097091A"/>
    <w:rsid w:val="00970E45"/>
    <w:rsid w:val="0097162B"/>
    <w:rsid w:val="00971880"/>
    <w:rsid w:val="00971936"/>
    <w:rsid w:val="00971BA7"/>
    <w:rsid w:val="009721A6"/>
    <w:rsid w:val="00972374"/>
    <w:rsid w:val="0097238B"/>
    <w:rsid w:val="00972568"/>
    <w:rsid w:val="009726E5"/>
    <w:rsid w:val="00972A2B"/>
    <w:rsid w:val="00972DE7"/>
    <w:rsid w:val="00972E5D"/>
    <w:rsid w:val="00972FE1"/>
    <w:rsid w:val="00973311"/>
    <w:rsid w:val="00973931"/>
    <w:rsid w:val="00973A42"/>
    <w:rsid w:val="00974343"/>
    <w:rsid w:val="00974BF4"/>
    <w:rsid w:val="00975031"/>
    <w:rsid w:val="009757DD"/>
    <w:rsid w:val="0097661E"/>
    <w:rsid w:val="0097672C"/>
    <w:rsid w:val="009769A0"/>
    <w:rsid w:val="00976E2F"/>
    <w:rsid w:val="00976F2B"/>
    <w:rsid w:val="0097719F"/>
    <w:rsid w:val="009773CD"/>
    <w:rsid w:val="00977A7F"/>
    <w:rsid w:val="00977A88"/>
    <w:rsid w:val="00977D2D"/>
    <w:rsid w:val="00977DCA"/>
    <w:rsid w:val="009800F3"/>
    <w:rsid w:val="009803F6"/>
    <w:rsid w:val="00980556"/>
    <w:rsid w:val="009805A9"/>
    <w:rsid w:val="009806A8"/>
    <w:rsid w:val="009807F9"/>
    <w:rsid w:val="0098092F"/>
    <w:rsid w:val="00980945"/>
    <w:rsid w:val="00980D6B"/>
    <w:rsid w:val="00980DDF"/>
    <w:rsid w:val="0098116C"/>
    <w:rsid w:val="0098118F"/>
    <w:rsid w:val="009814ED"/>
    <w:rsid w:val="009815A0"/>
    <w:rsid w:val="009815AA"/>
    <w:rsid w:val="0098165F"/>
    <w:rsid w:val="00981899"/>
    <w:rsid w:val="00981B92"/>
    <w:rsid w:val="009827CB"/>
    <w:rsid w:val="0098281B"/>
    <w:rsid w:val="00982AED"/>
    <w:rsid w:val="00982B07"/>
    <w:rsid w:val="00982D1C"/>
    <w:rsid w:val="00982D52"/>
    <w:rsid w:val="00982E64"/>
    <w:rsid w:val="009832EB"/>
    <w:rsid w:val="009833C1"/>
    <w:rsid w:val="0098341B"/>
    <w:rsid w:val="00984271"/>
    <w:rsid w:val="00984D63"/>
    <w:rsid w:val="00984DA7"/>
    <w:rsid w:val="00984E7F"/>
    <w:rsid w:val="00984FF9"/>
    <w:rsid w:val="00985114"/>
    <w:rsid w:val="00985249"/>
    <w:rsid w:val="00985460"/>
    <w:rsid w:val="00985A39"/>
    <w:rsid w:val="00985C6D"/>
    <w:rsid w:val="00986378"/>
    <w:rsid w:val="00986397"/>
    <w:rsid w:val="00986509"/>
    <w:rsid w:val="00986730"/>
    <w:rsid w:val="00986A7F"/>
    <w:rsid w:val="00987011"/>
    <w:rsid w:val="00987397"/>
    <w:rsid w:val="009873C7"/>
    <w:rsid w:val="00987B5E"/>
    <w:rsid w:val="00987D74"/>
    <w:rsid w:val="00987E08"/>
    <w:rsid w:val="0099034E"/>
    <w:rsid w:val="00990503"/>
    <w:rsid w:val="00991013"/>
    <w:rsid w:val="00991617"/>
    <w:rsid w:val="009919C5"/>
    <w:rsid w:val="00992016"/>
    <w:rsid w:val="0099276B"/>
    <w:rsid w:val="00992A74"/>
    <w:rsid w:val="00992B00"/>
    <w:rsid w:val="00992C0C"/>
    <w:rsid w:val="00992C78"/>
    <w:rsid w:val="00993145"/>
    <w:rsid w:val="009931C2"/>
    <w:rsid w:val="0099342C"/>
    <w:rsid w:val="0099354B"/>
    <w:rsid w:val="0099411C"/>
    <w:rsid w:val="009941DA"/>
    <w:rsid w:val="009941EB"/>
    <w:rsid w:val="0099475C"/>
    <w:rsid w:val="009947A1"/>
    <w:rsid w:val="00994BA3"/>
    <w:rsid w:val="00994ECC"/>
    <w:rsid w:val="009951D0"/>
    <w:rsid w:val="00995318"/>
    <w:rsid w:val="00995480"/>
    <w:rsid w:val="00995ECB"/>
    <w:rsid w:val="00995FEB"/>
    <w:rsid w:val="00996008"/>
    <w:rsid w:val="0099634A"/>
    <w:rsid w:val="009963CC"/>
    <w:rsid w:val="009965E7"/>
    <w:rsid w:val="00996CDF"/>
    <w:rsid w:val="00996E15"/>
    <w:rsid w:val="009978CE"/>
    <w:rsid w:val="00997DAC"/>
    <w:rsid w:val="00997E00"/>
    <w:rsid w:val="00997EA4"/>
    <w:rsid w:val="00997F95"/>
    <w:rsid w:val="009A04E6"/>
    <w:rsid w:val="009A0F69"/>
    <w:rsid w:val="009A0F9F"/>
    <w:rsid w:val="009A0FF5"/>
    <w:rsid w:val="009A109F"/>
    <w:rsid w:val="009A1865"/>
    <w:rsid w:val="009A18B6"/>
    <w:rsid w:val="009A1A7A"/>
    <w:rsid w:val="009A1EDA"/>
    <w:rsid w:val="009A2100"/>
    <w:rsid w:val="009A26C9"/>
    <w:rsid w:val="009A2AE6"/>
    <w:rsid w:val="009A2C15"/>
    <w:rsid w:val="009A3365"/>
    <w:rsid w:val="009A37FA"/>
    <w:rsid w:val="009A3E42"/>
    <w:rsid w:val="009A41CD"/>
    <w:rsid w:val="009A4B78"/>
    <w:rsid w:val="009A4EC4"/>
    <w:rsid w:val="009A5177"/>
    <w:rsid w:val="009A5310"/>
    <w:rsid w:val="009A5777"/>
    <w:rsid w:val="009A5A58"/>
    <w:rsid w:val="009A5A67"/>
    <w:rsid w:val="009A61AC"/>
    <w:rsid w:val="009A65B5"/>
    <w:rsid w:val="009A6658"/>
    <w:rsid w:val="009A6EFD"/>
    <w:rsid w:val="009A7208"/>
    <w:rsid w:val="009A77B4"/>
    <w:rsid w:val="009A7C16"/>
    <w:rsid w:val="009A7D1E"/>
    <w:rsid w:val="009A7E70"/>
    <w:rsid w:val="009A7F98"/>
    <w:rsid w:val="009B0D27"/>
    <w:rsid w:val="009B16CD"/>
    <w:rsid w:val="009B1B64"/>
    <w:rsid w:val="009B1C37"/>
    <w:rsid w:val="009B1CBC"/>
    <w:rsid w:val="009B211A"/>
    <w:rsid w:val="009B234F"/>
    <w:rsid w:val="009B2658"/>
    <w:rsid w:val="009B2FEE"/>
    <w:rsid w:val="009B31F8"/>
    <w:rsid w:val="009B3A4D"/>
    <w:rsid w:val="009B3BAB"/>
    <w:rsid w:val="009B3C97"/>
    <w:rsid w:val="009B3E42"/>
    <w:rsid w:val="009B3F1F"/>
    <w:rsid w:val="009B4996"/>
    <w:rsid w:val="009B4A2B"/>
    <w:rsid w:val="009B4AE2"/>
    <w:rsid w:val="009B4BF6"/>
    <w:rsid w:val="009B4DC6"/>
    <w:rsid w:val="009B536B"/>
    <w:rsid w:val="009B552D"/>
    <w:rsid w:val="009B5903"/>
    <w:rsid w:val="009B597D"/>
    <w:rsid w:val="009B5BA0"/>
    <w:rsid w:val="009B5E53"/>
    <w:rsid w:val="009B6A9D"/>
    <w:rsid w:val="009B6C06"/>
    <w:rsid w:val="009B6E96"/>
    <w:rsid w:val="009B78A4"/>
    <w:rsid w:val="009B7A08"/>
    <w:rsid w:val="009B7F64"/>
    <w:rsid w:val="009C0076"/>
    <w:rsid w:val="009C029D"/>
    <w:rsid w:val="009C045E"/>
    <w:rsid w:val="009C0727"/>
    <w:rsid w:val="009C0788"/>
    <w:rsid w:val="009C0985"/>
    <w:rsid w:val="009C0995"/>
    <w:rsid w:val="009C0ACD"/>
    <w:rsid w:val="009C0C02"/>
    <w:rsid w:val="009C0D1F"/>
    <w:rsid w:val="009C0EAB"/>
    <w:rsid w:val="009C156C"/>
    <w:rsid w:val="009C17A4"/>
    <w:rsid w:val="009C19E8"/>
    <w:rsid w:val="009C1F5B"/>
    <w:rsid w:val="009C238C"/>
    <w:rsid w:val="009C289A"/>
    <w:rsid w:val="009C2A63"/>
    <w:rsid w:val="009C2D2D"/>
    <w:rsid w:val="009C2E2B"/>
    <w:rsid w:val="009C32DA"/>
    <w:rsid w:val="009C3A89"/>
    <w:rsid w:val="009C42EF"/>
    <w:rsid w:val="009C4585"/>
    <w:rsid w:val="009C46A7"/>
    <w:rsid w:val="009C4B0E"/>
    <w:rsid w:val="009C4CE9"/>
    <w:rsid w:val="009C4FE6"/>
    <w:rsid w:val="009C5696"/>
    <w:rsid w:val="009C5810"/>
    <w:rsid w:val="009C60F9"/>
    <w:rsid w:val="009C62EB"/>
    <w:rsid w:val="009C63A9"/>
    <w:rsid w:val="009C63D4"/>
    <w:rsid w:val="009C65CA"/>
    <w:rsid w:val="009C681A"/>
    <w:rsid w:val="009C685C"/>
    <w:rsid w:val="009C6A92"/>
    <w:rsid w:val="009C6C33"/>
    <w:rsid w:val="009C6E00"/>
    <w:rsid w:val="009C718D"/>
    <w:rsid w:val="009C78D9"/>
    <w:rsid w:val="009C79E2"/>
    <w:rsid w:val="009C7F6F"/>
    <w:rsid w:val="009D0372"/>
    <w:rsid w:val="009D0542"/>
    <w:rsid w:val="009D063F"/>
    <w:rsid w:val="009D077B"/>
    <w:rsid w:val="009D189A"/>
    <w:rsid w:val="009D236E"/>
    <w:rsid w:val="009D2D58"/>
    <w:rsid w:val="009D2ED6"/>
    <w:rsid w:val="009D2FE4"/>
    <w:rsid w:val="009D3198"/>
    <w:rsid w:val="009D3306"/>
    <w:rsid w:val="009D337A"/>
    <w:rsid w:val="009D36C4"/>
    <w:rsid w:val="009D3A89"/>
    <w:rsid w:val="009D3B14"/>
    <w:rsid w:val="009D4378"/>
    <w:rsid w:val="009D5445"/>
    <w:rsid w:val="009D548E"/>
    <w:rsid w:val="009D55F5"/>
    <w:rsid w:val="009D600C"/>
    <w:rsid w:val="009D689D"/>
    <w:rsid w:val="009D6F2E"/>
    <w:rsid w:val="009D6FDA"/>
    <w:rsid w:val="009D736A"/>
    <w:rsid w:val="009D7663"/>
    <w:rsid w:val="009D7F75"/>
    <w:rsid w:val="009E04E3"/>
    <w:rsid w:val="009E05A7"/>
    <w:rsid w:val="009E0C0A"/>
    <w:rsid w:val="009E12ED"/>
    <w:rsid w:val="009E13BD"/>
    <w:rsid w:val="009E1B77"/>
    <w:rsid w:val="009E20D0"/>
    <w:rsid w:val="009E2878"/>
    <w:rsid w:val="009E289B"/>
    <w:rsid w:val="009E2FA6"/>
    <w:rsid w:val="009E31A4"/>
    <w:rsid w:val="009E3452"/>
    <w:rsid w:val="009E3691"/>
    <w:rsid w:val="009E3A16"/>
    <w:rsid w:val="009E3CA0"/>
    <w:rsid w:val="009E3DFF"/>
    <w:rsid w:val="009E4279"/>
    <w:rsid w:val="009E467B"/>
    <w:rsid w:val="009E4DDF"/>
    <w:rsid w:val="009E504A"/>
    <w:rsid w:val="009E5337"/>
    <w:rsid w:val="009E54D1"/>
    <w:rsid w:val="009E5B4E"/>
    <w:rsid w:val="009E5C58"/>
    <w:rsid w:val="009E6638"/>
    <w:rsid w:val="009E663C"/>
    <w:rsid w:val="009E69D4"/>
    <w:rsid w:val="009E6AA5"/>
    <w:rsid w:val="009E6CA0"/>
    <w:rsid w:val="009E74F7"/>
    <w:rsid w:val="009E7AAE"/>
    <w:rsid w:val="009F00BF"/>
    <w:rsid w:val="009F024B"/>
    <w:rsid w:val="009F03AA"/>
    <w:rsid w:val="009F09B3"/>
    <w:rsid w:val="009F0D42"/>
    <w:rsid w:val="009F101D"/>
    <w:rsid w:val="009F15AE"/>
    <w:rsid w:val="009F15F7"/>
    <w:rsid w:val="009F1618"/>
    <w:rsid w:val="009F1A1C"/>
    <w:rsid w:val="009F1B0D"/>
    <w:rsid w:val="009F204A"/>
    <w:rsid w:val="009F218B"/>
    <w:rsid w:val="009F279D"/>
    <w:rsid w:val="009F3BCB"/>
    <w:rsid w:val="009F4D64"/>
    <w:rsid w:val="009F51F6"/>
    <w:rsid w:val="009F5421"/>
    <w:rsid w:val="009F55D7"/>
    <w:rsid w:val="009F5A05"/>
    <w:rsid w:val="009F5DE6"/>
    <w:rsid w:val="009F65CC"/>
    <w:rsid w:val="009F67A1"/>
    <w:rsid w:val="009F6A8B"/>
    <w:rsid w:val="009F6BE3"/>
    <w:rsid w:val="009F7587"/>
    <w:rsid w:val="009F7715"/>
    <w:rsid w:val="00A00317"/>
    <w:rsid w:val="00A00A26"/>
    <w:rsid w:val="00A00D58"/>
    <w:rsid w:val="00A00DAD"/>
    <w:rsid w:val="00A01080"/>
    <w:rsid w:val="00A01152"/>
    <w:rsid w:val="00A012A8"/>
    <w:rsid w:val="00A01736"/>
    <w:rsid w:val="00A01C73"/>
    <w:rsid w:val="00A01D6F"/>
    <w:rsid w:val="00A01ED3"/>
    <w:rsid w:val="00A0214C"/>
    <w:rsid w:val="00A03763"/>
    <w:rsid w:val="00A03816"/>
    <w:rsid w:val="00A04442"/>
    <w:rsid w:val="00A050D5"/>
    <w:rsid w:val="00A05309"/>
    <w:rsid w:val="00A05371"/>
    <w:rsid w:val="00A05489"/>
    <w:rsid w:val="00A05995"/>
    <w:rsid w:val="00A05F23"/>
    <w:rsid w:val="00A05F24"/>
    <w:rsid w:val="00A06012"/>
    <w:rsid w:val="00A0618D"/>
    <w:rsid w:val="00A061EE"/>
    <w:rsid w:val="00A06382"/>
    <w:rsid w:val="00A06481"/>
    <w:rsid w:val="00A06976"/>
    <w:rsid w:val="00A06CE9"/>
    <w:rsid w:val="00A07005"/>
    <w:rsid w:val="00A07577"/>
    <w:rsid w:val="00A07A04"/>
    <w:rsid w:val="00A07BBD"/>
    <w:rsid w:val="00A07DDB"/>
    <w:rsid w:val="00A10107"/>
    <w:rsid w:val="00A101E3"/>
    <w:rsid w:val="00A1020F"/>
    <w:rsid w:val="00A1050F"/>
    <w:rsid w:val="00A10B12"/>
    <w:rsid w:val="00A10BAB"/>
    <w:rsid w:val="00A10CE3"/>
    <w:rsid w:val="00A10D8D"/>
    <w:rsid w:val="00A1134C"/>
    <w:rsid w:val="00A11ACA"/>
    <w:rsid w:val="00A11CBC"/>
    <w:rsid w:val="00A11EC4"/>
    <w:rsid w:val="00A11FA2"/>
    <w:rsid w:val="00A12B18"/>
    <w:rsid w:val="00A130D5"/>
    <w:rsid w:val="00A134CE"/>
    <w:rsid w:val="00A1370A"/>
    <w:rsid w:val="00A13728"/>
    <w:rsid w:val="00A13BED"/>
    <w:rsid w:val="00A13E74"/>
    <w:rsid w:val="00A1439D"/>
    <w:rsid w:val="00A1456A"/>
    <w:rsid w:val="00A14658"/>
    <w:rsid w:val="00A14904"/>
    <w:rsid w:val="00A14960"/>
    <w:rsid w:val="00A14ACA"/>
    <w:rsid w:val="00A164FB"/>
    <w:rsid w:val="00A169AB"/>
    <w:rsid w:val="00A169EF"/>
    <w:rsid w:val="00A16AFD"/>
    <w:rsid w:val="00A1714F"/>
    <w:rsid w:val="00A17574"/>
    <w:rsid w:val="00A17871"/>
    <w:rsid w:val="00A178D2"/>
    <w:rsid w:val="00A20243"/>
    <w:rsid w:val="00A20369"/>
    <w:rsid w:val="00A203E1"/>
    <w:rsid w:val="00A21089"/>
    <w:rsid w:val="00A214B4"/>
    <w:rsid w:val="00A215E8"/>
    <w:rsid w:val="00A21B9C"/>
    <w:rsid w:val="00A22636"/>
    <w:rsid w:val="00A2263D"/>
    <w:rsid w:val="00A232B7"/>
    <w:rsid w:val="00A23B86"/>
    <w:rsid w:val="00A23C64"/>
    <w:rsid w:val="00A23F3E"/>
    <w:rsid w:val="00A24128"/>
    <w:rsid w:val="00A2456B"/>
    <w:rsid w:val="00A24D2F"/>
    <w:rsid w:val="00A24E6E"/>
    <w:rsid w:val="00A24EBB"/>
    <w:rsid w:val="00A24EBE"/>
    <w:rsid w:val="00A24EEF"/>
    <w:rsid w:val="00A25476"/>
    <w:rsid w:val="00A2555E"/>
    <w:rsid w:val="00A259AF"/>
    <w:rsid w:val="00A26049"/>
    <w:rsid w:val="00A26186"/>
    <w:rsid w:val="00A26527"/>
    <w:rsid w:val="00A267AC"/>
    <w:rsid w:val="00A26CED"/>
    <w:rsid w:val="00A27316"/>
    <w:rsid w:val="00A27498"/>
    <w:rsid w:val="00A27AF0"/>
    <w:rsid w:val="00A27CDA"/>
    <w:rsid w:val="00A27F97"/>
    <w:rsid w:val="00A30A3A"/>
    <w:rsid w:val="00A30BDF"/>
    <w:rsid w:val="00A3112E"/>
    <w:rsid w:val="00A31530"/>
    <w:rsid w:val="00A31B95"/>
    <w:rsid w:val="00A31CFB"/>
    <w:rsid w:val="00A31DF1"/>
    <w:rsid w:val="00A32778"/>
    <w:rsid w:val="00A328E9"/>
    <w:rsid w:val="00A329CE"/>
    <w:rsid w:val="00A32DF2"/>
    <w:rsid w:val="00A33D66"/>
    <w:rsid w:val="00A34C65"/>
    <w:rsid w:val="00A350D4"/>
    <w:rsid w:val="00A3530B"/>
    <w:rsid w:val="00A35585"/>
    <w:rsid w:val="00A359E7"/>
    <w:rsid w:val="00A35A0C"/>
    <w:rsid w:val="00A35F25"/>
    <w:rsid w:val="00A364CF"/>
    <w:rsid w:val="00A364F5"/>
    <w:rsid w:val="00A368E0"/>
    <w:rsid w:val="00A36D69"/>
    <w:rsid w:val="00A373A0"/>
    <w:rsid w:val="00A378DC"/>
    <w:rsid w:val="00A378FA"/>
    <w:rsid w:val="00A37B1C"/>
    <w:rsid w:val="00A37B37"/>
    <w:rsid w:val="00A407D2"/>
    <w:rsid w:val="00A407E8"/>
    <w:rsid w:val="00A41360"/>
    <w:rsid w:val="00A418B3"/>
    <w:rsid w:val="00A419D1"/>
    <w:rsid w:val="00A41BBE"/>
    <w:rsid w:val="00A41C9D"/>
    <w:rsid w:val="00A4205F"/>
    <w:rsid w:val="00A428F7"/>
    <w:rsid w:val="00A42B2D"/>
    <w:rsid w:val="00A42E54"/>
    <w:rsid w:val="00A4328F"/>
    <w:rsid w:val="00A439DF"/>
    <w:rsid w:val="00A43AE4"/>
    <w:rsid w:val="00A43E40"/>
    <w:rsid w:val="00A4420D"/>
    <w:rsid w:val="00A443F6"/>
    <w:rsid w:val="00A4471F"/>
    <w:rsid w:val="00A44795"/>
    <w:rsid w:val="00A447ED"/>
    <w:rsid w:val="00A44881"/>
    <w:rsid w:val="00A44A0A"/>
    <w:rsid w:val="00A45002"/>
    <w:rsid w:val="00A458E7"/>
    <w:rsid w:val="00A459DF"/>
    <w:rsid w:val="00A45B57"/>
    <w:rsid w:val="00A46256"/>
    <w:rsid w:val="00A464D4"/>
    <w:rsid w:val="00A4684A"/>
    <w:rsid w:val="00A46F95"/>
    <w:rsid w:val="00A475EB"/>
    <w:rsid w:val="00A477FC"/>
    <w:rsid w:val="00A4793F"/>
    <w:rsid w:val="00A47A20"/>
    <w:rsid w:val="00A47AF5"/>
    <w:rsid w:val="00A47CAA"/>
    <w:rsid w:val="00A47CBC"/>
    <w:rsid w:val="00A501C1"/>
    <w:rsid w:val="00A50248"/>
    <w:rsid w:val="00A50799"/>
    <w:rsid w:val="00A50956"/>
    <w:rsid w:val="00A50971"/>
    <w:rsid w:val="00A50C6B"/>
    <w:rsid w:val="00A513C5"/>
    <w:rsid w:val="00A5169E"/>
    <w:rsid w:val="00A51FDF"/>
    <w:rsid w:val="00A522F0"/>
    <w:rsid w:val="00A52E9C"/>
    <w:rsid w:val="00A53688"/>
    <w:rsid w:val="00A53B75"/>
    <w:rsid w:val="00A53BDB"/>
    <w:rsid w:val="00A54769"/>
    <w:rsid w:val="00A54DD0"/>
    <w:rsid w:val="00A54EEC"/>
    <w:rsid w:val="00A54FD8"/>
    <w:rsid w:val="00A5611E"/>
    <w:rsid w:val="00A5641B"/>
    <w:rsid w:val="00A5652F"/>
    <w:rsid w:val="00A56623"/>
    <w:rsid w:val="00A56648"/>
    <w:rsid w:val="00A5688C"/>
    <w:rsid w:val="00A56B60"/>
    <w:rsid w:val="00A56E2A"/>
    <w:rsid w:val="00A56ECD"/>
    <w:rsid w:val="00A56FC3"/>
    <w:rsid w:val="00A5728A"/>
    <w:rsid w:val="00A577B0"/>
    <w:rsid w:val="00A57860"/>
    <w:rsid w:val="00A579B0"/>
    <w:rsid w:val="00A57B69"/>
    <w:rsid w:val="00A57DC7"/>
    <w:rsid w:val="00A601A5"/>
    <w:rsid w:val="00A601D9"/>
    <w:rsid w:val="00A60213"/>
    <w:rsid w:val="00A606AE"/>
    <w:rsid w:val="00A60ADA"/>
    <w:rsid w:val="00A61093"/>
    <w:rsid w:val="00A613D0"/>
    <w:rsid w:val="00A614DE"/>
    <w:rsid w:val="00A615D2"/>
    <w:rsid w:val="00A61C2C"/>
    <w:rsid w:val="00A61EC2"/>
    <w:rsid w:val="00A622CE"/>
    <w:rsid w:val="00A6242E"/>
    <w:rsid w:val="00A62691"/>
    <w:rsid w:val="00A62796"/>
    <w:rsid w:val="00A627F7"/>
    <w:rsid w:val="00A62B27"/>
    <w:rsid w:val="00A62F72"/>
    <w:rsid w:val="00A635B9"/>
    <w:rsid w:val="00A6384E"/>
    <w:rsid w:val="00A63998"/>
    <w:rsid w:val="00A64041"/>
    <w:rsid w:val="00A640FD"/>
    <w:rsid w:val="00A6453B"/>
    <w:rsid w:val="00A64B7B"/>
    <w:rsid w:val="00A64CFC"/>
    <w:rsid w:val="00A66273"/>
    <w:rsid w:val="00A662A3"/>
    <w:rsid w:val="00A66DF5"/>
    <w:rsid w:val="00A6706E"/>
    <w:rsid w:val="00A671A0"/>
    <w:rsid w:val="00A671B6"/>
    <w:rsid w:val="00A675F0"/>
    <w:rsid w:val="00A70418"/>
    <w:rsid w:val="00A70972"/>
    <w:rsid w:val="00A70DD2"/>
    <w:rsid w:val="00A711BF"/>
    <w:rsid w:val="00A71580"/>
    <w:rsid w:val="00A7173D"/>
    <w:rsid w:val="00A71B4C"/>
    <w:rsid w:val="00A71C0B"/>
    <w:rsid w:val="00A71E14"/>
    <w:rsid w:val="00A71E8D"/>
    <w:rsid w:val="00A722B9"/>
    <w:rsid w:val="00A7252E"/>
    <w:rsid w:val="00A725B2"/>
    <w:rsid w:val="00A72885"/>
    <w:rsid w:val="00A7296A"/>
    <w:rsid w:val="00A72B7A"/>
    <w:rsid w:val="00A72BED"/>
    <w:rsid w:val="00A73AF7"/>
    <w:rsid w:val="00A73CDE"/>
    <w:rsid w:val="00A74D6B"/>
    <w:rsid w:val="00A74ED8"/>
    <w:rsid w:val="00A7535D"/>
    <w:rsid w:val="00A7539E"/>
    <w:rsid w:val="00A75435"/>
    <w:rsid w:val="00A757DF"/>
    <w:rsid w:val="00A75847"/>
    <w:rsid w:val="00A75A10"/>
    <w:rsid w:val="00A75C21"/>
    <w:rsid w:val="00A75C30"/>
    <w:rsid w:val="00A76E4B"/>
    <w:rsid w:val="00A76F91"/>
    <w:rsid w:val="00A77060"/>
    <w:rsid w:val="00A772FB"/>
    <w:rsid w:val="00A77469"/>
    <w:rsid w:val="00A779AA"/>
    <w:rsid w:val="00A77AE7"/>
    <w:rsid w:val="00A80128"/>
    <w:rsid w:val="00A8021E"/>
    <w:rsid w:val="00A802F0"/>
    <w:rsid w:val="00A81188"/>
    <w:rsid w:val="00A813AA"/>
    <w:rsid w:val="00A81B9D"/>
    <w:rsid w:val="00A81BE4"/>
    <w:rsid w:val="00A81F72"/>
    <w:rsid w:val="00A81FDA"/>
    <w:rsid w:val="00A8200C"/>
    <w:rsid w:val="00A8261D"/>
    <w:rsid w:val="00A826D4"/>
    <w:rsid w:val="00A82818"/>
    <w:rsid w:val="00A82A97"/>
    <w:rsid w:val="00A837D4"/>
    <w:rsid w:val="00A83A6D"/>
    <w:rsid w:val="00A83BBB"/>
    <w:rsid w:val="00A83D8A"/>
    <w:rsid w:val="00A83FA4"/>
    <w:rsid w:val="00A841AE"/>
    <w:rsid w:val="00A84490"/>
    <w:rsid w:val="00A844F0"/>
    <w:rsid w:val="00A846CA"/>
    <w:rsid w:val="00A849A1"/>
    <w:rsid w:val="00A856C7"/>
    <w:rsid w:val="00A857FA"/>
    <w:rsid w:val="00A858AD"/>
    <w:rsid w:val="00A86146"/>
    <w:rsid w:val="00A86437"/>
    <w:rsid w:val="00A86A8D"/>
    <w:rsid w:val="00A86AAF"/>
    <w:rsid w:val="00A86B88"/>
    <w:rsid w:val="00A86F1F"/>
    <w:rsid w:val="00A87029"/>
    <w:rsid w:val="00A87136"/>
    <w:rsid w:val="00A87557"/>
    <w:rsid w:val="00A90112"/>
    <w:rsid w:val="00A90394"/>
    <w:rsid w:val="00A90702"/>
    <w:rsid w:val="00A907CD"/>
    <w:rsid w:val="00A90A38"/>
    <w:rsid w:val="00A90E82"/>
    <w:rsid w:val="00A90FE4"/>
    <w:rsid w:val="00A91493"/>
    <w:rsid w:val="00A91A28"/>
    <w:rsid w:val="00A91C97"/>
    <w:rsid w:val="00A91F14"/>
    <w:rsid w:val="00A92002"/>
    <w:rsid w:val="00A920C3"/>
    <w:rsid w:val="00A92151"/>
    <w:rsid w:val="00A92969"/>
    <w:rsid w:val="00A929CF"/>
    <w:rsid w:val="00A93C04"/>
    <w:rsid w:val="00A93DAD"/>
    <w:rsid w:val="00A93F44"/>
    <w:rsid w:val="00A940C1"/>
    <w:rsid w:val="00A943CC"/>
    <w:rsid w:val="00A944C4"/>
    <w:rsid w:val="00A94681"/>
    <w:rsid w:val="00A94719"/>
    <w:rsid w:val="00A94B41"/>
    <w:rsid w:val="00A94F85"/>
    <w:rsid w:val="00A955EE"/>
    <w:rsid w:val="00A9565A"/>
    <w:rsid w:val="00A95958"/>
    <w:rsid w:val="00A961DE"/>
    <w:rsid w:val="00A9631B"/>
    <w:rsid w:val="00A96515"/>
    <w:rsid w:val="00A96875"/>
    <w:rsid w:val="00A97A14"/>
    <w:rsid w:val="00A97A35"/>
    <w:rsid w:val="00A97E54"/>
    <w:rsid w:val="00AA012C"/>
    <w:rsid w:val="00AA018E"/>
    <w:rsid w:val="00AA0246"/>
    <w:rsid w:val="00AA029C"/>
    <w:rsid w:val="00AA0B71"/>
    <w:rsid w:val="00AA144F"/>
    <w:rsid w:val="00AA19B0"/>
    <w:rsid w:val="00AA19EB"/>
    <w:rsid w:val="00AA1CF3"/>
    <w:rsid w:val="00AA2025"/>
    <w:rsid w:val="00AA20AC"/>
    <w:rsid w:val="00AA2608"/>
    <w:rsid w:val="00AA27BC"/>
    <w:rsid w:val="00AA27D6"/>
    <w:rsid w:val="00AA296C"/>
    <w:rsid w:val="00AA2BD2"/>
    <w:rsid w:val="00AA2C23"/>
    <w:rsid w:val="00AA2D5A"/>
    <w:rsid w:val="00AA2FA1"/>
    <w:rsid w:val="00AA38E1"/>
    <w:rsid w:val="00AA3BCE"/>
    <w:rsid w:val="00AA3EBB"/>
    <w:rsid w:val="00AA40D5"/>
    <w:rsid w:val="00AA40F9"/>
    <w:rsid w:val="00AA4363"/>
    <w:rsid w:val="00AA45A8"/>
    <w:rsid w:val="00AA45CF"/>
    <w:rsid w:val="00AA4609"/>
    <w:rsid w:val="00AA4BBA"/>
    <w:rsid w:val="00AA4F55"/>
    <w:rsid w:val="00AA504F"/>
    <w:rsid w:val="00AA512B"/>
    <w:rsid w:val="00AA549A"/>
    <w:rsid w:val="00AA54AC"/>
    <w:rsid w:val="00AA579A"/>
    <w:rsid w:val="00AA595B"/>
    <w:rsid w:val="00AA6470"/>
    <w:rsid w:val="00AA66D1"/>
    <w:rsid w:val="00AA68AC"/>
    <w:rsid w:val="00AA6CF0"/>
    <w:rsid w:val="00AA6D66"/>
    <w:rsid w:val="00AA6E46"/>
    <w:rsid w:val="00AA6F70"/>
    <w:rsid w:val="00AA7061"/>
    <w:rsid w:val="00AA71C7"/>
    <w:rsid w:val="00AA7790"/>
    <w:rsid w:val="00AA7AD2"/>
    <w:rsid w:val="00AA7B1F"/>
    <w:rsid w:val="00AA7B72"/>
    <w:rsid w:val="00AA7E5B"/>
    <w:rsid w:val="00AA7FCA"/>
    <w:rsid w:val="00AB0301"/>
    <w:rsid w:val="00AB0649"/>
    <w:rsid w:val="00AB06FF"/>
    <w:rsid w:val="00AB0A6C"/>
    <w:rsid w:val="00AB0B0B"/>
    <w:rsid w:val="00AB0C43"/>
    <w:rsid w:val="00AB0E44"/>
    <w:rsid w:val="00AB1674"/>
    <w:rsid w:val="00AB1BB0"/>
    <w:rsid w:val="00AB1DB2"/>
    <w:rsid w:val="00AB20F2"/>
    <w:rsid w:val="00AB220D"/>
    <w:rsid w:val="00AB2854"/>
    <w:rsid w:val="00AB2FBA"/>
    <w:rsid w:val="00AB3087"/>
    <w:rsid w:val="00AB324D"/>
    <w:rsid w:val="00AB358C"/>
    <w:rsid w:val="00AB393D"/>
    <w:rsid w:val="00AB3C10"/>
    <w:rsid w:val="00AB3F60"/>
    <w:rsid w:val="00AB4067"/>
    <w:rsid w:val="00AB4751"/>
    <w:rsid w:val="00AB47EB"/>
    <w:rsid w:val="00AB4963"/>
    <w:rsid w:val="00AB4C3C"/>
    <w:rsid w:val="00AB54EF"/>
    <w:rsid w:val="00AB5FE1"/>
    <w:rsid w:val="00AB6600"/>
    <w:rsid w:val="00AB6BDD"/>
    <w:rsid w:val="00AB7101"/>
    <w:rsid w:val="00AB725A"/>
    <w:rsid w:val="00AB756E"/>
    <w:rsid w:val="00AB772E"/>
    <w:rsid w:val="00AB7F0C"/>
    <w:rsid w:val="00AB7FD6"/>
    <w:rsid w:val="00AC00E5"/>
    <w:rsid w:val="00AC0301"/>
    <w:rsid w:val="00AC08E8"/>
    <w:rsid w:val="00AC0989"/>
    <w:rsid w:val="00AC0FB1"/>
    <w:rsid w:val="00AC131B"/>
    <w:rsid w:val="00AC15A3"/>
    <w:rsid w:val="00AC15B5"/>
    <w:rsid w:val="00AC1655"/>
    <w:rsid w:val="00AC1C09"/>
    <w:rsid w:val="00AC1FE2"/>
    <w:rsid w:val="00AC24DF"/>
    <w:rsid w:val="00AC2503"/>
    <w:rsid w:val="00AC2698"/>
    <w:rsid w:val="00AC26AA"/>
    <w:rsid w:val="00AC2ABE"/>
    <w:rsid w:val="00AC2BD7"/>
    <w:rsid w:val="00AC2C87"/>
    <w:rsid w:val="00AC3416"/>
    <w:rsid w:val="00AC38C9"/>
    <w:rsid w:val="00AC4C2E"/>
    <w:rsid w:val="00AC4E23"/>
    <w:rsid w:val="00AC5110"/>
    <w:rsid w:val="00AC53F2"/>
    <w:rsid w:val="00AC5E09"/>
    <w:rsid w:val="00AC5EA3"/>
    <w:rsid w:val="00AC5EAF"/>
    <w:rsid w:val="00AC6BB9"/>
    <w:rsid w:val="00AC6BC3"/>
    <w:rsid w:val="00AC6FBE"/>
    <w:rsid w:val="00AC772F"/>
    <w:rsid w:val="00AC7991"/>
    <w:rsid w:val="00AD00E8"/>
    <w:rsid w:val="00AD010A"/>
    <w:rsid w:val="00AD0F90"/>
    <w:rsid w:val="00AD143D"/>
    <w:rsid w:val="00AD1523"/>
    <w:rsid w:val="00AD1E2D"/>
    <w:rsid w:val="00AD21DE"/>
    <w:rsid w:val="00AD2727"/>
    <w:rsid w:val="00AD2C0F"/>
    <w:rsid w:val="00AD32B7"/>
    <w:rsid w:val="00AD35F4"/>
    <w:rsid w:val="00AD3A4B"/>
    <w:rsid w:val="00AD3C13"/>
    <w:rsid w:val="00AD3C5E"/>
    <w:rsid w:val="00AD3F14"/>
    <w:rsid w:val="00AD430E"/>
    <w:rsid w:val="00AD4CC6"/>
    <w:rsid w:val="00AD4EF7"/>
    <w:rsid w:val="00AD56F8"/>
    <w:rsid w:val="00AD57BC"/>
    <w:rsid w:val="00AD58ED"/>
    <w:rsid w:val="00AD6321"/>
    <w:rsid w:val="00AD64BD"/>
    <w:rsid w:val="00AD6730"/>
    <w:rsid w:val="00AD68D4"/>
    <w:rsid w:val="00AD77E1"/>
    <w:rsid w:val="00AD7C1B"/>
    <w:rsid w:val="00AE0081"/>
    <w:rsid w:val="00AE0631"/>
    <w:rsid w:val="00AE07F2"/>
    <w:rsid w:val="00AE08AA"/>
    <w:rsid w:val="00AE14F9"/>
    <w:rsid w:val="00AE18FB"/>
    <w:rsid w:val="00AE1A33"/>
    <w:rsid w:val="00AE20D3"/>
    <w:rsid w:val="00AE21C2"/>
    <w:rsid w:val="00AE2456"/>
    <w:rsid w:val="00AE26AF"/>
    <w:rsid w:val="00AE2753"/>
    <w:rsid w:val="00AE2E9C"/>
    <w:rsid w:val="00AE3500"/>
    <w:rsid w:val="00AE351F"/>
    <w:rsid w:val="00AE35E2"/>
    <w:rsid w:val="00AE3889"/>
    <w:rsid w:val="00AE3F05"/>
    <w:rsid w:val="00AE4AA1"/>
    <w:rsid w:val="00AE52D0"/>
    <w:rsid w:val="00AE569F"/>
    <w:rsid w:val="00AE5775"/>
    <w:rsid w:val="00AE5CBD"/>
    <w:rsid w:val="00AE5DEA"/>
    <w:rsid w:val="00AE5F7F"/>
    <w:rsid w:val="00AE6289"/>
    <w:rsid w:val="00AE685F"/>
    <w:rsid w:val="00AE6C32"/>
    <w:rsid w:val="00AE6D86"/>
    <w:rsid w:val="00AE729C"/>
    <w:rsid w:val="00AE780C"/>
    <w:rsid w:val="00AE7BC2"/>
    <w:rsid w:val="00AF0C4B"/>
    <w:rsid w:val="00AF0C9D"/>
    <w:rsid w:val="00AF0E0B"/>
    <w:rsid w:val="00AF0E55"/>
    <w:rsid w:val="00AF16D0"/>
    <w:rsid w:val="00AF17F3"/>
    <w:rsid w:val="00AF1D4C"/>
    <w:rsid w:val="00AF1DE2"/>
    <w:rsid w:val="00AF25AF"/>
    <w:rsid w:val="00AF32A9"/>
    <w:rsid w:val="00AF376F"/>
    <w:rsid w:val="00AF3986"/>
    <w:rsid w:val="00AF40B6"/>
    <w:rsid w:val="00AF43C7"/>
    <w:rsid w:val="00AF4535"/>
    <w:rsid w:val="00AF4901"/>
    <w:rsid w:val="00AF4E5E"/>
    <w:rsid w:val="00AF4E7E"/>
    <w:rsid w:val="00AF5543"/>
    <w:rsid w:val="00AF5D30"/>
    <w:rsid w:val="00AF5E5C"/>
    <w:rsid w:val="00AF600A"/>
    <w:rsid w:val="00AF6089"/>
    <w:rsid w:val="00AF6579"/>
    <w:rsid w:val="00AF6582"/>
    <w:rsid w:val="00AF65E0"/>
    <w:rsid w:val="00AF6CFE"/>
    <w:rsid w:val="00AF6D2A"/>
    <w:rsid w:val="00AF6EDA"/>
    <w:rsid w:val="00AF756B"/>
    <w:rsid w:val="00AF75F1"/>
    <w:rsid w:val="00AF77AA"/>
    <w:rsid w:val="00AF79C3"/>
    <w:rsid w:val="00AF7B02"/>
    <w:rsid w:val="00AF7DD0"/>
    <w:rsid w:val="00B00080"/>
    <w:rsid w:val="00B000B9"/>
    <w:rsid w:val="00B0045C"/>
    <w:rsid w:val="00B00767"/>
    <w:rsid w:val="00B007C9"/>
    <w:rsid w:val="00B00A4B"/>
    <w:rsid w:val="00B0117B"/>
    <w:rsid w:val="00B01C61"/>
    <w:rsid w:val="00B01E97"/>
    <w:rsid w:val="00B0223C"/>
    <w:rsid w:val="00B028B8"/>
    <w:rsid w:val="00B02B8B"/>
    <w:rsid w:val="00B02D86"/>
    <w:rsid w:val="00B02E21"/>
    <w:rsid w:val="00B03534"/>
    <w:rsid w:val="00B037BC"/>
    <w:rsid w:val="00B038DB"/>
    <w:rsid w:val="00B03984"/>
    <w:rsid w:val="00B03F2A"/>
    <w:rsid w:val="00B0402C"/>
    <w:rsid w:val="00B04055"/>
    <w:rsid w:val="00B04570"/>
    <w:rsid w:val="00B0478B"/>
    <w:rsid w:val="00B04824"/>
    <w:rsid w:val="00B04C30"/>
    <w:rsid w:val="00B04E35"/>
    <w:rsid w:val="00B05046"/>
    <w:rsid w:val="00B05333"/>
    <w:rsid w:val="00B05435"/>
    <w:rsid w:val="00B05518"/>
    <w:rsid w:val="00B06628"/>
    <w:rsid w:val="00B069A4"/>
    <w:rsid w:val="00B06BB5"/>
    <w:rsid w:val="00B06D4C"/>
    <w:rsid w:val="00B07356"/>
    <w:rsid w:val="00B0773B"/>
    <w:rsid w:val="00B07F71"/>
    <w:rsid w:val="00B106E6"/>
    <w:rsid w:val="00B107FE"/>
    <w:rsid w:val="00B10959"/>
    <w:rsid w:val="00B10C53"/>
    <w:rsid w:val="00B111AD"/>
    <w:rsid w:val="00B114F1"/>
    <w:rsid w:val="00B11813"/>
    <w:rsid w:val="00B118CD"/>
    <w:rsid w:val="00B11EC9"/>
    <w:rsid w:val="00B123C2"/>
    <w:rsid w:val="00B123E5"/>
    <w:rsid w:val="00B12667"/>
    <w:rsid w:val="00B1289F"/>
    <w:rsid w:val="00B1297C"/>
    <w:rsid w:val="00B129F8"/>
    <w:rsid w:val="00B12A14"/>
    <w:rsid w:val="00B12D63"/>
    <w:rsid w:val="00B12E84"/>
    <w:rsid w:val="00B13360"/>
    <w:rsid w:val="00B133A1"/>
    <w:rsid w:val="00B1379C"/>
    <w:rsid w:val="00B13AA9"/>
    <w:rsid w:val="00B13ACA"/>
    <w:rsid w:val="00B14033"/>
    <w:rsid w:val="00B14329"/>
    <w:rsid w:val="00B14C67"/>
    <w:rsid w:val="00B14D22"/>
    <w:rsid w:val="00B15193"/>
    <w:rsid w:val="00B157BD"/>
    <w:rsid w:val="00B15D6A"/>
    <w:rsid w:val="00B15D9D"/>
    <w:rsid w:val="00B1604C"/>
    <w:rsid w:val="00B16322"/>
    <w:rsid w:val="00B16C0D"/>
    <w:rsid w:val="00B17108"/>
    <w:rsid w:val="00B1771E"/>
    <w:rsid w:val="00B17A8A"/>
    <w:rsid w:val="00B17BA9"/>
    <w:rsid w:val="00B17DFB"/>
    <w:rsid w:val="00B17E38"/>
    <w:rsid w:val="00B17EA0"/>
    <w:rsid w:val="00B17EC6"/>
    <w:rsid w:val="00B20575"/>
    <w:rsid w:val="00B20ADE"/>
    <w:rsid w:val="00B20C49"/>
    <w:rsid w:val="00B20D9B"/>
    <w:rsid w:val="00B21636"/>
    <w:rsid w:val="00B21834"/>
    <w:rsid w:val="00B219C3"/>
    <w:rsid w:val="00B21D0B"/>
    <w:rsid w:val="00B226BC"/>
    <w:rsid w:val="00B22A0D"/>
    <w:rsid w:val="00B22B54"/>
    <w:rsid w:val="00B23030"/>
    <w:rsid w:val="00B231F4"/>
    <w:rsid w:val="00B2332D"/>
    <w:rsid w:val="00B23BEA"/>
    <w:rsid w:val="00B23DCF"/>
    <w:rsid w:val="00B23F77"/>
    <w:rsid w:val="00B2469E"/>
    <w:rsid w:val="00B248D4"/>
    <w:rsid w:val="00B249F5"/>
    <w:rsid w:val="00B24CBC"/>
    <w:rsid w:val="00B24E19"/>
    <w:rsid w:val="00B25AC0"/>
    <w:rsid w:val="00B25CD3"/>
    <w:rsid w:val="00B25E35"/>
    <w:rsid w:val="00B268F0"/>
    <w:rsid w:val="00B26E6A"/>
    <w:rsid w:val="00B26EDF"/>
    <w:rsid w:val="00B26F32"/>
    <w:rsid w:val="00B2706D"/>
    <w:rsid w:val="00B271EA"/>
    <w:rsid w:val="00B27460"/>
    <w:rsid w:val="00B27549"/>
    <w:rsid w:val="00B2788A"/>
    <w:rsid w:val="00B300DF"/>
    <w:rsid w:val="00B30409"/>
    <w:rsid w:val="00B306AA"/>
    <w:rsid w:val="00B30FAD"/>
    <w:rsid w:val="00B310B1"/>
    <w:rsid w:val="00B3169E"/>
    <w:rsid w:val="00B32393"/>
    <w:rsid w:val="00B32A08"/>
    <w:rsid w:val="00B32A72"/>
    <w:rsid w:val="00B32DEC"/>
    <w:rsid w:val="00B32F3C"/>
    <w:rsid w:val="00B33541"/>
    <w:rsid w:val="00B335C4"/>
    <w:rsid w:val="00B338D3"/>
    <w:rsid w:val="00B3395E"/>
    <w:rsid w:val="00B339DA"/>
    <w:rsid w:val="00B33AAC"/>
    <w:rsid w:val="00B34347"/>
    <w:rsid w:val="00B34DF2"/>
    <w:rsid w:val="00B34F3B"/>
    <w:rsid w:val="00B35B1A"/>
    <w:rsid w:val="00B35CEA"/>
    <w:rsid w:val="00B36084"/>
    <w:rsid w:val="00B364DC"/>
    <w:rsid w:val="00B36ADC"/>
    <w:rsid w:val="00B372A7"/>
    <w:rsid w:val="00B375BD"/>
    <w:rsid w:val="00B3776F"/>
    <w:rsid w:val="00B377BE"/>
    <w:rsid w:val="00B37983"/>
    <w:rsid w:val="00B37C67"/>
    <w:rsid w:val="00B40040"/>
    <w:rsid w:val="00B409D6"/>
    <w:rsid w:val="00B40C00"/>
    <w:rsid w:val="00B40F24"/>
    <w:rsid w:val="00B40F9F"/>
    <w:rsid w:val="00B410B1"/>
    <w:rsid w:val="00B41300"/>
    <w:rsid w:val="00B413BC"/>
    <w:rsid w:val="00B41420"/>
    <w:rsid w:val="00B4153A"/>
    <w:rsid w:val="00B415EF"/>
    <w:rsid w:val="00B4168F"/>
    <w:rsid w:val="00B4184E"/>
    <w:rsid w:val="00B41E0A"/>
    <w:rsid w:val="00B42C9E"/>
    <w:rsid w:val="00B432C7"/>
    <w:rsid w:val="00B43CCE"/>
    <w:rsid w:val="00B43DE6"/>
    <w:rsid w:val="00B445F1"/>
    <w:rsid w:val="00B446AF"/>
    <w:rsid w:val="00B44EA9"/>
    <w:rsid w:val="00B45224"/>
    <w:rsid w:val="00B4569A"/>
    <w:rsid w:val="00B457A8"/>
    <w:rsid w:val="00B458B6"/>
    <w:rsid w:val="00B4604D"/>
    <w:rsid w:val="00B4633C"/>
    <w:rsid w:val="00B46A60"/>
    <w:rsid w:val="00B46B63"/>
    <w:rsid w:val="00B46FDC"/>
    <w:rsid w:val="00B47307"/>
    <w:rsid w:val="00B47A58"/>
    <w:rsid w:val="00B47CBA"/>
    <w:rsid w:val="00B50498"/>
    <w:rsid w:val="00B50615"/>
    <w:rsid w:val="00B50882"/>
    <w:rsid w:val="00B50E19"/>
    <w:rsid w:val="00B50E24"/>
    <w:rsid w:val="00B518A6"/>
    <w:rsid w:val="00B5191A"/>
    <w:rsid w:val="00B51ADB"/>
    <w:rsid w:val="00B51C9A"/>
    <w:rsid w:val="00B51FE9"/>
    <w:rsid w:val="00B521E3"/>
    <w:rsid w:val="00B522D3"/>
    <w:rsid w:val="00B524B7"/>
    <w:rsid w:val="00B525FB"/>
    <w:rsid w:val="00B52780"/>
    <w:rsid w:val="00B52A85"/>
    <w:rsid w:val="00B52AEB"/>
    <w:rsid w:val="00B5342E"/>
    <w:rsid w:val="00B536D3"/>
    <w:rsid w:val="00B53A92"/>
    <w:rsid w:val="00B53B23"/>
    <w:rsid w:val="00B54727"/>
    <w:rsid w:val="00B547B9"/>
    <w:rsid w:val="00B54B85"/>
    <w:rsid w:val="00B54FC8"/>
    <w:rsid w:val="00B55126"/>
    <w:rsid w:val="00B55241"/>
    <w:rsid w:val="00B553CD"/>
    <w:rsid w:val="00B5563C"/>
    <w:rsid w:val="00B55D78"/>
    <w:rsid w:val="00B56066"/>
    <w:rsid w:val="00B56359"/>
    <w:rsid w:val="00B56717"/>
    <w:rsid w:val="00B57104"/>
    <w:rsid w:val="00B57529"/>
    <w:rsid w:val="00B57842"/>
    <w:rsid w:val="00B57B22"/>
    <w:rsid w:val="00B6159C"/>
    <w:rsid w:val="00B61E10"/>
    <w:rsid w:val="00B61F97"/>
    <w:rsid w:val="00B625B8"/>
    <w:rsid w:val="00B627A7"/>
    <w:rsid w:val="00B62D39"/>
    <w:rsid w:val="00B62F41"/>
    <w:rsid w:val="00B63303"/>
    <w:rsid w:val="00B63646"/>
    <w:rsid w:val="00B63D17"/>
    <w:rsid w:val="00B64208"/>
    <w:rsid w:val="00B64335"/>
    <w:rsid w:val="00B643E9"/>
    <w:rsid w:val="00B64441"/>
    <w:rsid w:val="00B657A8"/>
    <w:rsid w:val="00B65A02"/>
    <w:rsid w:val="00B65B2A"/>
    <w:rsid w:val="00B65B35"/>
    <w:rsid w:val="00B66183"/>
    <w:rsid w:val="00B66352"/>
    <w:rsid w:val="00B6646A"/>
    <w:rsid w:val="00B666E6"/>
    <w:rsid w:val="00B66D90"/>
    <w:rsid w:val="00B66F1D"/>
    <w:rsid w:val="00B66F78"/>
    <w:rsid w:val="00B6702A"/>
    <w:rsid w:val="00B67099"/>
    <w:rsid w:val="00B67608"/>
    <w:rsid w:val="00B67819"/>
    <w:rsid w:val="00B67901"/>
    <w:rsid w:val="00B6793F"/>
    <w:rsid w:val="00B705F5"/>
    <w:rsid w:val="00B70A0E"/>
    <w:rsid w:val="00B70E7B"/>
    <w:rsid w:val="00B70F61"/>
    <w:rsid w:val="00B710CE"/>
    <w:rsid w:val="00B71C0C"/>
    <w:rsid w:val="00B72005"/>
    <w:rsid w:val="00B721F1"/>
    <w:rsid w:val="00B722AE"/>
    <w:rsid w:val="00B7281A"/>
    <w:rsid w:val="00B72859"/>
    <w:rsid w:val="00B72992"/>
    <w:rsid w:val="00B72A63"/>
    <w:rsid w:val="00B72D28"/>
    <w:rsid w:val="00B73248"/>
    <w:rsid w:val="00B735F2"/>
    <w:rsid w:val="00B7396C"/>
    <w:rsid w:val="00B73B29"/>
    <w:rsid w:val="00B73CED"/>
    <w:rsid w:val="00B73D49"/>
    <w:rsid w:val="00B7410D"/>
    <w:rsid w:val="00B74166"/>
    <w:rsid w:val="00B741A1"/>
    <w:rsid w:val="00B743D6"/>
    <w:rsid w:val="00B744DC"/>
    <w:rsid w:val="00B746EE"/>
    <w:rsid w:val="00B74D0D"/>
    <w:rsid w:val="00B74EAA"/>
    <w:rsid w:val="00B75157"/>
    <w:rsid w:val="00B75A63"/>
    <w:rsid w:val="00B75A82"/>
    <w:rsid w:val="00B75AA0"/>
    <w:rsid w:val="00B75BC6"/>
    <w:rsid w:val="00B75E9B"/>
    <w:rsid w:val="00B7629D"/>
    <w:rsid w:val="00B762BF"/>
    <w:rsid w:val="00B76585"/>
    <w:rsid w:val="00B77131"/>
    <w:rsid w:val="00B7737D"/>
    <w:rsid w:val="00B773E7"/>
    <w:rsid w:val="00B7742E"/>
    <w:rsid w:val="00B77BF3"/>
    <w:rsid w:val="00B77EE7"/>
    <w:rsid w:val="00B77F6D"/>
    <w:rsid w:val="00B80033"/>
    <w:rsid w:val="00B80193"/>
    <w:rsid w:val="00B8032A"/>
    <w:rsid w:val="00B807B8"/>
    <w:rsid w:val="00B8098B"/>
    <w:rsid w:val="00B80DA9"/>
    <w:rsid w:val="00B81331"/>
    <w:rsid w:val="00B8143E"/>
    <w:rsid w:val="00B81630"/>
    <w:rsid w:val="00B818B1"/>
    <w:rsid w:val="00B8212A"/>
    <w:rsid w:val="00B82370"/>
    <w:rsid w:val="00B82570"/>
    <w:rsid w:val="00B82586"/>
    <w:rsid w:val="00B8299A"/>
    <w:rsid w:val="00B82B8C"/>
    <w:rsid w:val="00B82E3C"/>
    <w:rsid w:val="00B8331C"/>
    <w:rsid w:val="00B83357"/>
    <w:rsid w:val="00B83619"/>
    <w:rsid w:val="00B8370F"/>
    <w:rsid w:val="00B83946"/>
    <w:rsid w:val="00B83B72"/>
    <w:rsid w:val="00B83F62"/>
    <w:rsid w:val="00B841A6"/>
    <w:rsid w:val="00B841B4"/>
    <w:rsid w:val="00B842DD"/>
    <w:rsid w:val="00B8442C"/>
    <w:rsid w:val="00B844F1"/>
    <w:rsid w:val="00B84685"/>
    <w:rsid w:val="00B84C05"/>
    <w:rsid w:val="00B84C33"/>
    <w:rsid w:val="00B85616"/>
    <w:rsid w:val="00B85746"/>
    <w:rsid w:val="00B857C3"/>
    <w:rsid w:val="00B85AD3"/>
    <w:rsid w:val="00B85ADF"/>
    <w:rsid w:val="00B85DBA"/>
    <w:rsid w:val="00B85E58"/>
    <w:rsid w:val="00B85FB0"/>
    <w:rsid w:val="00B86892"/>
    <w:rsid w:val="00B868EC"/>
    <w:rsid w:val="00B868FD"/>
    <w:rsid w:val="00B86CEF"/>
    <w:rsid w:val="00B86F4A"/>
    <w:rsid w:val="00B86FD0"/>
    <w:rsid w:val="00B87038"/>
    <w:rsid w:val="00B871B4"/>
    <w:rsid w:val="00B872D4"/>
    <w:rsid w:val="00B8735E"/>
    <w:rsid w:val="00B87C52"/>
    <w:rsid w:val="00B9028B"/>
    <w:rsid w:val="00B904A1"/>
    <w:rsid w:val="00B90A28"/>
    <w:rsid w:val="00B90C35"/>
    <w:rsid w:val="00B912EE"/>
    <w:rsid w:val="00B91808"/>
    <w:rsid w:val="00B919C9"/>
    <w:rsid w:val="00B91C5A"/>
    <w:rsid w:val="00B920C1"/>
    <w:rsid w:val="00B922E6"/>
    <w:rsid w:val="00B92992"/>
    <w:rsid w:val="00B92CEC"/>
    <w:rsid w:val="00B936D1"/>
    <w:rsid w:val="00B939B6"/>
    <w:rsid w:val="00B93B79"/>
    <w:rsid w:val="00B93C95"/>
    <w:rsid w:val="00B94273"/>
    <w:rsid w:val="00B9432C"/>
    <w:rsid w:val="00B9500C"/>
    <w:rsid w:val="00B95B39"/>
    <w:rsid w:val="00B95C09"/>
    <w:rsid w:val="00B95DB9"/>
    <w:rsid w:val="00B95FA4"/>
    <w:rsid w:val="00B962EC"/>
    <w:rsid w:val="00B963AB"/>
    <w:rsid w:val="00B9641A"/>
    <w:rsid w:val="00B96BCD"/>
    <w:rsid w:val="00BA001B"/>
    <w:rsid w:val="00BA01CF"/>
    <w:rsid w:val="00BA05BA"/>
    <w:rsid w:val="00BA0701"/>
    <w:rsid w:val="00BA10FC"/>
    <w:rsid w:val="00BA13C7"/>
    <w:rsid w:val="00BA15C7"/>
    <w:rsid w:val="00BA1884"/>
    <w:rsid w:val="00BA1B50"/>
    <w:rsid w:val="00BA2389"/>
    <w:rsid w:val="00BA23FC"/>
    <w:rsid w:val="00BA25C9"/>
    <w:rsid w:val="00BA2D77"/>
    <w:rsid w:val="00BA2EC9"/>
    <w:rsid w:val="00BA3596"/>
    <w:rsid w:val="00BA399D"/>
    <w:rsid w:val="00BA3C3F"/>
    <w:rsid w:val="00BA4442"/>
    <w:rsid w:val="00BA4488"/>
    <w:rsid w:val="00BA4D0D"/>
    <w:rsid w:val="00BA5066"/>
    <w:rsid w:val="00BA567E"/>
    <w:rsid w:val="00BA5DB1"/>
    <w:rsid w:val="00BA6565"/>
    <w:rsid w:val="00BA68CB"/>
    <w:rsid w:val="00BA6E6E"/>
    <w:rsid w:val="00BA70F9"/>
    <w:rsid w:val="00BA7545"/>
    <w:rsid w:val="00BA75DE"/>
    <w:rsid w:val="00BA7688"/>
    <w:rsid w:val="00BA7789"/>
    <w:rsid w:val="00BA79AC"/>
    <w:rsid w:val="00BA7C4A"/>
    <w:rsid w:val="00BA7D3C"/>
    <w:rsid w:val="00BB0005"/>
    <w:rsid w:val="00BB01FF"/>
    <w:rsid w:val="00BB04F7"/>
    <w:rsid w:val="00BB114E"/>
    <w:rsid w:val="00BB12D7"/>
    <w:rsid w:val="00BB1332"/>
    <w:rsid w:val="00BB17BC"/>
    <w:rsid w:val="00BB196B"/>
    <w:rsid w:val="00BB1A03"/>
    <w:rsid w:val="00BB1EC4"/>
    <w:rsid w:val="00BB2307"/>
    <w:rsid w:val="00BB293A"/>
    <w:rsid w:val="00BB2F0F"/>
    <w:rsid w:val="00BB3603"/>
    <w:rsid w:val="00BB368C"/>
    <w:rsid w:val="00BB398F"/>
    <w:rsid w:val="00BB3AB9"/>
    <w:rsid w:val="00BB3B8A"/>
    <w:rsid w:val="00BB4833"/>
    <w:rsid w:val="00BB4A22"/>
    <w:rsid w:val="00BB4BE8"/>
    <w:rsid w:val="00BB4E64"/>
    <w:rsid w:val="00BB5098"/>
    <w:rsid w:val="00BB5206"/>
    <w:rsid w:val="00BB5746"/>
    <w:rsid w:val="00BB57E8"/>
    <w:rsid w:val="00BB5B15"/>
    <w:rsid w:val="00BB5ECE"/>
    <w:rsid w:val="00BB62F5"/>
    <w:rsid w:val="00BB6834"/>
    <w:rsid w:val="00BB6C76"/>
    <w:rsid w:val="00BB6DF5"/>
    <w:rsid w:val="00BB7001"/>
    <w:rsid w:val="00BB72C5"/>
    <w:rsid w:val="00BB746C"/>
    <w:rsid w:val="00BB75B3"/>
    <w:rsid w:val="00BB7EB8"/>
    <w:rsid w:val="00BB7FDE"/>
    <w:rsid w:val="00BC0468"/>
    <w:rsid w:val="00BC0629"/>
    <w:rsid w:val="00BC087C"/>
    <w:rsid w:val="00BC08B7"/>
    <w:rsid w:val="00BC0BD0"/>
    <w:rsid w:val="00BC0D16"/>
    <w:rsid w:val="00BC0D38"/>
    <w:rsid w:val="00BC115A"/>
    <w:rsid w:val="00BC147E"/>
    <w:rsid w:val="00BC18A2"/>
    <w:rsid w:val="00BC1F76"/>
    <w:rsid w:val="00BC1F92"/>
    <w:rsid w:val="00BC2944"/>
    <w:rsid w:val="00BC2AEB"/>
    <w:rsid w:val="00BC2B52"/>
    <w:rsid w:val="00BC2C4A"/>
    <w:rsid w:val="00BC2F2F"/>
    <w:rsid w:val="00BC341A"/>
    <w:rsid w:val="00BC3B31"/>
    <w:rsid w:val="00BC4013"/>
    <w:rsid w:val="00BC42C5"/>
    <w:rsid w:val="00BC4A1B"/>
    <w:rsid w:val="00BC4C1A"/>
    <w:rsid w:val="00BC5354"/>
    <w:rsid w:val="00BC5560"/>
    <w:rsid w:val="00BC5AE4"/>
    <w:rsid w:val="00BC5C40"/>
    <w:rsid w:val="00BC5E19"/>
    <w:rsid w:val="00BC5F0D"/>
    <w:rsid w:val="00BC611C"/>
    <w:rsid w:val="00BC6162"/>
    <w:rsid w:val="00BC61BA"/>
    <w:rsid w:val="00BC64AD"/>
    <w:rsid w:val="00BC6702"/>
    <w:rsid w:val="00BC6732"/>
    <w:rsid w:val="00BC6AA9"/>
    <w:rsid w:val="00BC6CF2"/>
    <w:rsid w:val="00BC6F6E"/>
    <w:rsid w:val="00BC6F79"/>
    <w:rsid w:val="00BC7075"/>
    <w:rsid w:val="00BC707E"/>
    <w:rsid w:val="00BC7252"/>
    <w:rsid w:val="00BC7A0E"/>
    <w:rsid w:val="00BD0115"/>
    <w:rsid w:val="00BD027A"/>
    <w:rsid w:val="00BD02F2"/>
    <w:rsid w:val="00BD0307"/>
    <w:rsid w:val="00BD0747"/>
    <w:rsid w:val="00BD0793"/>
    <w:rsid w:val="00BD0D5D"/>
    <w:rsid w:val="00BD0E71"/>
    <w:rsid w:val="00BD1D4C"/>
    <w:rsid w:val="00BD1E89"/>
    <w:rsid w:val="00BD1EC8"/>
    <w:rsid w:val="00BD2732"/>
    <w:rsid w:val="00BD295C"/>
    <w:rsid w:val="00BD2A11"/>
    <w:rsid w:val="00BD2C6A"/>
    <w:rsid w:val="00BD2D98"/>
    <w:rsid w:val="00BD334D"/>
    <w:rsid w:val="00BD39F8"/>
    <w:rsid w:val="00BD40A2"/>
    <w:rsid w:val="00BD42B3"/>
    <w:rsid w:val="00BD448C"/>
    <w:rsid w:val="00BD454B"/>
    <w:rsid w:val="00BD4603"/>
    <w:rsid w:val="00BD4860"/>
    <w:rsid w:val="00BD49AB"/>
    <w:rsid w:val="00BD4D9C"/>
    <w:rsid w:val="00BD5024"/>
    <w:rsid w:val="00BD5976"/>
    <w:rsid w:val="00BD61CF"/>
    <w:rsid w:val="00BD6592"/>
    <w:rsid w:val="00BD6AF3"/>
    <w:rsid w:val="00BD6B9B"/>
    <w:rsid w:val="00BD6CDC"/>
    <w:rsid w:val="00BD7024"/>
    <w:rsid w:val="00BD758C"/>
    <w:rsid w:val="00BD793A"/>
    <w:rsid w:val="00BD7AA1"/>
    <w:rsid w:val="00BD7B2D"/>
    <w:rsid w:val="00BD7FF6"/>
    <w:rsid w:val="00BE0188"/>
    <w:rsid w:val="00BE0E82"/>
    <w:rsid w:val="00BE16B3"/>
    <w:rsid w:val="00BE183C"/>
    <w:rsid w:val="00BE1A8B"/>
    <w:rsid w:val="00BE1B34"/>
    <w:rsid w:val="00BE1C74"/>
    <w:rsid w:val="00BE1EEC"/>
    <w:rsid w:val="00BE1FFD"/>
    <w:rsid w:val="00BE224E"/>
    <w:rsid w:val="00BE25EF"/>
    <w:rsid w:val="00BE2706"/>
    <w:rsid w:val="00BE27EC"/>
    <w:rsid w:val="00BE2980"/>
    <w:rsid w:val="00BE2BA5"/>
    <w:rsid w:val="00BE2E30"/>
    <w:rsid w:val="00BE2FB7"/>
    <w:rsid w:val="00BE3516"/>
    <w:rsid w:val="00BE39FC"/>
    <w:rsid w:val="00BE3DA4"/>
    <w:rsid w:val="00BE3EC4"/>
    <w:rsid w:val="00BE436F"/>
    <w:rsid w:val="00BE47A7"/>
    <w:rsid w:val="00BE4884"/>
    <w:rsid w:val="00BE4A6C"/>
    <w:rsid w:val="00BE4B14"/>
    <w:rsid w:val="00BE4C58"/>
    <w:rsid w:val="00BE58C1"/>
    <w:rsid w:val="00BE5BD3"/>
    <w:rsid w:val="00BE5BEF"/>
    <w:rsid w:val="00BE5BF8"/>
    <w:rsid w:val="00BE5C80"/>
    <w:rsid w:val="00BE69F7"/>
    <w:rsid w:val="00BE6C10"/>
    <w:rsid w:val="00BE6D31"/>
    <w:rsid w:val="00BE6D74"/>
    <w:rsid w:val="00BE6F78"/>
    <w:rsid w:val="00BE751A"/>
    <w:rsid w:val="00BE7798"/>
    <w:rsid w:val="00BE781A"/>
    <w:rsid w:val="00BE7995"/>
    <w:rsid w:val="00BF0416"/>
    <w:rsid w:val="00BF05E4"/>
    <w:rsid w:val="00BF0784"/>
    <w:rsid w:val="00BF07FC"/>
    <w:rsid w:val="00BF081C"/>
    <w:rsid w:val="00BF0C29"/>
    <w:rsid w:val="00BF0EBE"/>
    <w:rsid w:val="00BF12F7"/>
    <w:rsid w:val="00BF1742"/>
    <w:rsid w:val="00BF1E65"/>
    <w:rsid w:val="00BF2066"/>
    <w:rsid w:val="00BF22D7"/>
    <w:rsid w:val="00BF23FC"/>
    <w:rsid w:val="00BF26E2"/>
    <w:rsid w:val="00BF2A4E"/>
    <w:rsid w:val="00BF2CDA"/>
    <w:rsid w:val="00BF2E63"/>
    <w:rsid w:val="00BF2E8C"/>
    <w:rsid w:val="00BF2ECD"/>
    <w:rsid w:val="00BF2F83"/>
    <w:rsid w:val="00BF367C"/>
    <w:rsid w:val="00BF3A32"/>
    <w:rsid w:val="00BF4044"/>
    <w:rsid w:val="00BF4F85"/>
    <w:rsid w:val="00BF53BB"/>
    <w:rsid w:val="00BF614B"/>
    <w:rsid w:val="00BF65E2"/>
    <w:rsid w:val="00BF69D5"/>
    <w:rsid w:val="00BF69D6"/>
    <w:rsid w:val="00BF6FA8"/>
    <w:rsid w:val="00BF716F"/>
    <w:rsid w:val="00BF721E"/>
    <w:rsid w:val="00BF742D"/>
    <w:rsid w:val="00BF7618"/>
    <w:rsid w:val="00BF79C9"/>
    <w:rsid w:val="00BF79CC"/>
    <w:rsid w:val="00BF7D04"/>
    <w:rsid w:val="00BF7E33"/>
    <w:rsid w:val="00BF7E8D"/>
    <w:rsid w:val="00C001E6"/>
    <w:rsid w:val="00C00421"/>
    <w:rsid w:val="00C00B55"/>
    <w:rsid w:val="00C011D9"/>
    <w:rsid w:val="00C0125A"/>
    <w:rsid w:val="00C012F0"/>
    <w:rsid w:val="00C01503"/>
    <w:rsid w:val="00C018FB"/>
    <w:rsid w:val="00C02690"/>
    <w:rsid w:val="00C026E4"/>
    <w:rsid w:val="00C028AD"/>
    <w:rsid w:val="00C02D48"/>
    <w:rsid w:val="00C02D63"/>
    <w:rsid w:val="00C0333D"/>
    <w:rsid w:val="00C03A25"/>
    <w:rsid w:val="00C041EC"/>
    <w:rsid w:val="00C04727"/>
    <w:rsid w:val="00C0525D"/>
    <w:rsid w:val="00C05375"/>
    <w:rsid w:val="00C058C6"/>
    <w:rsid w:val="00C0593E"/>
    <w:rsid w:val="00C05F41"/>
    <w:rsid w:val="00C060E3"/>
    <w:rsid w:val="00C0670A"/>
    <w:rsid w:val="00C073FC"/>
    <w:rsid w:val="00C07595"/>
    <w:rsid w:val="00C07720"/>
    <w:rsid w:val="00C0775B"/>
    <w:rsid w:val="00C077A6"/>
    <w:rsid w:val="00C07C58"/>
    <w:rsid w:val="00C1018F"/>
    <w:rsid w:val="00C1023C"/>
    <w:rsid w:val="00C1056B"/>
    <w:rsid w:val="00C1098F"/>
    <w:rsid w:val="00C10A97"/>
    <w:rsid w:val="00C110E6"/>
    <w:rsid w:val="00C1155B"/>
    <w:rsid w:val="00C11797"/>
    <w:rsid w:val="00C1194C"/>
    <w:rsid w:val="00C11A14"/>
    <w:rsid w:val="00C122F4"/>
    <w:rsid w:val="00C124BA"/>
    <w:rsid w:val="00C12542"/>
    <w:rsid w:val="00C127E1"/>
    <w:rsid w:val="00C12D4E"/>
    <w:rsid w:val="00C134E7"/>
    <w:rsid w:val="00C13898"/>
    <w:rsid w:val="00C1412E"/>
    <w:rsid w:val="00C1425A"/>
    <w:rsid w:val="00C14268"/>
    <w:rsid w:val="00C1466F"/>
    <w:rsid w:val="00C14A81"/>
    <w:rsid w:val="00C14D9E"/>
    <w:rsid w:val="00C15310"/>
    <w:rsid w:val="00C154D3"/>
    <w:rsid w:val="00C155C3"/>
    <w:rsid w:val="00C15BEB"/>
    <w:rsid w:val="00C15E8A"/>
    <w:rsid w:val="00C16715"/>
    <w:rsid w:val="00C16C36"/>
    <w:rsid w:val="00C16DDC"/>
    <w:rsid w:val="00C16EA1"/>
    <w:rsid w:val="00C170AC"/>
    <w:rsid w:val="00C1767E"/>
    <w:rsid w:val="00C179CD"/>
    <w:rsid w:val="00C17A65"/>
    <w:rsid w:val="00C17A81"/>
    <w:rsid w:val="00C17AE2"/>
    <w:rsid w:val="00C17CDF"/>
    <w:rsid w:val="00C17D5A"/>
    <w:rsid w:val="00C20896"/>
    <w:rsid w:val="00C209DC"/>
    <w:rsid w:val="00C20F52"/>
    <w:rsid w:val="00C20FC7"/>
    <w:rsid w:val="00C2119A"/>
    <w:rsid w:val="00C2128A"/>
    <w:rsid w:val="00C21419"/>
    <w:rsid w:val="00C21AFA"/>
    <w:rsid w:val="00C21B4A"/>
    <w:rsid w:val="00C22407"/>
    <w:rsid w:val="00C2284D"/>
    <w:rsid w:val="00C22BE0"/>
    <w:rsid w:val="00C22BE5"/>
    <w:rsid w:val="00C22E08"/>
    <w:rsid w:val="00C22E71"/>
    <w:rsid w:val="00C230D2"/>
    <w:rsid w:val="00C2319F"/>
    <w:rsid w:val="00C23336"/>
    <w:rsid w:val="00C2340E"/>
    <w:rsid w:val="00C23B8E"/>
    <w:rsid w:val="00C23E70"/>
    <w:rsid w:val="00C242E0"/>
    <w:rsid w:val="00C24420"/>
    <w:rsid w:val="00C246A2"/>
    <w:rsid w:val="00C246A9"/>
    <w:rsid w:val="00C248DB"/>
    <w:rsid w:val="00C24B32"/>
    <w:rsid w:val="00C24BAF"/>
    <w:rsid w:val="00C24D26"/>
    <w:rsid w:val="00C24FF5"/>
    <w:rsid w:val="00C250B8"/>
    <w:rsid w:val="00C25656"/>
    <w:rsid w:val="00C25EA4"/>
    <w:rsid w:val="00C25EA9"/>
    <w:rsid w:val="00C260E8"/>
    <w:rsid w:val="00C2654B"/>
    <w:rsid w:val="00C2659D"/>
    <w:rsid w:val="00C26632"/>
    <w:rsid w:val="00C26B85"/>
    <w:rsid w:val="00C276ED"/>
    <w:rsid w:val="00C27CB5"/>
    <w:rsid w:val="00C3009A"/>
    <w:rsid w:val="00C303E9"/>
    <w:rsid w:val="00C3043B"/>
    <w:rsid w:val="00C30E0A"/>
    <w:rsid w:val="00C31039"/>
    <w:rsid w:val="00C3181B"/>
    <w:rsid w:val="00C31961"/>
    <w:rsid w:val="00C324FD"/>
    <w:rsid w:val="00C3280F"/>
    <w:rsid w:val="00C32845"/>
    <w:rsid w:val="00C32F57"/>
    <w:rsid w:val="00C3330E"/>
    <w:rsid w:val="00C335EB"/>
    <w:rsid w:val="00C33704"/>
    <w:rsid w:val="00C33B79"/>
    <w:rsid w:val="00C33E99"/>
    <w:rsid w:val="00C3429C"/>
    <w:rsid w:val="00C345F1"/>
    <w:rsid w:val="00C34931"/>
    <w:rsid w:val="00C35E06"/>
    <w:rsid w:val="00C36AAE"/>
    <w:rsid w:val="00C36BA1"/>
    <w:rsid w:val="00C36F47"/>
    <w:rsid w:val="00C37DC2"/>
    <w:rsid w:val="00C37E08"/>
    <w:rsid w:val="00C37FB1"/>
    <w:rsid w:val="00C40386"/>
    <w:rsid w:val="00C408B8"/>
    <w:rsid w:val="00C409BB"/>
    <w:rsid w:val="00C40A64"/>
    <w:rsid w:val="00C40C23"/>
    <w:rsid w:val="00C411C8"/>
    <w:rsid w:val="00C4162C"/>
    <w:rsid w:val="00C4170E"/>
    <w:rsid w:val="00C417EC"/>
    <w:rsid w:val="00C41A6D"/>
    <w:rsid w:val="00C41C25"/>
    <w:rsid w:val="00C41D16"/>
    <w:rsid w:val="00C420AD"/>
    <w:rsid w:val="00C42100"/>
    <w:rsid w:val="00C42555"/>
    <w:rsid w:val="00C42DC1"/>
    <w:rsid w:val="00C42DFE"/>
    <w:rsid w:val="00C43276"/>
    <w:rsid w:val="00C434D1"/>
    <w:rsid w:val="00C43DE1"/>
    <w:rsid w:val="00C443D6"/>
    <w:rsid w:val="00C44522"/>
    <w:rsid w:val="00C44A32"/>
    <w:rsid w:val="00C44A59"/>
    <w:rsid w:val="00C4561D"/>
    <w:rsid w:val="00C45D4D"/>
    <w:rsid w:val="00C45F8B"/>
    <w:rsid w:val="00C467AA"/>
    <w:rsid w:val="00C468DA"/>
    <w:rsid w:val="00C4698A"/>
    <w:rsid w:val="00C469F4"/>
    <w:rsid w:val="00C4759D"/>
    <w:rsid w:val="00C477AF"/>
    <w:rsid w:val="00C47C38"/>
    <w:rsid w:val="00C50500"/>
    <w:rsid w:val="00C50677"/>
    <w:rsid w:val="00C5069C"/>
    <w:rsid w:val="00C50D56"/>
    <w:rsid w:val="00C510EC"/>
    <w:rsid w:val="00C51291"/>
    <w:rsid w:val="00C5156D"/>
    <w:rsid w:val="00C518A9"/>
    <w:rsid w:val="00C5190D"/>
    <w:rsid w:val="00C51927"/>
    <w:rsid w:val="00C51B73"/>
    <w:rsid w:val="00C51F5C"/>
    <w:rsid w:val="00C51FC6"/>
    <w:rsid w:val="00C5284E"/>
    <w:rsid w:val="00C52860"/>
    <w:rsid w:val="00C52887"/>
    <w:rsid w:val="00C52C8D"/>
    <w:rsid w:val="00C53336"/>
    <w:rsid w:val="00C53587"/>
    <w:rsid w:val="00C53A1E"/>
    <w:rsid w:val="00C53D0B"/>
    <w:rsid w:val="00C53FD6"/>
    <w:rsid w:val="00C54025"/>
    <w:rsid w:val="00C54079"/>
    <w:rsid w:val="00C54677"/>
    <w:rsid w:val="00C54B33"/>
    <w:rsid w:val="00C54F47"/>
    <w:rsid w:val="00C55028"/>
    <w:rsid w:val="00C55341"/>
    <w:rsid w:val="00C553A3"/>
    <w:rsid w:val="00C55609"/>
    <w:rsid w:val="00C559D8"/>
    <w:rsid w:val="00C56041"/>
    <w:rsid w:val="00C56557"/>
    <w:rsid w:val="00C56D00"/>
    <w:rsid w:val="00C56DCB"/>
    <w:rsid w:val="00C579C4"/>
    <w:rsid w:val="00C60191"/>
    <w:rsid w:val="00C604A1"/>
    <w:rsid w:val="00C60602"/>
    <w:rsid w:val="00C60BA9"/>
    <w:rsid w:val="00C60DE0"/>
    <w:rsid w:val="00C60E7A"/>
    <w:rsid w:val="00C60FE1"/>
    <w:rsid w:val="00C614C8"/>
    <w:rsid w:val="00C61D78"/>
    <w:rsid w:val="00C61D88"/>
    <w:rsid w:val="00C61F37"/>
    <w:rsid w:val="00C621CA"/>
    <w:rsid w:val="00C624CC"/>
    <w:rsid w:val="00C625A7"/>
    <w:rsid w:val="00C625CD"/>
    <w:rsid w:val="00C62FCB"/>
    <w:rsid w:val="00C63215"/>
    <w:rsid w:val="00C63221"/>
    <w:rsid w:val="00C63439"/>
    <w:rsid w:val="00C6389F"/>
    <w:rsid w:val="00C63A1E"/>
    <w:rsid w:val="00C63DEA"/>
    <w:rsid w:val="00C63E26"/>
    <w:rsid w:val="00C64167"/>
    <w:rsid w:val="00C642E9"/>
    <w:rsid w:val="00C649A8"/>
    <w:rsid w:val="00C65287"/>
    <w:rsid w:val="00C65D96"/>
    <w:rsid w:val="00C66229"/>
    <w:rsid w:val="00C663F7"/>
    <w:rsid w:val="00C66491"/>
    <w:rsid w:val="00C664E8"/>
    <w:rsid w:val="00C667A9"/>
    <w:rsid w:val="00C66A17"/>
    <w:rsid w:val="00C66D1E"/>
    <w:rsid w:val="00C6718E"/>
    <w:rsid w:val="00C6727E"/>
    <w:rsid w:val="00C672CE"/>
    <w:rsid w:val="00C676ED"/>
    <w:rsid w:val="00C677B9"/>
    <w:rsid w:val="00C67908"/>
    <w:rsid w:val="00C67987"/>
    <w:rsid w:val="00C679E1"/>
    <w:rsid w:val="00C67A3F"/>
    <w:rsid w:val="00C67C16"/>
    <w:rsid w:val="00C67C1A"/>
    <w:rsid w:val="00C70195"/>
    <w:rsid w:val="00C70297"/>
    <w:rsid w:val="00C70886"/>
    <w:rsid w:val="00C718B8"/>
    <w:rsid w:val="00C719A0"/>
    <w:rsid w:val="00C71D72"/>
    <w:rsid w:val="00C7203B"/>
    <w:rsid w:val="00C72F2F"/>
    <w:rsid w:val="00C72FD6"/>
    <w:rsid w:val="00C73226"/>
    <w:rsid w:val="00C7345C"/>
    <w:rsid w:val="00C73E98"/>
    <w:rsid w:val="00C742B7"/>
    <w:rsid w:val="00C7436F"/>
    <w:rsid w:val="00C74BE8"/>
    <w:rsid w:val="00C74F4D"/>
    <w:rsid w:val="00C74F4F"/>
    <w:rsid w:val="00C75151"/>
    <w:rsid w:val="00C75217"/>
    <w:rsid w:val="00C754EF"/>
    <w:rsid w:val="00C75EE0"/>
    <w:rsid w:val="00C75F82"/>
    <w:rsid w:val="00C7609C"/>
    <w:rsid w:val="00C76281"/>
    <w:rsid w:val="00C76618"/>
    <w:rsid w:val="00C76828"/>
    <w:rsid w:val="00C76837"/>
    <w:rsid w:val="00C76968"/>
    <w:rsid w:val="00C76C66"/>
    <w:rsid w:val="00C76C7F"/>
    <w:rsid w:val="00C76EDF"/>
    <w:rsid w:val="00C7713D"/>
    <w:rsid w:val="00C77DA9"/>
    <w:rsid w:val="00C8047A"/>
    <w:rsid w:val="00C804BC"/>
    <w:rsid w:val="00C80A5E"/>
    <w:rsid w:val="00C80AC4"/>
    <w:rsid w:val="00C80E4A"/>
    <w:rsid w:val="00C80E60"/>
    <w:rsid w:val="00C8104F"/>
    <w:rsid w:val="00C815C1"/>
    <w:rsid w:val="00C81844"/>
    <w:rsid w:val="00C8197F"/>
    <w:rsid w:val="00C81B13"/>
    <w:rsid w:val="00C81B7A"/>
    <w:rsid w:val="00C81E41"/>
    <w:rsid w:val="00C8232E"/>
    <w:rsid w:val="00C823ED"/>
    <w:rsid w:val="00C8266C"/>
    <w:rsid w:val="00C826BE"/>
    <w:rsid w:val="00C8275A"/>
    <w:rsid w:val="00C8317F"/>
    <w:rsid w:val="00C837E5"/>
    <w:rsid w:val="00C83AB4"/>
    <w:rsid w:val="00C83BC0"/>
    <w:rsid w:val="00C83D4E"/>
    <w:rsid w:val="00C8420E"/>
    <w:rsid w:val="00C84499"/>
    <w:rsid w:val="00C844DD"/>
    <w:rsid w:val="00C84CF7"/>
    <w:rsid w:val="00C85051"/>
    <w:rsid w:val="00C85F87"/>
    <w:rsid w:val="00C86BE0"/>
    <w:rsid w:val="00C86F9D"/>
    <w:rsid w:val="00C8722C"/>
    <w:rsid w:val="00C8730A"/>
    <w:rsid w:val="00C87743"/>
    <w:rsid w:val="00C879FC"/>
    <w:rsid w:val="00C87FA5"/>
    <w:rsid w:val="00C90264"/>
    <w:rsid w:val="00C90C36"/>
    <w:rsid w:val="00C91000"/>
    <w:rsid w:val="00C91001"/>
    <w:rsid w:val="00C9141C"/>
    <w:rsid w:val="00C9163C"/>
    <w:rsid w:val="00C916F8"/>
    <w:rsid w:val="00C92138"/>
    <w:rsid w:val="00C92243"/>
    <w:rsid w:val="00C92490"/>
    <w:rsid w:val="00C925D8"/>
    <w:rsid w:val="00C9283C"/>
    <w:rsid w:val="00C92D95"/>
    <w:rsid w:val="00C934EA"/>
    <w:rsid w:val="00C9363F"/>
    <w:rsid w:val="00C941B8"/>
    <w:rsid w:val="00C94351"/>
    <w:rsid w:val="00C94962"/>
    <w:rsid w:val="00C9506E"/>
    <w:rsid w:val="00C95219"/>
    <w:rsid w:val="00C95297"/>
    <w:rsid w:val="00C95455"/>
    <w:rsid w:val="00C95581"/>
    <w:rsid w:val="00C957CB"/>
    <w:rsid w:val="00C95898"/>
    <w:rsid w:val="00C95C5D"/>
    <w:rsid w:val="00C95F10"/>
    <w:rsid w:val="00C961EE"/>
    <w:rsid w:val="00C9650D"/>
    <w:rsid w:val="00C969E8"/>
    <w:rsid w:val="00C97519"/>
    <w:rsid w:val="00C97FDC"/>
    <w:rsid w:val="00CA0051"/>
    <w:rsid w:val="00CA039B"/>
    <w:rsid w:val="00CA054D"/>
    <w:rsid w:val="00CA0642"/>
    <w:rsid w:val="00CA161F"/>
    <w:rsid w:val="00CA1ABD"/>
    <w:rsid w:val="00CA234A"/>
    <w:rsid w:val="00CA260B"/>
    <w:rsid w:val="00CA2945"/>
    <w:rsid w:val="00CA29C5"/>
    <w:rsid w:val="00CA2AD9"/>
    <w:rsid w:val="00CA2F2F"/>
    <w:rsid w:val="00CA2F37"/>
    <w:rsid w:val="00CA3070"/>
    <w:rsid w:val="00CA311E"/>
    <w:rsid w:val="00CA3537"/>
    <w:rsid w:val="00CA3B0D"/>
    <w:rsid w:val="00CA3CD6"/>
    <w:rsid w:val="00CA3E34"/>
    <w:rsid w:val="00CA4941"/>
    <w:rsid w:val="00CA4D75"/>
    <w:rsid w:val="00CA4DC6"/>
    <w:rsid w:val="00CA4F89"/>
    <w:rsid w:val="00CA5315"/>
    <w:rsid w:val="00CA53E9"/>
    <w:rsid w:val="00CA5523"/>
    <w:rsid w:val="00CA5BDE"/>
    <w:rsid w:val="00CA5C3C"/>
    <w:rsid w:val="00CA5FB9"/>
    <w:rsid w:val="00CA612A"/>
    <w:rsid w:val="00CA6EAC"/>
    <w:rsid w:val="00CA71F0"/>
    <w:rsid w:val="00CA76C2"/>
    <w:rsid w:val="00CA7E3B"/>
    <w:rsid w:val="00CA7F37"/>
    <w:rsid w:val="00CB037A"/>
    <w:rsid w:val="00CB070D"/>
    <w:rsid w:val="00CB0CD6"/>
    <w:rsid w:val="00CB0CEA"/>
    <w:rsid w:val="00CB0E80"/>
    <w:rsid w:val="00CB0F44"/>
    <w:rsid w:val="00CB0F5A"/>
    <w:rsid w:val="00CB1439"/>
    <w:rsid w:val="00CB143A"/>
    <w:rsid w:val="00CB1634"/>
    <w:rsid w:val="00CB1B33"/>
    <w:rsid w:val="00CB1DC3"/>
    <w:rsid w:val="00CB1EAA"/>
    <w:rsid w:val="00CB1FA2"/>
    <w:rsid w:val="00CB20D0"/>
    <w:rsid w:val="00CB2116"/>
    <w:rsid w:val="00CB2123"/>
    <w:rsid w:val="00CB26E6"/>
    <w:rsid w:val="00CB2D5C"/>
    <w:rsid w:val="00CB2FD5"/>
    <w:rsid w:val="00CB3772"/>
    <w:rsid w:val="00CB38CE"/>
    <w:rsid w:val="00CB4E33"/>
    <w:rsid w:val="00CB4F33"/>
    <w:rsid w:val="00CB51DC"/>
    <w:rsid w:val="00CB526C"/>
    <w:rsid w:val="00CB54F3"/>
    <w:rsid w:val="00CB591D"/>
    <w:rsid w:val="00CB5985"/>
    <w:rsid w:val="00CB5B4F"/>
    <w:rsid w:val="00CB5CB4"/>
    <w:rsid w:val="00CB5CC0"/>
    <w:rsid w:val="00CB6737"/>
    <w:rsid w:val="00CB68DC"/>
    <w:rsid w:val="00CB6949"/>
    <w:rsid w:val="00CB6D89"/>
    <w:rsid w:val="00CB7042"/>
    <w:rsid w:val="00CB7472"/>
    <w:rsid w:val="00CB753E"/>
    <w:rsid w:val="00CB77E6"/>
    <w:rsid w:val="00CB78F4"/>
    <w:rsid w:val="00CB79F5"/>
    <w:rsid w:val="00CB7A3E"/>
    <w:rsid w:val="00CB7F93"/>
    <w:rsid w:val="00CC0029"/>
    <w:rsid w:val="00CC0204"/>
    <w:rsid w:val="00CC07BA"/>
    <w:rsid w:val="00CC14AA"/>
    <w:rsid w:val="00CC1A4E"/>
    <w:rsid w:val="00CC21E7"/>
    <w:rsid w:val="00CC2723"/>
    <w:rsid w:val="00CC2F1A"/>
    <w:rsid w:val="00CC2F47"/>
    <w:rsid w:val="00CC2FA3"/>
    <w:rsid w:val="00CC2FD0"/>
    <w:rsid w:val="00CC302B"/>
    <w:rsid w:val="00CC32BC"/>
    <w:rsid w:val="00CC34F4"/>
    <w:rsid w:val="00CC42CE"/>
    <w:rsid w:val="00CC4360"/>
    <w:rsid w:val="00CC45BF"/>
    <w:rsid w:val="00CC4BF5"/>
    <w:rsid w:val="00CC5035"/>
    <w:rsid w:val="00CC5106"/>
    <w:rsid w:val="00CC57F7"/>
    <w:rsid w:val="00CC5A6A"/>
    <w:rsid w:val="00CC5E32"/>
    <w:rsid w:val="00CC5EFE"/>
    <w:rsid w:val="00CC616D"/>
    <w:rsid w:val="00CC69BD"/>
    <w:rsid w:val="00CC69C4"/>
    <w:rsid w:val="00CC6C1B"/>
    <w:rsid w:val="00CC6E33"/>
    <w:rsid w:val="00CC6EF7"/>
    <w:rsid w:val="00CC714E"/>
    <w:rsid w:val="00CC745A"/>
    <w:rsid w:val="00CC7621"/>
    <w:rsid w:val="00CC7A3C"/>
    <w:rsid w:val="00CC7ED0"/>
    <w:rsid w:val="00CC7EF1"/>
    <w:rsid w:val="00CC7F9B"/>
    <w:rsid w:val="00CD052F"/>
    <w:rsid w:val="00CD0B34"/>
    <w:rsid w:val="00CD0D23"/>
    <w:rsid w:val="00CD0D72"/>
    <w:rsid w:val="00CD0E38"/>
    <w:rsid w:val="00CD0FF2"/>
    <w:rsid w:val="00CD1936"/>
    <w:rsid w:val="00CD1F47"/>
    <w:rsid w:val="00CD21D1"/>
    <w:rsid w:val="00CD21F2"/>
    <w:rsid w:val="00CD2479"/>
    <w:rsid w:val="00CD2B40"/>
    <w:rsid w:val="00CD2CAE"/>
    <w:rsid w:val="00CD2DD8"/>
    <w:rsid w:val="00CD3362"/>
    <w:rsid w:val="00CD3522"/>
    <w:rsid w:val="00CD389A"/>
    <w:rsid w:val="00CD3E6D"/>
    <w:rsid w:val="00CD3F66"/>
    <w:rsid w:val="00CD402A"/>
    <w:rsid w:val="00CD4935"/>
    <w:rsid w:val="00CD49E2"/>
    <w:rsid w:val="00CD4BE8"/>
    <w:rsid w:val="00CD4C0A"/>
    <w:rsid w:val="00CD4CF8"/>
    <w:rsid w:val="00CD4E51"/>
    <w:rsid w:val="00CD51B9"/>
    <w:rsid w:val="00CD5388"/>
    <w:rsid w:val="00CD5931"/>
    <w:rsid w:val="00CD5A6E"/>
    <w:rsid w:val="00CD5FBC"/>
    <w:rsid w:val="00CD600E"/>
    <w:rsid w:val="00CD62CB"/>
    <w:rsid w:val="00CD647E"/>
    <w:rsid w:val="00CD6BCD"/>
    <w:rsid w:val="00CD6C73"/>
    <w:rsid w:val="00CD6D08"/>
    <w:rsid w:val="00CD7135"/>
    <w:rsid w:val="00CD71BC"/>
    <w:rsid w:val="00CD75CD"/>
    <w:rsid w:val="00CD7ADC"/>
    <w:rsid w:val="00CE0303"/>
    <w:rsid w:val="00CE0686"/>
    <w:rsid w:val="00CE0AFD"/>
    <w:rsid w:val="00CE0CB1"/>
    <w:rsid w:val="00CE126C"/>
    <w:rsid w:val="00CE157B"/>
    <w:rsid w:val="00CE1922"/>
    <w:rsid w:val="00CE1D14"/>
    <w:rsid w:val="00CE1EB8"/>
    <w:rsid w:val="00CE2018"/>
    <w:rsid w:val="00CE24AB"/>
    <w:rsid w:val="00CE252D"/>
    <w:rsid w:val="00CE2F89"/>
    <w:rsid w:val="00CE30CD"/>
    <w:rsid w:val="00CE32B3"/>
    <w:rsid w:val="00CE3343"/>
    <w:rsid w:val="00CE3348"/>
    <w:rsid w:val="00CE3661"/>
    <w:rsid w:val="00CE3AFA"/>
    <w:rsid w:val="00CE3B14"/>
    <w:rsid w:val="00CE3B7D"/>
    <w:rsid w:val="00CE3DDD"/>
    <w:rsid w:val="00CE439F"/>
    <w:rsid w:val="00CE4478"/>
    <w:rsid w:val="00CE455F"/>
    <w:rsid w:val="00CE45EA"/>
    <w:rsid w:val="00CE4649"/>
    <w:rsid w:val="00CE46B0"/>
    <w:rsid w:val="00CE4816"/>
    <w:rsid w:val="00CE48A8"/>
    <w:rsid w:val="00CE4B21"/>
    <w:rsid w:val="00CE56F3"/>
    <w:rsid w:val="00CE574E"/>
    <w:rsid w:val="00CE5946"/>
    <w:rsid w:val="00CE59A4"/>
    <w:rsid w:val="00CE5C65"/>
    <w:rsid w:val="00CE6092"/>
    <w:rsid w:val="00CE655A"/>
    <w:rsid w:val="00CE65DE"/>
    <w:rsid w:val="00CE6A07"/>
    <w:rsid w:val="00CE6A08"/>
    <w:rsid w:val="00CE6BC5"/>
    <w:rsid w:val="00CE6E3F"/>
    <w:rsid w:val="00CE759F"/>
    <w:rsid w:val="00CE78C1"/>
    <w:rsid w:val="00CE7977"/>
    <w:rsid w:val="00CE7AFD"/>
    <w:rsid w:val="00CE7CE2"/>
    <w:rsid w:val="00CE7DF3"/>
    <w:rsid w:val="00CE7EA7"/>
    <w:rsid w:val="00CE7EAB"/>
    <w:rsid w:val="00CE7EDD"/>
    <w:rsid w:val="00CF03A6"/>
    <w:rsid w:val="00CF07C4"/>
    <w:rsid w:val="00CF07DC"/>
    <w:rsid w:val="00CF07DF"/>
    <w:rsid w:val="00CF0BDC"/>
    <w:rsid w:val="00CF0C15"/>
    <w:rsid w:val="00CF0ED9"/>
    <w:rsid w:val="00CF0F83"/>
    <w:rsid w:val="00CF102D"/>
    <w:rsid w:val="00CF15F7"/>
    <w:rsid w:val="00CF174A"/>
    <w:rsid w:val="00CF1C96"/>
    <w:rsid w:val="00CF1CE4"/>
    <w:rsid w:val="00CF2481"/>
    <w:rsid w:val="00CF2B4B"/>
    <w:rsid w:val="00CF2C4C"/>
    <w:rsid w:val="00CF2F73"/>
    <w:rsid w:val="00CF31C0"/>
    <w:rsid w:val="00CF35EC"/>
    <w:rsid w:val="00CF40B6"/>
    <w:rsid w:val="00CF4712"/>
    <w:rsid w:val="00CF4933"/>
    <w:rsid w:val="00CF493B"/>
    <w:rsid w:val="00CF4C29"/>
    <w:rsid w:val="00CF5333"/>
    <w:rsid w:val="00CF53D3"/>
    <w:rsid w:val="00CF6273"/>
    <w:rsid w:val="00CF6302"/>
    <w:rsid w:val="00CF63FE"/>
    <w:rsid w:val="00CF6761"/>
    <w:rsid w:val="00CF67B0"/>
    <w:rsid w:val="00CF6BF0"/>
    <w:rsid w:val="00CF6D0C"/>
    <w:rsid w:val="00CF7094"/>
    <w:rsid w:val="00CF710C"/>
    <w:rsid w:val="00CF712F"/>
    <w:rsid w:val="00CF7203"/>
    <w:rsid w:val="00D0066C"/>
    <w:rsid w:val="00D00ADC"/>
    <w:rsid w:val="00D01180"/>
    <w:rsid w:val="00D02519"/>
    <w:rsid w:val="00D0276C"/>
    <w:rsid w:val="00D029AB"/>
    <w:rsid w:val="00D030DF"/>
    <w:rsid w:val="00D040DB"/>
    <w:rsid w:val="00D04116"/>
    <w:rsid w:val="00D04160"/>
    <w:rsid w:val="00D041D7"/>
    <w:rsid w:val="00D04854"/>
    <w:rsid w:val="00D04EDB"/>
    <w:rsid w:val="00D05841"/>
    <w:rsid w:val="00D05EC9"/>
    <w:rsid w:val="00D060F9"/>
    <w:rsid w:val="00D062BA"/>
    <w:rsid w:val="00D063C4"/>
    <w:rsid w:val="00D06A1F"/>
    <w:rsid w:val="00D06C65"/>
    <w:rsid w:val="00D06D5C"/>
    <w:rsid w:val="00D06D80"/>
    <w:rsid w:val="00D06D8D"/>
    <w:rsid w:val="00D07108"/>
    <w:rsid w:val="00D07533"/>
    <w:rsid w:val="00D07A87"/>
    <w:rsid w:val="00D07B1B"/>
    <w:rsid w:val="00D07C45"/>
    <w:rsid w:val="00D07D35"/>
    <w:rsid w:val="00D1029C"/>
    <w:rsid w:val="00D1057B"/>
    <w:rsid w:val="00D1069D"/>
    <w:rsid w:val="00D107C3"/>
    <w:rsid w:val="00D1113D"/>
    <w:rsid w:val="00D11CB1"/>
    <w:rsid w:val="00D11D9D"/>
    <w:rsid w:val="00D120CC"/>
    <w:rsid w:val="00D123E8"/>
    <w:rsid w:val="00D12CA2"/>
    <w:rsid w:val="00D131C5"/>
    <w:rsid w:val="00D13615"/>
    <w:rsid w:val="00D13E2B"/>
    <w:rsid w:val="00D142AF"/>
    <w:rsid w:val="00D155CB"/>
    <w:rsid w:val="00D163CB"/>
    <w:rsid w:val="00D168FE"/>
    <w:rsid w:val="00D16BE4"/>
    <w:rsid w:val="00D16C96"/>
    <w:rsid w:val="00D16DF0"/>
    <w:rsid w:val="00D17F20"/>
    <w:rsid w:val="00D204AB"/>
    <w:rsid w:val="00D204F4"/>
    <w:rsid w:val="00D205EC"/>
    <w:rsid w:val="00D20B25"/>
    <w:rsid w:val="00D21223"/>
    <w:rsid w:val="00D2135A"/>
    <w:rsid w:val="00D21E62"/>
    <w:rsid w:val="00D2202C"/>
    <w:rsid w:val="00D22255"/>
    <w:rsid w:val="00D22325"/>
    <w:rsid w:val="00D224B9"/>
    <w:rsid w:val="00D22714"/>
    <w:rsid w:val="00D237C7"/>
    <w:rsid w:val="00D238D1"/>
    <w:rsid w:val="00D24056"/>
    <w:rsid w:val="00D24164"/>
    <w:rsid w:val="00D243BE"/>
    <w:rsid w:val="00D244A8"/>
    <w:rsid w:val="00D246AB"/>
    <w:rsid w:val="00D2472A"/>
    <w:rsid w:val="00D24C7C"/>
    <w:rsid w:val="00D254ED"/>
    <w:rsid w:val="00D2556B"/>
    <w:rsid w:val="00D257EC"/>
    <w:rsid w:val="00D257F2"/>
    <w:rsid w:val="00D25F5E"/>
    <w:rsid w:val="00D26474"/>
    <w:rsid w:val="00D264E2"/>
    <w:rsid w:val="00D26890"/>
    <w:rsid w:val="00D26EE2"/>
    <w:rsid w:val="00D27940"/>
    <w:rsid w:val="00D27A9F"/>
    <w:rsid w:val="00D27B76"/>
    <w:rsid w:val="00D27CA3"/>
    <w:rsid w:val="00D27DAA"/>
    <w:rsid w:val="00D27F04"/>
    <w:rsid w:val="00D30EE1"/>
    <w:rsid w:val="00D3136F"/>
    <w:rsid w:val="00D316AA"/>
    <w:rsid w:val="00D31A9B"/>
    <w:rsid w:val="00D31CB8"/>
    <w:rsid w:val="00D31CF4"/>
    <w:rsid w:val="00D31DFC"/>
    <w:rsid w:val="00D31F25"/>
    <w:rsid w:val="00D327B3"/>
    <w:rsid w:val="00D32944"/>
    <w:rsid w:val="00D32B8C"/>
    <w:rsid w:val="00D32C40"/>
    <w:rsid w:val="00D331AC"/>
    <w:rsid w:val="00D3345E"/>
    <w:rsid w:val="00D33B2C"/>
    <w:rsid w:val="00D34307"/>
    <w:rsid w:val="00D35826"/>
    <w:rsid w:val="00D35BD0"/>
    <w:rsid w:val="00D35D64"/>
    <w:rsid w:val="00D35F97"/>
    <w:rsid w:val="00D36042"/>
    <w:rsid w:val="00D36A15"/>
    <w:rsid w:val="00D36C74"/>
    <w:rsid w:val="00D36D51"/>
    <w:rsid w:val="00D36FE5"/>
    <w:rsid w:val="00D37BAD"/>
    <w:rsid w:val="00D37C13"/>
    <w:rsid w:val="00D37C1E"/>
    <w:rsid w:val="00D37C75"/>
    <w:rsid w:val="00D37F42"/>
    <w:rsid w:val="00D402DA"/>
    <w:rsid w:val="00D404C7"/>
    <w:rsid w:val="00D40705"/>
    <w:rsid w:val="00D41A9A"/>
    <w:rsid w:val="00D41DE9"/>
    <w:rsid w:val="00D41E63"/>
    <w:rsid w:val="00D4217E"/>
    <w:rsid w:val="00D423E4"/>
    <w:rsid w:val="00D424A5"/>
    <w:rsid w:val="00D42625"/>
    <w:rsid w:val="00D428AF"/>
    <w:rsid w:val="00D42BA7"/>
    <w:rsid w:val="00D42BAB"/>
    <w:rsid w:val="00D43126"/>
    <w:rsid w:val="00D43432"/>
    <w:rsid w:val="00D439C4"/>
    <w:rsid w:val="00D439D3"/>
    <w:rsid w:val="00D43BD1"/>
    <w:rsid w:val="00D43E43"/>
    <w:rsid w:val="00D43EBA"/>
    <w:rsid w:val="00D4412B"/>
    <w:rsid w:val="00D4496F"/>
    <w:rsid w:val="00D44E4C"/>
    <w:rsid w:val="00D44FC0"/>
    <w:rsid w:val="00D4552D"/>
    <w:rsid w:val="00D4554A"/>
    <w:rsid w:val="00D458C0"/>
    <w:rsid w:val="00D45968"/>
    <w:rsid w:val="00D459C4"/>
    <w:rsid w:val="00D459C6"/>
    <w:rsid w:val="00D45BBA"/>
    <w:rsid w:val="00D46A22"/>
    <w:rsid w:val="00D47590"/>
    <w:rsid w:val="00D477F0"/>
    <w:rsid w:val="00D4781B"/>
    <w:rsid w:val="00D47E5F"/>
    <w:rsid w:val="00D50011"/>
    <w:rsid w:val="00D508D7"/>
    <w:rsid w:val="00D510AC"/>
    <w:rsid w:val="00D51290"/>
    <w:rsid w:val="00D51524"/>
    <w:rsid w:val="00D51699"/>
    <w:rsid w:val="00D51976"/>
    <w:rsid w:val="00D51DBC"/>
    <w:rsid w:val="00D524A4"/>
    <w:rsid w:val="00D525F6"/>
    <w:rsid w:val="00D53106"/>
    <w:rsid w:val="00D53237"/>
    <w:rsid w:val="00D533BD"/>
    <w:rsid w:val="00D53500"/>
    <w:rsid w:val="00D538AE"/>
    <w:rsid w:val="00D53964"/>
    <w:rsid w:val="00D5420C"/>
    <w:rsid w:val="00D5445D"/>
    <w:rsid w:val="00D54625"/>
    <w:rsid w:val="00D546D2"/>
    <w:rsid w:val="00D54889"/>
    <w:rsid w:val="00D5497F"/>
    <w:rsid w:val="00D54C99"/>
    <w:rsid w:val="00D550BE"/>
    <w:rsid w:val="00D55802"/>
    <w:rsid w:val="00D55EA1"/>
    <w:rsid w:val="00D564EF"/>
    <w:rsid w:val="00D56ECB"/>
    <w:rsid w:val="00D56F5A"/>
    <w:rsid w:val="00D57365"/>
    <w:rsid w:val="00D57402"/>
    <w:rsid w:val="00D575CF"/>
    <w:rsid w:val="00D603F1"/>
    <w:rsid w:val="00D60A0A"/>
    <w:rsid w:val="00D6106E"/>
    <w:rsid w:val="00D6113C"/>
    <w:rsid w:val="00D6118D"/>
    <w:rsid w:val="00D611BD"/>
    <w:rsid w:val="00D61399"/>
    <w:rsid w:val="00D6140F"/>
    <w:rsid w:val="00D617BF"/>
    <w:rsid w:val="00D61F22"/>
    <w:rsid w:val="00D62066"/>
    <w:rsid w:val="00D62132"/>
    <w:rsid w:val="00D62815"/>
    <w:rsid w:val="00D63C3A"/>
    <w:rsid w:val="00D63F49"/>
    <w:rsid w:val="00D6412B"/>
    <w:rsid w:val="00D643E3"/>
    <w:rsid w:val="00D6442D"/>
    <w:rsid w:val="00D64457"/>
    <w:rsid w:val="00D64525"/>
    <w:rsid w:val="00D648C0"/>
    <w:rsid w:val="00D64909"/>
    <w:rsid w:val="00D64F63"/>
    <w:rsid w:val="00D650C6"/>
    <w:rsid w:val="00D650F1"/>
    <w:rsid w:val="00D651EE"/>
    <w:rsid w:val="00D65A97"/>
    <w:rsid w:val="00D6622E"/>
    <w:rsid w:val="00D666F6"/>
    <w:rsid w:val="00D6699D"/>
    <w:rsid w:val="00D66C2F"/>
    <w:rsid w:val="00D674F0"/>
    <w:rsid w:val="00D67813"/>
    <w:rsid w:val="00D6796E"/>
    <w:rsid w:val="00D67D18"/>
    <w:rsid w:val="00D67E66"/>
    <w:rsid w:val="00D67F6D"/>
    <w:rsid w:val="00D70050"/>
    <w:rsid w:val="00D70708"/>
    <w:rsid w:val="00D70798"/>
    <w:rsid w:val="00D7082B"/>
    <w:rsid w:val="00D70A86"/>
    <w:rsid w:val="00D70AEB"/>
    <w:rsid w:val="00D712AE"/>
    <w:rsid w:val="00D7146D"/>
    <w:rsid w:val="00D7147D"/>
    <w:rsid w:val="00D72502"/>
    <w:rsid w:val="00D72A08"/>
    <w:rsid w:val="00D72A74"/>
    <w:rsid w:val="00D72D3A"/>
    <w:rsid w:val="00D72D4C"/>
    <w:rsid w:val="00D735C2"/>
    <w:rsid w:val="00D73750"/>
    <w:rsid w:val="00D738A6"/>
    <w:rsid w:val="00D73D9A"/>
    <w:rsid w:val="00D74125"/>
    <w:rsid w:val="00D74DBA"/>
    <w:rsid w:val="00D75135"/>
    <w:rsid w:val="00D754D4"/>
    <w:rsid w:val="00D75790"/>
    <w:rsid w:val="00D75898"/>
    <w:rsid w:val="00D75BD0"/>
    <w:rsid w:val="00D75CE5"/>
    <w:rsid w:val="00D760AA"/>
    <w:rsid w:val="00D760AE"/>
    <w:rsid w:val="00D76BFF"/>
    <w:rsid w:val="00D76DAD"/>
    <w:rsid w:val="00D76F35"/>
    <w:rsid w:val="00D770AE"/>
    <w:rsid w:val="00D770DE"/>
    <w:rsid w:val="00D77448"/>
    <w:rsid w:val="00D77494"/>
    <w:rsid w:val="00D77E07"/>
    <w:rsid w:val="00D77EED"/>
    <w:rsid w:val="00D8045D"/>
    <w:rsid w:val="00D8072D"/>
    <w:rsid w:val="00D80878"/>
    <w:rsid w:val="00D81221"/>
    <w:rsid w:val="00D81363"/>
    <w:rsid w:val="00D813D7"/>
    <w:rsid w:val="00D81408"/>
    <w:rsid w:val="00D81A25"/>
    <w:rsid w:val="00D81AA6"/>
    <w:rsid w:val="00D81AF0"/>
    <w:rsid w:val="00D81B69"/>
    <w:rsid w:val="00D81B8D"/>
    <w:rsid w:val="00D81D0C"/>
    <w:rsid w:val="00D81E39"/>
    <w:rsid w:val="00D8247D"/>
    <w:rsid w:val="00D824A2"/>
    <w:rsid w:val="00D829AE"/>
    <w:rsid w:val="00D82A3C"/>
    <w:rsid w:val="00D82E11"/>
    <w:rsid w:val="00D832A4"/>
    <w:rsid w:val="00D838D8"/>
    <w:rsid w:val="00D839D2"/>
    <w:rsid w:val="00D83A4D"/>
    <w:rsid w:val="00D83A77"/>
    <w:rsid w:val="00D83CFC"/>
    <w:rsid w:val="00D83F45"/>
    <w:rsid w:val="00D843BB"/>
    <w:rsid w:val="00D845CF"/>
    <w:rsid w:val="00D84942"/>
    <w:rsid w:val="00D84A67"/>
    <w:rsid w:val="00D84AD2"/>
    <w:rsid w:val="00D84B57"/>
    <w:rsid w:val="00D84D55"/>
    <w:rsid w:val="00D850AC"/>
    <w:rsid w:val="00D850D8"/>
    <w:rsid w:val="00D851F2"/>
    <w:rsid w:val="00D85476"/>
    <w:rsid w:val="00D85D19"/>
    <w:rsid w:val="00D85D57"/>
    <w:rsid w:val="00D86118"/>
    <w:rsid w:val="00D86C04"/>
    <w:rsid w:val="00D86C65"/>
    <w:rsid w:val="00D875D8"/>
    <w:rsid w:val="00D876DC"/>
    <w:rsid w:val="00D87734"/>
    <w:rsid w:val="00D877B4"/>
    <w:rsid w:val="00D87B72"/>
    <w:rsid w:val="00D87C2D"/>
    <w:rsid w:val="00D87D74"/>
    <w:rsid w:val="00D9003F"/>
    <w:rsid w:val="00D900EC"/>
    <w:rsid w:val="00D902F2"/>
    <w:rsid w:val="00D90851"/>
    <w:rsid w:val="00D90D8E"/>
    <w:rsid w:val="00D9194E"/>
    <w:rsid w:val="00D91D2E"/>
    <w:rsid w:val="00D91D91"/>
    <w:rsid w:val="00D91EC3"/>
    <w:rsid w:val="00D9252B"/>
    <w:rsid w:val="00D928D2"/>
    <w:rsid w:val="00D9297E"/>
    <w:rsid w:val="00D92A7C"/>
    <w:rsid w:val="00D92E85"/>
    <w:rsid w:val="00D92F07"/>
    <w:rsid w:val="00D92F77"/>
    <w:rsid w:val="00D92FCB"/>
    <w:rsid w:val="00D9308F"/>
    <w:rsid w:val="00D93527"/>
    <w:rsid w:val="00D935D6"/>
    <w:rsid w:val="00D93853"/>
    <w:rsid w:val="00D9385F"/>
    <w:rsid w:val="00D93BAD"/>
    <w:rsid w:val="00D93E0C"/>
    <w:rsid w:val="00D93E19"/>
    <w:rsid w:val="00D946E9"/>
    <w:rsid w:val="00D94A23"/>
    <w:rsid w:val="00D94A95"/>
    <w:rsid w:val="00D94B3C"/>
    <w:rsid w:val="00D94BD8"/>
    <w:rsid w:val="00D94E25"/>
    <w:rsid w:val="00D94F63"/>
    <w:rsid w:val="00D94F68"/>
    <w:rsid w:val="00D951BF"/>
    <w:rsid w:val="00D953E4"/>
    <w:rsid w:val="00D95F52"/>
    <w:rsid w:val="00D961A6"/>
    <w:rsid w:val="00D964F8"/>
    <w:rsid w:val="00D96544"/>
    <w:rsid w:val="00D9667A"/>
    <w:rsid w:val="00D96ACA"/>
    <w:rsid w:val="00D96B5A"/>
    <w:rsid w:val="00D96C14"/>
    <w:rsid w:val="00D970FE"/>
    <w:rsid w:val="00D9735C"/>
    <w:rsid w:val="00D975AD"/>
    <w:rsid w:val="00D979D0"/>
    <w:rsid w:val="00D979D5"/>
    <w:rsid w:val="00D97B61"/>
    <w:rsid w:val="00D97D37"/>
    <w:rsid w:val="00D97D81"/>
    <w:rsid w:val="00DA07A5"/>
    <w:rsid w:val="00DA0845"/>
    <w:rsid w:val="00DA09D1"/>
    <w:rsid w:val="00DA0A6B"/>
    <w:rsid w:val="00DA0D10"/>
    <w:rsid w:val="00DA1A98"/>
    <w:rsid w:val="00DA1CC5"/>
    <w:rsid w:val="00DA26B4"/>
    <w:rsid w:val="00DA279E"/>
    <w:rsid w:val="00DA29AC"/>
    <w:rsid w:val="00DA2B9A"/>
    <w:rsid w:val="00DA2EB6"/>
    <w:rsid w:val="00DA375E"/>
    <w:rsid w:val="00DA3C9F"/>
    <w:rsid w:val="00DA3D64"/>
    <w:rsid w:val="00DA3E5F"/>
    <w:rsid w:val="00DA46F6"/>
    <w:rsid w:val="00DA4A59"/>
    <w:rsid w:val="00DA4B17"/>
    <w:rsid w:val="00DA4B96"/>
    <w:rsid w:val="00DA5769"/>
    <w:rsid w:val="00DA630F"/>
    <w:rsid w:val="00DA6460"/>
    <w:rsid w:val="00DA64C1"/>
    <w:rsid w:val="00DA7777"/>
    <w:rsid w:val="00DA7C6E"/>
    <w:rsid w:val="00DB007D"/>
    <w:rsid w:val="00DB00E2"/>
    <w:rsid w:val="00DB022E"/>
    <w:rsid w:val="00DB075F"/>
    <w:rsid w:val="00DB0D27"/>
    <w:rsid w:val="00DB0DE1"/>
    <w:rsid w:val="00DB1049"/>
    <w:rsid w:val="00DB16A6"/>
    <w:rsid w:val="00DB19DB"/>
    <w:rsid w:val="00DB1D89"/>
    <w:rsid w:val="00DB2509"/>
    <w:rsid w:val="00DB292E"/>
    <w:rsid w:val="00DB2AE1"/>
    <w:rsid w:val="00DB32E5"/>
    <w:rsid w:val="00DB35E8"/>
    <w:rsid w:val="00DB3928"/>
    <w:rsid w:val="00DB3C9D"/>
    <w:rsid w:val="00DB3D51"/>
    <w:rsid w:val="00DB4168"/>
    <w:rsid w:val="00DB437F"/>
    <w:rsid w:val="00DB45DC"/>
    <w:rsid w:val="00DB5008"/>
    <w:rsid w:val="00DB520B"/>
    <w:rsid w:val="00DB6115"/>
    <w:rsid w:val="00DB6165"/>
    <w:rsid w:val="00DB6B88"/>
    <w:rsid w:val="00DB7019"/>
    <w:rsid w:val="00DB732A"/>
    <w:rsid w:val="00DB77FB"/>
    <w:rsid w:val="00DC008C"/>
    <w:rsid w:val="00DC0493"/>
    <w:rsid w:val="00DC08AD"/>
    <w:rsid w:val="00DC0A79"/>
    <w:rsid w:val="00DC0DA5"/>
    <w:rsid w:val="00DC14B9"/>
    <w:rsid w:val="00DC1920"/>
    <w:rsid w:val="00DC19FC"/>
    <w:rsid w:val="00DC1C82"/>
    <w:rsid w:val="00DC1F69"/>
    <w:rsid w:val="00DC2B06"/>
    <w:rsid w:val="00DC2E5A"/>
    <w:rsid w:val="00DC2FE2"/>
    <w:rsid w:val="00DC366C"/>
    <w:rsid w:val="00DC3F3B"/>
    <w:rsid w:val="00DC4468"/>
    <w:rsid w:val="00DC4FB1"/>
    <w:rsid w:val="00DC52B6"/>
    <w:rsid w:val="00DC547E"/>
    <w:rsid w:val="00DC57B2"/>
    <w:rsid w:val="00DC598F"/>
    <w:rsid w:val="00DC6015"/>
    <w:rsid w:val="00DC6BBB"/>
    <w:rsid w:val="00DC6C10"/>
    <w:rsid w:val="00DC6CBE"/>
    <w:rsid w:val="00DC6DFB"/>
    <w:rsid w:val="00DC7724"/>
    <w:rsid w:val="00DC7C69"/>
    <w:rsid w:val="00DC7EC2"/>
    <w:rsid w:val="00DD068E"/>
    <w:rsid w:val="00DD0CFA"/>
    <w:rsid w:val="00DD0DA3"/>
    <w:rsid w:val="00DD0E7F"/>
    <w:rsid w:val="00DD16F5"/>
    <w:rsid w:val="00DD173B"/>
    <w:rsid w:val="00DD17B5"/>
    <w:rsid w:val="00DD1853"/>
    <w:rsid w:val="00DD1EF6"/>
    <w:rsid w:val="00DD23D9"/>
    <w:rsid w:val="00DD24DD"/>
    <w:rsid w:val="00DD2D60"/>
    <w:rsid w:val="00DD2D97"/>
    <w:rsid w:val="00DD2E8E"/>
    <w:rsid w:val="00DD3118"/>
    <w:rsid w:val="00DD331E"/>
    <w:rsid w:val="00DD33D8"/>
    <w:rsid w:val="00DD3666"/>
    <w:rsid w:val="00DD3C51"/>
    <w:rsid w:val="00DD410E"/>
    <w:rsid w:val="00DD4C2D"/>
    <w:rsid w:val="00DD4F0E"/>
    <w:rsid w:val="00DD4F20"/>
    <w:rsid w:val="00DD5139"/>
    <w:rsid w:val="00DD53F6"/>
    <w:rsid w:val="00DD5C5F"/>
    <w:rsid w:val="00DD5D10"/>
    <w:rsid w:val="00DD6020"/>
    <w:rsid w:val="00DD6380"/>
    <w:rsid w:val="00DD65CA"/>
    <w:rsid w:val="00DD6616"/>
    <w:rsid w:val="00DD6789"/>
    <w:rsid w:val="00DD6B16"/>
    <w:rsid w:val="00DD6C14"/>
    <w:rsid w:val="00DD7278"/>
    <w:rsid w:val="00DD7374"/>
    <w:rsid w:val="00DD76B1"/>
    <w:rsid w:val="00DD77CB"/>
    <w:rsid w:val="00DD79B2"/>
    <w:rsid w:val="00DD7AC8"/>
    <w:rsid w:val="00DD7E27"/>
    <w:rsid w:val="00DE0283"/>
    <w:rsid w:val="00DE04D7"/>
    <w:rsid w:val="00DE074C"/>
    <w:rsid w:val="00DE0877"/>
    <w:rsid w:val="00DE088B"/>
    <w:rsid w:val="00DE0DC0"/>
    <w:rsid w:val="00DE12D9"/>
    <w:rsid w:val="00DE15E9"/>
    <w:rsid w:val="00DE1681"/>
    <w:rsid w:val="00DE1691"/>
    <w:rsid w:val="00DE1EDA"/>
    <w:rsid w:val="00DE1F7F"/>
    <w:rsid w:val="00DE22DA"/>
    <w:rsid w:val="00DE2A6F"/>
    <w:rsid w:val="00DE2F0B"/>
    <w:rsid w:val="00DE319F"/>
    <w:rsid w:val="00DE327A"/>
    <w:rsid w:val="00DE34EB"/>
    <w:rsid w:val="00DE3B3B"/>
    <w:rsid w:val="00DE3B4C"/>
    <w:rsid w:val="00DE3CC3"/>
    <w:rsid w:val="00DE414D"/>
    <w:rsid w:val="00DE46F7"/>
    <w:rsid w:val="00DE4C71"/>
    <w:rsid w:val="00DE4DAF"/>
    <w:rsid w:val="00DE5291"/>
    <w:rsid w:val="00DE529D"/>
    <w:rsid w:val="00DE57E7"/>
    <w:rsid w:val="00DE61FD"/>
    <w:rsid w:val="00DE6366"/>
    <w:rsid w:val="00DE64AE"/>
    <w:rsid w:val="00DE6DD5"/>
    <w:rsid w:val="00DE6E95"/>
    <w:rsid w:val="00DE762A"/>
    <w:rsid w:val="00DE7754"/>
    <w:rsid w:val="00DE7AE9"/>
    <w:rsid w:val="00DE7F58"/>
    <w:rsid w:val="00DF040E"/>
    <w:rsid w:val="00DF0428"/>
    <w:rsid w:val="00DF0685"/>
    <w:rsid w:val="00DF10E7"/>
    <w:rsid w:val="00DF119B"/>
    <w:rsid w:val="00DF16D3"/>
    <w:rsid w:val="00DF17A0"/>
    <w:rsid w:val="00DF1B4F"/>
    <w:rsid w:val="00DF1BFE"/>
    <w:rsid w:val="00DF1FCE"/>
    <w:rsid w:val="00DF2227"/>
    <w:rsid w:val="00DF23F4"/>
    <w:rsid w:val="00DF25A7"/>
    <w:rsid w:val="00DF28B0"/>
    <w:rsid w:val="00DF2AC4"/>
    <w:rsid w:val="00DF31DD"/>
    <w:rsid w:val="00DF3306"/>
    <w:rsid w:val="00DF3971"/>
    <w:rsid w:val="00DF3D3C"/>
    <w:rsid w:val="00DF3F86"/>
    <w:rsid w:val="00DF4164"/>
    <w:rsid w:val="00DF420C"/>
    <w:rsid w:val="00DF43E5"/>
    <w:rsid w:val="00DF4412"/>
    <w:rsid w:val="00DF4467"/>
    <w:rsid w:val="00DF468D"/>
    <w:rsid w:val="00DF4BFD"/>
    <w:rsid w:val="00DF4DA8"/>
    <w:rsid w:val="00DF4DE5"/>
    <w:rsid w:val="00DF5192"/>
    <w:rsid w:val="00DF5B32"/>
    <w:rsid w:val="00DF5E65"/>
    <w:rsid w:val="00DF64EC"/>
    <w:rsid w:val="00DF686F"/>
    <w:rsid w:val="00DF69F9"/>
    <w:rsid w:val="00DF6FFE"/>
    <w:rsid w:val="00DF72B5"/>
    <w:rsid w:val="00DF7646"/>
    <w:rsid w:val="00DF7CF7"/>
    <w:rsid w:val="00E0018A"/>
    <w:rsid w:val="00E00234"/>
    <w:rsid w:val="00E00AB6"/>
    <w:rsid w:val="00E00D2A"/>
    <w:rsid w:val="00E012FF"/>
    <w:rsid w:val="00E0180C"/>
    <w:rsid w:val="00E018BC"/>
    <w:rsid w:val="00E01D4C"/>
    <w:rsid w:val="00E023D6"/>
    <w:rsid w:val="00E02699"/>
    <w:rsid w:val="00E02787"/>
    <w:rsid w:val="00E029F0"/>
    <w:rsid w:val="00E02BA1"/>
    <w:rsid w:val="00E02FA3"/>
    <w:rsid w:val="00E03583"/>
    <w:rsid w:val="00E03790"/>
    <w:rsid w:val="00E038F9"/>
    <w:rsid w:val="00E03D8C"/>
    <w:rsid w:val="00E04174"/>
    <w:rsid w:val="00E045FC"/>
    <w:rsid w:val="00E04694"/>
    <w:rsid w:val="00E04D88"/>
    <w:rsid w:val="00E04E64"/>
    <w:rsid w:val="00E05486"/>
    <w:rsid w:val="00E057B4"/>
    <w:rsid w:val="00E059C8"/>
    <w:rsid w:val="00E05D76"/>
    <w:rsid w:val="00E05E70"/>
    <w:rsid w:val="00E0681B"/>
    <w:rsid w:val="00E07137"/>
    <w:rsid w:val="00E071D1"/>
    <w:rsid w:val="00E07285"/>
    <w:rsid w:val="00E0738A"/>
    <w:rsid w:val="00E07904"/>
    <w:rsid w:val="00E07A56"/>
    <w:rsid w:val="00E07BBA"/>
    <w:rsid w:val="00E07C3D"/>
    <w:rsid w:val="00E07F86"/>
    <w:rsid w:val="00E1086C"/>
    <w:rsid w:val="00E10E5A"/>
    <w:rsid w:val="00E113C6"/>
    <w:rsid w:val="00E11B37"/>
    <w:rsid w:val="00E1201B"/>
    <w:rsid w:val="00E12CFC"/>
    <w:rsid w:val="00E130A1"/>
    <w:rsid w:val="00E1315B"/>
    <w:rsid w:val="00E131CC"/>
    <w:rsid w:val="00E136F6"/>
    <w:rsid w:val="00E13AEE"/>
    <w:rsid w:val="00E13AFB"/>
    <w:rsid w:val="00E13DB6"/>
    <w:rsid w:val="00E13F70"/>
    <w:rsid w:val="00E14C11"/>
    <w:rsid w:val="00E14C3F"/>
    <w:rsid w:val="00E14DC2"/>
    <w:rsid w:val="00E14FEF"/>
    <w:rsid w:val="00E1512B"/>
    <w:rsid w:val="00E159B0"/>
    <w:rsid w:val="00E15BC3"/>
    <w:rsid w:val="00E15C98"/>
    <w:rsid w:val="00E16065"/>
    <w:rsid w:val="00E16090"/>
    <w:rsid w:val="00E167F4"/>
    <w:rsid w:val="00E168AB"/>
    <w:rsid w:val="00E1741A"/>
    <w:rsid w:val="00E179B1"/>
    <w:rsid w:val="00E17D16"/>
    <w:rsid w:val="00E17EC6"/>
    <w:rsid w:val="00E20463"/>
    <w:rsid w:val="00E2057D"/>
    <w:rsid w:val="00E208EF"/>
    <w:rsid w:val="00E20D49"/>
    <w:rsid w:val="00E20FE8"/>
    <w:rsid w:val="00E21528"/>
    <w:rsid w:val="00E216B8"/>
    <w:rsid w:val="00E219E3"/>
    <w:rsid w:val="00E21B3E"/>
    <w:rsid w:val="00E21C74"/>
    <w:rsid w:val="00E22349"/>
    <w:rsid w:val="00E22826"/>
    <w:rsid w:val="00E2299A"/>
    <w:rsid w:val="00E234F9"/>
    <w:rsid w:val="00E235D7"/>
    <w:rsid w:val="00E235E9"/>
    <w:rsid w:val="00E23791"/>
    <w:rsid w:val="00E238BD"/>
    <w:rsid w:val="00E2395C"/>
    <w:rsid w:val="00E23D83"/>
    <w:rsid w:val="00E244AD"/>
    <w:rsid w:val="00E2453C"/>
    <w:rsid w:val="00E24BE8"/>
    <w:rsid w:val="00E24DF4"/>
    <w:rsid w:val="00E2544E"/>
    <w:rsid w:val="00E25500"/>
    <w:rsid w:val="00E255FE"/>
    <w:rsid w:val="00E25A21"/>
    <w:rsid w:val="00E25F65"/>
    <w:rsid w:val="00E26C0E"/>
    <w:rsid w:val="00E26F25"/>
    <w:rsid w:val="00E272F2"/>
    <w:rsid w:val="00E27351"/>
    <w:rsid w:val="00E273B3"/>
    <w:rsid w:val="00E27528"/>
    <w:rsid w:val="00E305FE"/>
    <w:rsid w:val="00E30749"/>
    <w:rsid w:val="00E30750"/>
    <w:rsid w:val="00E308B0"/>
    <w:rsid w:val="00E30987"/>
    <w:rsid w:val="00E30E23"/>
    <w:rsid w:val="00E31158"/>
    <w:rsid w:val="00E32853"/>
    <w:rsid w:val="00E328B5"/>
    <w:rsid w:val="00E32D34"/>
    <w:rsid w:val="00E332C2"/>
    <w:rsid w:val="00E3337C"/>
    <w:rsid w:val="00E333F4"/>
    <w:rsid w:val="00E334B7"/>
    <w:rsid w:val="00E33FEB"/>
    <w:rsid w:val="00E340E1"/>
    <w:rsid w:val="00E342B2"/>
    <w:rsid w:val="00E345D3"/>
    <w:rsid w:val="00E34768"/>
    <w:rsid w:val="00E3483E"/>
    <w:rsid w:val="00E34C54"/>
    <w:rsid w:val="00E350FC"/>
    <w:rsid w:val="00E35260"/>
    <w:rsid w:val="00E357EC"/>
    <w:rsid w:val="00E35E8A"/>
    <w:rsid w:val="00E36163"/>
    <w:rsid w:val="00E3642F"/>
    <w:rsid w:val="00E36580"/>
    <w:rsid w:val="00E36AFB"/>
    <w:rsid w:val="00E36B1A"/>
    <w:rsid w:val="00E36BFE"/>
    <w:rsid w:val="00E372A9"/>
    <w:rsid w:val="00E375CD"/>
    <w:rsid w:val="00E37819"/>
    <w:rsid w:val="00E378E2"/>
    <w:rsid w:val="00E37C4F"/>
    <w:rsid w:val="00E37C74"/>
    <w:rsid w:val="00E4005D"/>
    <w:rsid w:val="00E40277"/>
    <w:rsid w:val="00E4057F"/>
    <w:rsid w:val="00E40CD9"/>
    <w:rsid w:val="00E41225"/>
    <w:rsid w:val="00E414ED"/>
    <w:rsid w:val="00E4175E"/>
    <w:rsid w:val="00E419D7"/>
    <w:rsid w:val="00E419FF"/>
    <w:rsid w:val="00E41AC7"/>
    <w:rsid w:val="00E41E61"/>
    <w:rsid w:val="00E424DB"/>
    <w:rsid w:val="00E42957"/>
    <w:rsid w:val="00E42F91"/>
    <w:rsid w:val="00E430F1"/>
    <w:rsid w:val="00E434A9"/>
    <w:rsid w:val="00E43622"/>
    <w:rsid w:val="00E436C0"/>
    <w:rsid w:val="00E440FC"/>
    <w:rsid w:val="00E44632"/>
    <w:rsid w:val="00E44C8B"/>
    <w:rsid w:val="00E45015"/>
    <w:rsid w:val="00E454C9"/>
    <w:rsid w:val="00E455AB"/>
    <w:rsid w:val="00E4586B"/>
    <w:rsid w:val="00E45A60"/>
    <w:rsid w:val="00E45C05"/>
    <w:rsid w:val="00E45DB9"/>
    <w:rsid w:val="00E45EC7"/>
    <w:rsid w:val="00E46666"/>
    <w:rsid w:val="00E46DB7"/>
    <w:rsid w:val="00E4707C"/>
    <w:rsid w:val="00E4711D"/>
    <w:rsid w:val="00E4724B"/>
    <w:rsid w:val="00E475D8"/>
    <w:rsid w:val="00E47E33"/>
    <w:rsid w:val="00E47E77"/>
    <w:rsid w:val="00E5050D"/>
    <w:rsid w:val="00E50BE6"/>
    <w:rsid w:val="00E50C4D"/>
    <w:rsid w:val="00E510C7"/>
    <w:rsid w:val="00E5143F"/>
    <w:rsid w:val="00E5152E"/>
    <w:rsid w:val="00E51CA5"/>
    <w:rsid w:val="00E51CD9"/>
    <w:rsid w:val="00E51D1F"/>
    <w:rsid w:val="00E51FCB"/>
    <w:rsid w:val="00E520A9"/>
    <w:rsid w:val="00E520BC"/>
    <w:rsid w:val="00E52895"/>
    <w:rsid w:val="00E52C05"/>
    <w:rsid w:val="00E52D0C"/>
    <w:rsid w:val="00E53028"/>
    <w:rsid w:val="00E538E9"/>
    <w:rsid w:val="00E53AF4"/>
    <w:rsid w:val="00E53B99"/>
    <w:rsid w:val="00E53BE3"/>
    <w:rsid w:val="00E541C4"/>
    <w:rsid w:val="00E54634"/>
    <w:rsid w:val="00E546A2"/>
    <w:rsid w:val="00E549B3"/>
    <w:rsid w:val="00E54C84"/>
    <w:rsid w:val="00E54D2E"/>
    <w:rsid w:val="00E54E0A"/>
    <w:rsid w:val="00E54EBB"/>
    <w:rsid w:val="00E552E8"/>
    <w:rsid w:val="00E55699"/>
    <w:rsid w:val="00E55D07"/>
    <w:rsid w:val="00E55E23"/>
    <w:rsid w:val="00E563C0"/>
    <w:rsid w:val="00E566B4"/>
    <w:rsid w:val="00E5679C"/>
    <w:rsid w:val="00E567CE"/>
    <w:rsid w:val="00E56865"/>
    <w:rsid w:val="00E56C4D"/>
    <w:rsid w:val="00E56E43"/>
    <w:rsid w:val="00E56FD1"/>
    <w:rsid w:val="00E575A6"/>
    <w:rsid w:val="00E57A76"/>
    <w:rsid w:val="00E57E77"/>
    <w:rsid w:val="00E6031A"/>
    <w:rsid w:val="00E603CC"/>
    <w:rsid w:val="00E60D52"/>
    <w:rsid w:val="00E60E9F"/>
    <w:rsid w:val="00E610C9"/>
    <w:rsid w:val="00E6128B"/>
    <w:rsid w:val="00E6181A"/>
    <w:rsid w:val="00E61DA8"/>
    <w:rsid w:val="00E62477"/>
    <w:rsid w:val="00E62892"/>
    <w:rsid w:val="00E629ED"/>
    <w:rsid w:val="00E62CE3"/>
    <w:rsid w:val="00E62D3F"/>
    <w:rsid w:val="00E62D79"/>
    <w:rsid w:val="00E62E46"/>
    <w:rsid w:val="00E63960"/>
    <w:rsid w:val="00E64229"/>
    <w:rsid w:val="00E65644"/>
    <w:rsid w:val="00E65A19"/>
    <w:rsid w:val="00E65DB4"/>
    <w:rsid w:val="00E65E03"/>
    <w:rsid w:val="00E65EF4"/>
    <w:rsid w:val="00E66143"/>
    <w:rsid w:val="00E664BC"/>
    <w:rsid w:val="00E6695B"/>
    <w:rsid w:val="00E66A92"/>
    <w:rsid w:val="00E66EDE"/>
    <w:rsid w:val="00E6721B"/>
    <w:rsid w:val="00E67463"/>
    <w:rsid w:val="00E6749E"/>
    <w:rsid w:val="00E6773E"/>
    <w:rsid w:val="00E67C0E"/>
    <w:rsid w:val="00E67DEC"/>
    <w:rsid w:val="00E67ED5"/>
    <w:rsid w:val="00E70796"/>
    <w:rsid w:val="00E70ADD"/>
    <w:rsid w:val="00E71055"/>
    <w:rsid w:val="00E715BC"/>
    <w:rsid w:val="00E71986"/>
    <w:rsid w:val="00E71B28"/>
    <w:rsid w:val="00E71DF4"/>
    <w:rsid w:val="00E7215B"/>
    <w:rsid w:val="00E72715"/>
    <w:rsid w:val="00E72E38"/>
    <w:rsid w:val="00E72F87"/>
    <w:rsid w:val="00E730EA"/>
    <w:rsid w:val="00E73802"/>
    <w:rsid w:val="00E73B2E"/>
    <w:rsid w:val="00E74059"/>
    <w:rsid w:val="00E74226"/>
    <w:rsid w:val="00E75200"/>
    <w:rsid w:val="00E75864"/>
    <w:rsid w:val="00E75943"/>
    <w:rsid w:val="00E768B9"/>
    <w:rsid w:val="00E7702E"/>
    <w:rsid w:val="00E77418"/>
    <w:rsid w:val="00E774B1"/>
    <w:rsid w:val="00E776DD"/>
    <w:rsid w:val="00E77849"/>
    <w:rsid w:val="00E77EBB"/>
    <w:rsid w:val="00E80DE3"/>
    <w:rsid w:val="00E80E27"/>
    <w:rsid w:val="00E81DD4"/>
    <w:rsid w:val="00E81FDF"/>
    <w:rsid w:val="00E822BD"/>
    <w:rsid w:val="00E82733"/>
    <w:rsid w:val="00E82859"/>
    <w:rsid w:val="00E82A4D"/>
    <w:rsid w:val="00E82FD4"/>
    <w:rsid w:val="00E83349"/>
    <w:rsid w:val="00E836AD"/>
    <w:rsid w:val="00E8372C"/>
    <w:rsid w:val="00E83D0F"/>
    <w:rsid w:val="00E844B9"/>
    <w:rsid w:val="00E845D8"/>
    <w:rsid w:val="00E84B8E"/>
    <w:rsid w:val="00E850C9"/>
    <w:rsid w:val="00E85754"/>
    <w:rsid w:val="00E85851"/>
    <w:rsid w:val="00E85C9A"/>
    <w:rsid w:val="00E85E30"/>
    <w:rsid w:val="00E8608B"/>
    <w:rsid w:val="00E8619F"/>
    <w:rsid w:val="00E862F8"/>
    <w:rsid w:val="00E8644C"/>
    <w:rsid w:val="00E86E0A"/>
    <w:rsid w:val="00E86F27"/>
    <w:rsid w:val="00E87672"/>
    <w:rsid w:val="00E87B90"/>
    <w:rsid w:val="00E9070D"/>
    <w:rsid w:val="00E91144"/>
    <w:rsid w:val="00E91342"/>
    <w:rsid w:val="00E9144C"/>
    <w:rsid w:val="00E91633"/>
    <w:rsid w:val="00E92DD2"/>
    <w:rsid w:val="00E931C5"/>
    <w:rsid w:val="00E93522"/>
    <w:rsid w:val="00E937F7"/>
    <w:rsid w:val="00E93A1E"/>
    <w:rsid w:val="00E93EC8"/>
    <w:rsid w:val="00E941CB"/>
    <w:rsid w:val="00E942FB"/>
    <w:rsid w:val="00E943C4"/>
    <w:rsid w:val="00E94C38"/>
    <w:rsid w:val="00E94F4D"/>
    <w:rsid w:val="00E94FEE"/>
    <w:rsid w:val="00E95C52"/>
    <w:rsid w:val="00E9615F"/>
    <w:rsid w:val="00E967D0"/>
    <w:rsid w:val="00E96A54"/>
    <w:rsid w:val="00E96B36"/>
    <w:rsid w:val="00E9748C"/>
    <w:rsid w:val="00E9756A"/>
    <w:rsid w:val="00E976F0"/>
    <w:rsid w:val="00E977D1"/>
    <w:rsid w:val="00E97AAA"/>
    <w:rsid w:val="00E97DF3"/>
    <w:rsid w:val="00E97F0B"/>
    <w:rsid w:val="00EA0269"/>
    <w:rsid w:val="00EA078E"/>
    <w:rsid w:val="00EA089B"/>
    <w:rsid w:val="00EA0A73"/>
    <w:rsid w:val="00EA0B97"/>
    <w:rsid w:val="00EA0CB7"/>
    <w:rsid w:val="00EA111C"/>
    <w:rsid w:val="00EA15C6"/>
    <w:rsid w:val="00EA15F3"/>
    <w:rsid w:val="00EA1648"/>
    <w:rsid w:val="00EA16F7"/>
    <w:rsid w:val="00EA1918"/>
    <w:rsid w:val="00EA1EFF"/>
    <w:rsid w:val="00EA2ADB"/>
    <w:rsid w:val="00EA2B42"/>
    <w:rsid w:val="00EA2D9D"/>
    <w:rsid w:val="00EA3068"/>
    <w:rsid w:val="00EA3187"/>
    <w:rsid w:val="00EA3260"/>
    <w:rsid w:val="00EA371E"/>
    <w:rsid w:val="00EA4F39"/>
    <w:rsid w:val="00EA5350"/>
    <w:rsid w:val="00EA6060"/>
    <w:rsid w:val="00EA656E"/>
    <w:rsid w:val="00EA69B3"/>
    <w:rsid w:val="00EA6AA9"/>
    <w:rsid w:val="00EA70E5"/>
    <w:rsid w:val="00EA72EE"/>
    <w:rsid w:val="00EA7771"/>
    <w:rsid w:val="00EA7873"/>
    <w:rsid w:val="00EA7B9A"/>
    <w:rsid w:val="00EA7E36"/>
    <w:rsid w:val="00EB0433"/>
    <w:rsid w:val="00EB0C61"/>
    <w:rsid w:val="00EB0F3F"/>
    <w:rsid w:val="00EB10BB"/>
    <w:rsid w:val="00EB1200"/>
    <w:rsid w:val="00EB139A"/>
    <w:rsid w:val="00EB14A2"/>
    <w:rsid w:val="00EB162C"/>
    <w:rsid w:val="00EB2A21"/>
    <w:rsid w:val="00EB2C95"/>
    <w:rsid w:val="00EB2CCD"/>
    <w:rsid w:val="00EB309B"/>
    <w:rsid w:val="00EB3315"/>
    <w:rsid w:val="00EB33D9"/>
    <w:rsid w:val="00EB3A31"/>
    <w:rsid w:val="00EB3C28"/>
    <w:rsid w:val="00EB3D18"/>
    <w:rsid w:val="00EB4783"/>
    <w:rsid w:val="00EB47C1"/>
    <w:rsid w:val="00EB47C9"/>
    <w:rsid w:val="00EB4E04"/>
    <w:rsid w:val="00EB4F2E"/>
    <w:rsid w:val="00EB521E"/>
    <w:rsid w:val="00EB52C2"/>
    <w:rsid w:val="00EB68EF"/>
    <w:rsid w:val="00EB69E2"/>
    <w:rsid w:val="00EB6A66"/>
    <w:rsid w:val="00EB6F16"/>
    <w:rsid w:val="00EB6F22"/>
    <w:rsid w:val="00EB6F42"/>
    <w:rsid w:val="00EB7EC5"/>
    <w:rsid w:val="00EC0929"/>
    <w:rsid w:val="00EC09E9"/>
    <w:rsid w:val="00EC1084"/>
    <w:rsid w:val="00EC10C6"/>
    <w:rsid w:val="00EC17D3"/>
    <w:rsid w:val="00EC1D72"/>
    <w:rsid w:val="00EC1DC3"/>
    <w:rsid w:val="00EC24E8"/>
    <w:rsid w:val="00EC2631"/>
    <w:rsid w:val="00EC2824"/>
    <w:rsid w:val="00EC2CD9"/>
    <w:rsid w:val="00EC3373"/>
    <w:rsid w:val="00EC3654"/>
    <w:rsid w:val="00EC4309"/>
    <w:rsid w:val="00EC43CD"/>
    <w:rsid w:val="00EC49E5"/>
    <w:rsid w:val="00EC4B1E"/>
    <w:rsid w:val="00EC4E8D"/>
    <w:rsid w:val="00EC4F3B"/>
    <w:rsid w:val="00EC4F8B"/>
    <w:rsid w:val="00EC5044"/>
    <w:rsid w:val="00EC50A9"/>
    <w:rsid w:val="00EC580F"/>
    <w:rsid w:val="00EC5A60"/>
    <w:rsid w:val="00EC5CD0"/>
    <w:rsid w:val="00EC5CDD"/>
    <w:rsid w:val="00EC62A9"/>
    <w:rsid w:val="00EC6A09"/>
    <w:rsid w:val="00EC6A83"/>
    <w:rsid w:val="00EC6E73"/>
    <w:rsid w:val="00EC7192"/>
    <w:rsid w:val="00EC73E3"/>
    <w:rsid w:val="00EC772C"/>
    <w:rsid w:val="00ED093A"/>
    <w:rsid w:val="00ED0A75"/>
    <w:rsid w:val="00ED0BA6"/>
    <w:rsid w:val="00ED1266"/>
    <w:rsid w:val="00ED1699"/>
    <w:rsid w:val="00ED17B0"/>
    <w:rsid w:val="00ED183D"/>
    <w:rsid w:val="00ED188B"/>
    <w:rsid w:val="00ED1A63"/>
    <w:rsid w:val="00ED1A9E"/>
    <w:rsid w:val="00ED1D88"/>
    <w:rsid w:val="00ED20EC"/>
    <w:rsid w:val="00ED21CC"/>
    <w:rsid w:val="00ED225C"/>
    <w:rsid w:val="00ED2331"/>
    <w:rsid w:val="00ED25D1"/>
    <w:rsid w:val="00ED2724"/>
    <w:rsid w:val="00ED27FC"/>
    <w:rsid w:val="00ED2A4B"/>
    <w:rsid w:val="00ED2AF4"/>
    <w:rsid w:val="00ED2D14"/>
    <w:rsid w:val="00ED2DF1"/>
    <w:rsid w:val="00ED3103"/>
    <w:rsid w:val="00ED3206"/>
    <w:rsid w:val="00ED357D"/>
    <w:rsid w:val="00ED37D1"/>
    <w:rsid w:val="00ED39C3"/>
    <w:rsid w:val="00ED39F3"/>
    <w:rsid w:val="00ED3DCB"/>
    <w:rsid w:val="00ED3F79"/>
    <w:rsid w:val="00ED42C8"/>
    <w:rsid w:val="00ED4571"/>
    <w:rsid w:val="00ED4C50"/>
    <w:rsid w:val="00ED515B"/>
    <w:rsid w:val="00ED53D7"/>
    <w:rsid w:val="00ED5475"/>
    <w:rsid w:val="00ED548E"/>
    <w:rsid w:val="00ED5A2D"/>
    <w:rsid w:val="00ED5ACB"/>
    <w:rsid w:val="00ED5B42"/>
    <w:rsid w:val="00ED671B"/>
    <w:rsid w:val="00ED6914"/>
    <w:rsid w:val="00ED6A5D"/>
    <w:rsid w:val="00ED6E42"/>
    <w:rsid w:val="00ED7742"/>
    <w:rsid w:val="00ED7B4C"/>
    <w:rsid w:val="00ED7EF6"/>
    <w:rsid w:val="00ED7FA6"/>
    <w:rsid w:val="00ED7FCB"/>
    <w:rsid w:val="00EE01EC"/>
    <w:rsid w:val="00EE036D"/>
    <w:rsid w:val="00EE08DC"/>
    <w:rsid w:val="00EE0BE5"/>
    <w:rsid w:val="00EE0EB6"/>
    <w:rsid w:val="00EE116E"/>
    <w:rsid w:val="00EE14BC"/>
    <w:rsid w:val="00EE1748"/>
    <w:rsid w:val="00EE18D6"/>
    <w:rsid w:val="00EE192A"/>
    <w:rsid w:val="00EE1CC3"/>
    <w:rsid w:val="00EE1E2D"/>
    <w:rsid w:val="00EE1F5D"/>
    <w:rsid w:val="00EE213D"/>
    <w:rsid w:val="00EE2213"/>
    <w:rsid w:val="00EE23B1"/>
    <w:rsid w:val="00EE27E7"/>
    <w:rsid w:val="00EE27EF"/>
    <w:rsid w:val="00EE286C"/>
    <w:rsid w:val="00EE3C58"/>
    <w:rsid w:val="00EE4042"/>
    <w:rsid w:val="00EE4627"/>
    <w:rsid w:val="00EE5533"/>
    <w:rsid w:val="00EE568E"/>
    <w:rsid w:val="00EE59CA"/>
    <w:rsid w:val="00EE5A0B"/>
    <w:rsid w:val="00EE5B9F"/>
    <w:rsid w:val="00EE6061"/>
    <w:rsid w:val="00EE6082"/>
    <w:rsid w:val="00EE61FA"/>
    <w:rsid w:val="00EE6612"/>
    <w:rsid w:val="00EE6668"/>
    <w:rsid w:val="00EE6787"/>
    <w:rsid w:val="00EE70C7"/>
    <w:rsid w:val="00EE72DF"/>
    <w:rsid w:val="00EE72E9"/>
    <w:rsid w:val="00EE796F"/>
    <w:rsid w:val="00EE7DDA"/>
    <w:rsid w:val="00EF0FBA"/>
    <w:rsid w:val="00EF1411"/>
    <w:rsid w:val="00EF1E2D"/>
    <w:rsid w:val="00EF27BD"/>
    <w:rsid w:val="00EF2BE8"/>
    <w:rsid w:val="00EF2CEC"/>
    <w:rsid w:val="00EF2DC5"/>
    <w:rsid w:val="00EF2FBF"/>
    <w:rsid w:val="00EF3936"/>
    <w:rsid w:val="00EF3BB8"/>
    <w:rsid w:val="00EF3F8D"/>
    <w:rsid w:val="00EF41F9"/>
    <w:rsid w:val="00EF42EE"/>
    <w:rsid w:val="00EF490C"/>
    <w:rsid w:val="00EF5517"/>
    <w:rsid w:val="00EF5548"/>
    <w:rsid w:val="00EF5F0D"/>
    <w:rsid w:val="00EF63C3"/>
    <w:rsid w:val="00EF6BA2"/>
    <w:rsid w:val="00EF6BAF"/>
    <w:rsid w:val="00EF6D7E"/>
    <w:rsid w:val="00F00CCA"/>
    <w:rsid w:val="00F00E9B"/>
    <w:rsid w:val="00F013FB"/>
    <w:rsid w:val="00F01586"/>
    <w:rsid w:val="00F01B6C"/>
    <w:rsid w:val="00F01E3F"/>
    <w:rsid w:val="00F0256D"/>
    <w:rsid w:val="00F02A05"/>
    <w:rsid w:val="00F02CEA"/>
    <w:rsid w:val="00F031D9"/>
    <w:rsid w:val="00F03458"/>
    <w:rsid w:val="00F03B9B"/>
    <w:rsid w:val="00F04399"/>
    <w:rsid w:val="00F04614"/>
    <w:rsid w:val="00F0462C"/>
    <w:rsid w:val="00F0495E"/>
    <w:rsid w:val="00F04C64"/>
    <w:rsid w:val="00F05324"/>
    <w:rsid w:val="00F053C5"/>
    <w:rsid w:val="00F05B53"/>
    <w:rsid w:val="00F05CF8"/>
    <w:rsid w:val="00F06013"/>
    <w:rsid w:val="00F06196"/>
    <w:rsid w:val="00F068BF"/>
    <w:rsid w:val="00F07AD5"/>
    <w:rsid w:val="00F07B43"/>
    <w:rsid w:val="00F07EA7"/>
    <w:rsid w:val="00F103C3"/>
    <w:rsid w:val="00F10BB6"/>
    <w:rsid w:val="00F10D5C"/>
    <w:rsid w:val="00F11035"/>
    <w:rsid w:val="00F11506"/>
    <w:rsid w:val="00F11E84"/>
    <w:rsid w:val="00F12054"/>
    <w:rsid w:val="00F125C0"/>
    <w:rsid w:val="00F125EE"/>
    <w:rsid w:val="00F126CC"/>
    <w:rsid w:val="00F12CEA"/>
    <w:rsid w:val="00F12D01"/>
    <w:rsid w:val="00F13936"/>
    <w:rsid w:val="00F13B22"/>
    <w:rsid w:val="00F13B4B"/>
    <w:rsid w:val="00F13C15"/>
    <w:rsid w:val="00F13DD3"/>
    <w:rsid w:val="00F14040"/>
    <w:rsid w:val="00F14233"/>
    <w:rsid w:val="00F14284"/>
    <w:rsid w:val="00F14322"/>
    <w:rsid w:val="00F1458C"/>
    <w:rsid w:val="00F14EAE"/>
    <w:rsid w:val="00F14F3D"/>
    <w:rsid w:val="00F15332"/>
    <w:rsid w:val="00F157B9"/>
    <w:rsid w:val="00F15EFF"/>
    <w:rsid w:val="00F16020"/>
    <w:rsid w:val="00F16225"/>
    <w:rsid w:val="00F16C28"/>
    <w:rsid w:val="00F17485"/>
    <w:rsid w:val="00F17565"/>
    <w:rsid w:val="00F204A8"/>
    <w:rsid w:val="00F20BC3"/>
    <w:rsid w:val="00F20CAF"/>
    <w:rsid w:val="00F20F05"/>
    <w:rsid w:val="00F20F4B"/>
    <w:rsid w:val="00F2170C"/>
    <w:rsid w:val="00F21DB2"/>
    <w:rsid w:val="00F22142"/>
    <w:rsid w:val="00F22AF2"/>
    <w:rsid w:val="00F22C49"/>
    <w:rsid w:val="00F22D4D"/>
    <w:rsid w:val="00F22FED"/>
    <w:rsid w:val="00F23182"/>
    <w:rsid w:val="00F23ADC"/>
    <w:rsid w:val="00F23EE9"/>
    <w:rsid w:val="00F2422E"/>
    <w:rsid w:val="00F247F7"/>
    <w:rsid w:val="00F248F2"/>
    <w:rsid w:val="00F249E5"/>
    <w:rsid w:val="00F24AC4"/>
    <w:rsid w:val="00F24DF3"/>
    <w:rsid w:val="00F24E3D"/>
    <w:rsid w:val="00F25047"/>
    <w:rsid w:val="00F252A1"/>
    <w:rsid w:val="00F2533A"/>
    <w:rsid w:val="00F258BB"/>
    <w:rsid w:val="00F26103"/>
    <w:rsid w:val="00F26150"/>
    <w:rsid w:val="00F26623"/>
    <w:rsid w:val="00F26689"/>
    <w:rsid w:val="00F2673B"/>
    <w:rsid w:val="00F2687D"/>
    <w:rsid w:val="00F26C3F"/>
    <w:rsid w:val="00F27012"/>
    <w:rsid w:val="00F27095"/>
    <w:rsid w:val="00F272E8"/>
    <w:rsid w:val="00F2734E"/>
    <w:rsid w:val="00F27733"/>
    <w:rsid w:val="00F2792E"/>
    <w:rsid w:val="00F27AB6"/>
    <w:rsid w:val="00F27F22"/>
    <w:rsid w:val="00F3078B"/>
    <w:rsid w:val="00F307E5"/>
    <w:rsid w:val="00F30849"/>
    <w:rsid w:val="00F309BA"/>
    <w:rsid w:val="00F30CBF"/>
    <w:rsid w:val="00F30CC1"/>
    <w:rsid w:val="00F30E1A"/>
    <w:rsid w:val="00F311EC"/>
    <w:rsid w:val="00F312FC"/>
    <w:rsid w:val="00F316A4"/>
    <w:rsid w:val="00F31726"/>
    <w:rsid w:val="00F318D8"/>
    <w:rsid w:val="00F31CB4"/>
    <w:rsid w:val="00F31CD0"/>
    <w:rsid w:val="00F31FBE"/>
    <w:rsid w:val="00F322DD"/>
    <w:rsid w:val="00F335A5"/>
    <w:rsid w:val="00F33730"/>
    <w:rsid w:val="00F3384E"/>
    <w:rsid w:val="00F338B4"/>
    <w:rsid w:val="00F33ACF"/>
    <w:rsid w:val="00F33E71"/>
    <w:rsid w:val="00F34489"/>
    <w:rsid w:val="00F3513E"/>
    <w:rsid w:val="00F3566C"/>
    <w:rsid w:val="00F35817"/>
    <w:rsid w:val="00F35991"/>
    <w:rsid w:val="00F35A40"/>
    <w:rsid w:val="00F35D2D"/>
    <w:rsid w:val="00F35F26"/>
    <w:rsid w:val="00F366BD"/>
    <w:rsid w:val="00F36BBF"/>
    <w:rsid w:val="00F36E6E"/>
    <w:rsid w:val="00F36E7D"/>
    <w:rsid w:val="00F36F7D"/>
    <w:rsid w:val="00F37143"/>
    <w:rsid w:val="00F3725A"/>
    <w:rsid w:val="00F375C2"/>
    <w:rsid w:val="00F37AD0"/>
    <w:rsid w:val="00F4017F"/>
    <w:rsid w:val="00F40511"/>
    <w:rsid w:val="00F40576"/>
    <w:rsid w:val="00F40F8E"/>
    <w:rsid w:val="00F417D7"/>
    <w:rsid w:val="00F41E64"/>
    <w:rsid w:val="00F423AD"/>
    <w:rsid w:val="00F424E8"/>
    <w:rsid w:val="00F425F3"/>
    <w:rsid w:val="00F428FE"/>
    <w:rsid w:val="00F42B60"/>
    <w:rsid w:val="00F42B6C"/>
    <w:rsid w:val="00F42C2C"/>
    <w:rsid w:val="00F42F5E"/>
    <w:rsid w:val="00F42FF1"/>
    <w:rsid w:val="00F43207"/>
    <w:rsid w:val="00F4321A"/>
    <w:rsid w:val="00F434A4"/>
    <w:rsid w:val="00F43500"/>
    <w:rsid w:val="00F435EF"/>
    <w:rsid w:val="00F43C40"/>
    <w:rsid w:val="00F441D7"/>
    <w:rsid w:val="00F443D6"/>
    <w:rsid w:val="00F44403"/>
    <w:rsid w:val="00F447D0"/>
    <w:rsid w:val="00F449F4"/>
    <w:rsid w:val="00F44A2B"/>
    <w:rsid w:val="00F4517E"/>
    <w:rsid w:val="00F45371"/>
    <w:rsid w:val="00F45394"/>
    <w:rsid w:val="00F45525"/>
    <w:rsid w:val="00F455E3"/>
    <w:rsid w:val="00F45C0D"/>
    <w:rsid w:val="00F45ECF"/>
    <w:rsid w:val="00F46395"/>
    <w:rsid w:val="00F465D2"/>
    <w:rsid w:val="00F4660C"/>
    <w:rsid w:val="00F46AE6"/>
    <w:rsid w:val="00F470D0"/>
    <w:rsid w:val="00F4714B"/>
    <w:rsid w:val="00F475BF"/>
    <w:rsid w:val="00F47841"/>
    <w:rsid w:val="00F47847"/>
    <w:rsid w:val="00F47A87"/>
    <w:rsid w:val="00F47B09"/>
    <w:rsid w:val="00F47BE6"/>
    <w:rsid w:val="00F47D18"/>
    <w:rsid w:val="00F47FFD"/>
    <w:rsid w:val="00F5039E"/>
    <w:rsid w:val="00F5071C"/>
    <w:rsid w:val="00F5086F"/>
    <w:rsid w:val="00F5098A"/>
    <w:rsid w:val="00F50C8A"/>
    <w:rsid w:val="00F50E58"/>
    <w:rsid w:val="00F512AB"/>
    <w:rsid w:val="00F5161C"/>
    <w:rsid w:val="00F51EBD"/>
    <w:rsid w:val="00F51F35"/>
    <w:rsid w:val="00F52241"/>
    <w:rsid w:val="00F52387"/>
    <w:rsid w:val="00F52397"/>
    <w:rsid w:val="00F52481"/>
    <w:rsid w:val="00F52488"/>
    <w:rsid w:val="00F531BC"/>
    <w:rsid w:val="00F53217"/>
    <w:rsid w:val="00F535FA"/>
    <w:rsid w:val="00F53604"/>
    <w:rsid w:val="00F53651"/>
    <w:rsid w:val="00F537EF"/>
    <w:rsid w:val="00F53890"/>
    <w:rsid w:val="00F53A8B"/>
    <w:rsid w:val="00F53DE6"/>
    <w:rsid w:val="00F546DE"/>
    <w:rsid w:val="00F54883"/>
    <w:rsid w:val="00F549D8"/>
    <w:rsid w:val="00F54A39"/>
    <w:rsid w:val="00F54E01"/>
    <w:rsid w:val="00F54E15"/>
    <w:rsid w:val="00F54F72"/>
    <w:rsid w:val="00F55506"/>
    <w:rsid w:val="00F555E9"/>
    <w:rsid w:val="00F5592F"/>
    <w:rsid w:val="00F55DB7"/>
    <w:rsid w:val="00F55DF1"/>
    <w:rsid w:val="00F56492"/>
    <w:rsid w:val="00F56D09"/>
    <w:rsid w:val="00F57054"/>
    <w:rsid w:val="00F57429"/>
    <w:rsid w:val="00F57519"/>
    <w:rsid w:val="00F579A1"/>
    <w:rsid w:val="00F579C5"/>
    <w:rsid w:val="00F57A63"/>
    <w:rsid w:val="00F57F4E"/>
    <w:rsid w:val="00F600FE"/>
    <w:rsid w:val="00F608F7"/>
    <w:rsid w:val="00F60A9E"/>
    <w:rsid w:val="00F60AED"/>
    <w:rsid w:val="00F61048"/>
    <w:rsid w:val="00F6120B"/>
    <w:rsid w:val="00F61389"/>
    <w:rsid w:val="00F61D61"/>
    <w:rsid w:val="00F61E40"/>
    <w:rsid w:val="00F620F5"/>
    <w:rsid w:val="00F62112"/>
    <w:rsid w:val="00F621CA"/>
    <w:rsid w:val="00F6318C"/>
    <w:rsid w:val="00F63401"/>
    <w:rsid w:val="00F63496"/>
    <w:rsid w:val="00F63503"/>
    <w:rsid w:val="00F63506"/>
    <w:rsid w:val="00F6380F"/>
    <w:rsid w:val="00F63832"/>
    <w:rsid w:val="00F63BB0"/>
    <w:rsid w:val="00F63BF5"/>
    <w:rsid w:val="00F63F63"/>
    <w:rsid w:val="00F643B7"/>
    <w:rsid w:val="00F64535"/>
    <w:rsid w:val="00F64942"/>
    <w:rsid w:val="00F64AD6"/>
    <w:rsid w:val="00F64BA4"/>
    <w:rsid w:val="00F64DBC"/>
    <w:rsid w:val="00F64E37"/>
    <w:rsid w:val="00F64E56"/>
    <w:rsid w:val="00F656D0"/>
    <w:rsid w:val="00F65CC7"/>
    <w:rsid w:val="00F65D2F"/>
    <w:rsid w:val="00F65FA5"/>
    <w:rsid w:val="00F66224"/>
    <w:rsid w:val="00F66AFE"/>
    <w:rsid w:val="00F66B4D"/>
    <w:rsid w:val="00F67806"/>
    <w:rsid w:val="00F67964"/>
    <w:rsid w:val="00F67991"/>
    <w:rsid w:val="00F67A04"/>
    <w:rsid w:val="00F67AA9"/>
    <w:rsid w:val="00F67B9D"/>
    <w:rsid w:val="00F7022A"/>
    <w:rsid w:val="00F70295"/>
    <w:rsid w:val="00F706F4"/>
    <w:rsid w:val="00F70C2D"/>
    <w:rsid w:val="00F715CF"/>
    <w:rsid w:val="00F716B8"/>
    <w:rsid w:val="00F71764"/>
    <w:rsid w:val="00F71844"/>
    <w:rsid w:val="00F719DB"/>
    <w:rsid w:val="00F71A6D"/>
    <w:rsid w:val="00F71C5A"/>
    <w:rsid w:val="00F71C67"/>
    <w:rsid w:val="00F71CE4"/>
    <w:rsid w:val="00F71D0D"/>
    <w:rsid w:val="00F72386"/>
    <w:rsid w:val="00F724DA"/>
    <w:rsid w:val="00F7298E"/>
    <w:rsid w:val="00F72ABA"/>
    <w:rsid w:val="00F73036"/>
    <w:rsid w:val="00F731C6"/>
    <w:rsid w:val="00F731D4"/>
    <w:rsid w:val="00F736C9"/>
    <w:rsid w:val="00F736CE"/>
    <w:rsid w:val="00F73751"/>
    <w:rsid w:val="00F74B63"/>
    <w:rsid w:val="00F74F50"/>
    <w:rsid w:val="00F75CF5"/>
    <w:rsid w:val="00F76683"/>
    <w:rsid w:val="00F766A1"/>
    <w:rsid w:val="00F76758"/>
    <w:rsid w:val="00F76890"/>
    <w:rsid w:val="00F76A07"/>
    <w:rsid w:val="00F773A1"/>
    <w:rsid w:val="00F77D27"/>
    <w:rsid w:val="00F77FD7"/>
    <w:rsid w:val="00F80079"/>
    <w:rsid w:val="00F806AC"/>
    <w:rsid w:val="00F8070B"/>
    <w:rsid w:val="00F807AB"/>
    <w:rsid w:val="00F8085A"/>
    <w:rsid w:val="00F809E0"/>
    <w:rsid w:val="00F80BAD"/>
    <w:rsid w:val="00F81317"/>
    <w:rsid w:val="00F81915"/>
    <w:rsid w:val="00F81FC6"/>
    <w:rsid w:val="00F82309"/>
    <w:rsid w:val="00F823DA"/>
    <w:rsid w:val="00F8258B"/>
    <w:rsid w:val="00F825D1"/>
    <w:rsid w:val="00F82A0D"/>
    <w:rsid w:val="00F82B62"/>
    <w:rsid w:val="00F82C70"/>
    <w:rsid w:val="00F8301A"/>
    <w:rsid w:val="00F83043"/>
    <w:rsid w:val="00F8321F"/>
    <w:rsid w:val="00F835DC"/>
    <w:rsid w:val="00F836B8"/>
    <w:rsid w:val="00F83738"/>
    <w:rsid w:val="00F838CA"/>
    <w:rsid w:val="00F83A89"/>
    <w:rsid w:val="00F84218"/>
    <w:rsid w:val="00F84480"/>
    <w:rsid w:val="00F8485A"/>
    <w:rsid w:val="00F85053"/>
    <w:rsid w:val="00F859DC"/>
    <w:rsid w:val="00F862AC"/>
    <w:rsid w:val="00F867C5"/>
    <w:rsid w:val="00F86EFC"/>
    <w:rsid w:val="00F870B2"/>
    <w:rsid w:val="00F8724C"/>
    <w:rsid w:val="00F8749E"/>
    <w:rsid w:val="00F8794C"/>
    <w:rsid w:val="00F87F82"/>
    <w:rsid w:val="00F903E0"/>
    <w:rsid w:val="00F90605"/>
    <w:rsid w:val="00F90EC1"/>
    <w:rsid w:val="00F90EC4"/>
    <w:rsid w:val="00F91AF8"/>
    <w:rsid w:val="00F91C57"/>
    <w:rsid w:val="00F9269D"/>
    <w:rsid w:val="00F927C2"/>
    <w:rsid w:val="00F927FB"/>
    <w:rsid w:val="00F92AEE"/>
    <w:rsid w:val="00F92B70"/>
    <w:rsid w:val="00F92FA0"/>
    <w:rsid w:val="00F939DD"/>
    <w:rsid w:val="00F93D16"/>
    <w:rsid w:val="00F93D6D"/>
    <w:rsid w:val="00F9425B"/>
    <w:rsid w:val="00F94345"/>
    <w:rsid w:val="00F9460F"/>
    <w:rsid w:val="00F947E2"/>
    <w:rsid w:val="00F94817"/>
    <w:rsid w:val="00F948BC"/>
    <w:rsid w:val="00F94F53"/>
    <w:rsid w:val="00F94FBC"/>
    <w:rsid w:val="00F94FBF"/>
    <w:rsid w:val="00F956FB"/>
    <w:rsid w:val="00F95788"/>
    <w:rsid w:val="00F95794"/>
    <w:rsid w:val="00F958B7"/>
    <w:rsid w:val="00F959B9"/>
    <w:rsid w:val="00F95A9F"/>
    <w:rsid w:val="00F95C01"/>
    <w:rsid w:val="00F95F2E"/>
    <w:rsid w:val="00F96154"/>
    <w:rsid w:val="00F961B4"/>
    <w:rsid w:val="00F96A61"/>
    <w:rsid w:val="00F97415"/>
    <w:rsid w:val="00F97790"/>
    <w:rsid w:val="00F97C77"/>
    <w:rsid w:val="00F97E4F"/>
    <w:rsid w:val="00F97F56"/>
    <w:rsid w:val="00FA02BF"/>
    <w:rsid w:val="00FA0622"/>
    <w:rsid w:val="00FA0928"/>
    <w:rsid w:val="00FA0BB2"/>
    <w:rsid w:val="00FA1919"/>
    <w:rsid w:val="00FA1C1F"/>
    <w:rsid w:val="00FA23BD"/>
    <w:rsid w:val="00FA346E"/>
    <w:rsid w:val="00FA39C9"/>
    <w:rsid w:val="00FA4651"/>
    <w:rsid w:val="00FA48B5"/>
    <w:rsid w:val="00FA49E6"/>
    <w:rsid w:val="00FA4DFF"/>
    <w:rsid w:val="00FA5220"/>
    <w:rsid w:val="00FA53AD"/>
    <w:rsid w:val="00FA5910"/>
    <w:rsid w:val="00FA59DD"/>
    <w:rsid w:val="00FA59E0"/>
    <w:rsid w:val="00FA5BBB"/>
    <w:rsid w:val="00FA68A5"/>
    <w:rsid w:val="00FA6CA0"/>
    <w:rsid w:val="00FA6D0E"/>
    <w:rsid w:val="00FA71EA"/>
    <w:rsid w:val="00FA74B1"/>
    <w:rsid w:val="00FA7B58"/>
    <w:rsid w:val="00FA7C72"/>
    <w:rsid w:val="00FA7D18"/>
    <w:rsid w:val="00FB0228"/>
    <w:rsid w:val="00FB0833"/>
    <w:rsid w:val="00FB08C7"/>
    <w:rsid w:val="00FB161E"/>
    <w:rsid w:val="00FB1931"/>
    <w:rsid w:val="00FB1EB4"/>
    <w:rsid w:val="00FB1F97"/>
    <w:rsid w:val="00FB201A"/>
    <w:rsid w:val="00FB2339"/>
    <w:rsid w:val="00FB23DE"/>
    <w:rsid w:val="00FB270A"/>
    <w:rsid w:val="00FB2774"/>
    <w:rsid w:val="00FB287C"/>
    <w:rsid w:val="00FB290A"/>
    <w:rsid w:val="00FB296D"/>
    <w:rsid w:val="00FB3900"/>
    <w:rsid w:val="00FB4526"/>
    <w:rsid w:val="00FB4B1D"/>
    <w:rsid w:val="00FB4B2B"/>
    <w:rsid w:val="00FB4C96"/>
    <w:rsid w:val="00FB4CCD"/>
    <w:rsid w:val="00FB4F7F"/>
    <w:rsid w:val="00FB53B5"/>
    <w:rsid w:val="00FB55DB"/>
    <w:rsid w:val="00FB5A63"/>
    <w:rsid w:val="00FB5B32"/>
    <w:rsid w:val="00FB5E34"/>
    <w:rsid w:val="00FB6023"/>
    <w:rsid w:val="00FB6599"/>
    <w:rsid w:val="00FB6684"/>
    <w:rsid w:val="00FB6FFB"/>
    <w:rsid w:val="00FB721E"/>
    <w:rsid w:val="00FC0045"/>
    <w:rsid w:val="00FC0684"/>
    <w:rsid w:val="00FC108D"/>
    <w:rsid w:val="00FC1287"/>
    <w:rsid w:val="00FC1588"/>
    <w:rsid w:val="00FC15E8"/>
    <w:rsid w:val="00FC174F"/>
    <w:rsid w:val="00FC1956"/>
    <w:rsid w:val="00FC1E2C"/>
    <w:rsid w:val="00FC1E54"/>
    <w:rsid w:val="00FC1FA3"/>
    <w:rsid w:val="00FC22AA"/>
    <w:rsid w:val="00FC25CD"/>
    <w:rsid w:val="00FC265D"/>
    <w:rsid w:val="00FC292C"/>
    <w:rsid w:val="00FC2A1C"/>
    <w:rsid w:val="00FC325B"/>
    <w:rsid w:val="00FC3261"/>
    <w:rsid w:val="00FC373B"/>
    <w:rsid w:val="00FC39DA"/>
    <w:rsid w:val="00FC464E"/>
    <w:rsid w:val="00FC4FB5"/>
    <w:rsid w:val="00FC50B0"/>
    <w:rsid w:val="00FC5450"/>
    <w:rsid w:val="00FC5505"/>
    <w:rsid w:val="00FC551A"/>
    <w:rsid w:val="00FC5839"/>
    <w:rsid w:val="00FC5AB4"/>
    <w:rsid w:val="00FC5B01"/>
    <w:rsid w:val="00FC5E6A"/>
    <w:rsid w:val="00FC5F81"/>
    <w:rsid w:val="00FC60EA"/>
    <w:rsid w:val="00FC6328"/>
    <w:rsid w:val="00FC6894"/>
    <w:rsid w:val="00FC6AD9"/>
    <w:rsid w:val="00FC6F18"/>
    <w:rsid w:val="00FC70ED"/>
    <w:rsid w:val="00FC7442"/>
    <w:rsid w:val="00FC77AE"/>
    <w:rsid w:val="00FC7856"/>
    <w:rsid w:val="00FC7AC1"/>
    <w:rsid w:val="00FC7CC4"/>
    <w:rsid w:val="00FD0219"/>
    <w:rsid w:val="00FD05B6"/>
    <w:rsid w:val="00FD0BF4"/>
    <w:rsid w:val="00FD0D4C"/>
    <w:rsid w:val="00FD1392"/>
    <w:rsid w:val="00FD182C"/>
    <w:rsid w:val="00FD1B72"/>
    <w:rsid w:val="00FD1C74"/>
    <w:rsid w:val="00FD21B7"/>
    <w:rsid w:val="00FD233C"/>
    <w:rsid w:val="00FD24E7"/>
    <w:rsid w:val="00FD2AE0"/>
    <w:rsid w:val="00FD2B74"/>
    <w:rsid w:val="00FD2F3C"/>
    <w:rsid w:val="00FD305F"/>
    <w:rsid w:val="00FD32A3"/>
    <w:rsid w:val="00FD3419"/>
    <w:rsid w:val="00FD4322"/>
    <w:rsid w:val="00FD441F"/>
    <w:rsid w:val="00FD4F4D"/>
    <w:rsid w:val="00FD570D"/>
    <w:rsid w:val="00FD58C3"/>
    <w:rsid w:val="00FD5B07"/>
    <w:rsid w:val="00FD5C5B"/>
    <w:rsid w:val="00FD5D59"/>
    <w:rsid w:val="00FD5E8A"/>
    <w:rsid w:val="00FD6B3D"/>
    <w:rsid w:val="00FD6B58"/>
    <w:rsid w:val="00FD6BDB"/>
    <w:rsid w:val="00FD6D85"/>
    <w:rsid w:val="00FD7079"/>
    <w:rsid w:val="00FD71AE"/>
    <w:rsid w:val="00FD71C3"/>
    <w:rsid w:val="00FD71E0"/>
    <w:rsid w:val="00FD7312"/>
    <w:rsid w:val="00FD77A8"/>
    <w:rsid w:val="00FD7924"/>
    <w:rsid w:val="00FD7A24"/>
    <w:rsid w:val="00FE009E"/>
    <w:rsid w:val="00FE02BB"/>
    <w:rsid w:val="00FE07E9"/>
    <w:rsid w:val="00FE0840"/>
    <w:rsid w:val="00FE08C3"/>
    <w:rsid w:val="00FE098D"/>
    <w:rsid w:val="00FE0A54"/>
    <w:rsid w:val="00FE0BB3"/>
    <w:rsid w:val="00FE1022"/>
    <w:rsid w:val="00FE16A2"/>
    <w:rsid w:val="00FE1A96"/>
    <w:rsid w:val="00FE1C30"/>
    <w:rsid w:val="00FE1FB0"/>
    <w:rsid w:val="00FE225B"/>
    <w:rsid w:val="00FE2B32"/>
    <w:rsid w:val="00FE2C55"/>
    <w:rsid w:val="00FE2F03"/>
    <w:rsid w:val="00FE43DE"/>
    <w:rsid w:val="00FE47AE"/>
    <w:rsid w:val="00FE48AD"/>
    <w:rsid w:val="00FE4E6B"/>
    <w:rsid w:val="00FE513A"/>
    <w:rsid w:val="00FE52A6"/>
    <w:rsid w:val="00FE5497"/>
    <w:rsid w:val="00FE54CD"/>
    <w:rsid w:val="00FE54F8"/>
    <w:rsid w:val="00FE57CD"/>
    <w:rsid w:val="00FE5AE8"/>
    <w:rsid w:val="00FE5BB4"/>
    <w:rsid w:val="00FE5F70"/>
    <w:rsid w:val="00FE6135"/>
    <w:rsid w:val="00FE61C0"/>
    <w:rsid w:val="00FE7424"/>
    <w:rsid w:val="00FE7595"/>
    <w:rsid w:val="00FE7A44"/>
    <w:rsid w:val="00FF00A3"/>
    <w:rsid w:val="00FF0194"/>
    <w:rsid w:val="00FF0777"/>
    <w:rsid w:val="00FF10CA"/>
    <w:rsid w:val="00FF1301"/>
    <w:rsid w:val="00FF1329"/>
    <w:rsid w:val="00FF1441"/>
    <w:rsid w:val="00FF159B"/>
    <w:rsid w:val="00FF1CD6"/>
    <w:rsid w:val="00FF2104"/>
    <w:rsid w:val="00FF2281"/>
    <w:rsid w:val="00FF2341"/>
    <w:rsid w:val="00FF24CC"/>
    <w:rsid w:val="00FF2BC2"/>
    <w:rsid w:val="00FF2E94"/>
    <w:rsid w:val="00FF3540"/>
    <w:rsid w:val="00FF3803"/>
    <w:rsid w:val="00FF3ACD"/>
    <w:rsid w:val="00FF45FE"/>
    <w:rsid w:val="00FF4707"/>
    <w:rsid w:val="00FF4A2B"/>
    <w:rsid w:val="00FF4ED2"/>
    <w:rsid w:val="00FF5A78"/>
    <w:rsid w:val="00FF5B12"/>
    <w:rsid w:val="00FF6950"/>
    <w:rsid w:val="00FF6DC9"/>
    <w:rsid w:val="00FF7693"/>
    <w:rsid w:val="00FF7A83"/>
    <w:rsid w:val="00FF7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A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E9B"/>
    <w:rPr>
      <w:lang w:val="es-ES_tradnl"/>
    </w:rPr>
  </w:style>
  <w:style w:type="paragraph" w:styleId="Ttulo1">
    <w:name w:val="heading 1"/>
    <w:basedOn w:val="Normal"/>
    <w:next w:val="Normal"/>
    <w:link w:val="Ttulo1Car"/>
    <w:qFormat/>
    <w:rsid w:val="00FD6D85"/>
    <w:pPr>
      <w:keepNext/>
      <w:spacing w:before="240" w:after="60"/>
      <w:outlineLvl w:val="0"/>
    </w:pPr>
    <w:rPr>
      <w:rFonts w:ascii="Arial" w:hAnsi="Arial"/>
      <w:b/>
      <w:bCs/>
      <w:kern w:val="32"/>
      <w:sz w:val="32"/>
      <w:szCs w:val="32"/>
      <w:lang w:val="es-ES" w:eastAsia="es-ES"/>
    </w:rPr>
  </w:style>
  <w:style w:type="paragraph" w:styleId="Ttulo2">
    <w:name w:val="heading 2"/>
    <w:basedOn w:val="Normal"/>
    <w:next w:val="Normal"/>
    <w:link w:val="Ttulo2Car"/>
    <w:qFormat/>
    <w:rsid w:val="00FD6D85"/>
    <w:pPr>
      <w:keepNext/>
      <w:spacing w:before="240" w:after="60"/>
      <w:outlineLvl w:val="1"/>
    </w:pPr>
    <w:rPr>
      <w:rFonts w:ascii="Arial" w:hAnsi="Arial"/>
      <w:b/>
      <w:bCs/>
      <w:i/>
      <w:iCs/>
      <w:sz w:val="28"/>
      <w:szCs w:val="28"/>
      <w:lang w:val="x-none" w:eastAsia="es-ES"/>
    </w:rPr>
  </w:style>
  <w:style w:type="paragraph" w:styleId="Ttulo3">
    <w:name w:val="heading 3"/>
    <w:basedOn w:val="Normal"/>
    <w:next w:val="Normal"/>
    <w:link w:val="Ttulo3Car"/>
    <w:qFormat/>
    <w:rsid w:val="00FD6D85"/>
    <w:pPr>
      <w:keepNext/>
      <w:spacing w:before="240" w:after="60"/>
      <w:outlineLvl w:val="2"/>
    </w:pPr>
    <w:rPr>
      <w:rFonts w:ascii="Arial" w:hAnsi="Arial"/>
      <w:b/>
      <w:bCs/>
      <w:sz w:val="26"/>
      <w:szCs w:val="26"/>
      <w:lang w:val="es-ES" w:eastAsia="es-ES"/>
    </w:rPr>
  </w:style>
  <w:style w:type="paragraph" w:styleId="Ttulo4">
    <w:name w:val="heading 4"/>
    <w:basedOn w:val="Normal"/>
    <w:next w:val="Normal"/>
    <w:link w:val="Ttulo4Car"/>
    <w:unhideWhenUsed/>
    <w:qFormat/>
    <w:rsid w:val="00FD6D85"/>
    <w:pPr>
      <w:keepNext/>
      <w:spacing w:before="240" w:after="60"/>
      <w:outlineLvl w:val="3"/>
    </w:pPr>
    <w:rPr>
      <w:rFonts w:eastAsia="MS Mincho"/>
      <w:b/>
      <w:bCs/>
      <w:sz w:val="28"/>
      <w:szCs w:val="28"/>
      <w:lang w:val="es-ES" w:eastAsia="es-ES"/>
    </w:rPr>
  </w:style>
  <w:style w:type="paragraph" w:styleId="Ttulo5">
    <w:name w:val="heading 5"/>
    <w:basedOn w:val="Normal"/>
    <w:next w:val="Normal"/>
    <w:link w:val="Ttulo5Car"/>
    <w:semiHidden/>
    <w:unhideWhenUsed/>
    <w:qFormat/>
    <w:rsid w:val="00FD6D85"/>
    <w:pPr>
      <w:keepNext/>
      <w:widowControl w:val="0"/>
      <w:tabs>
        <w:tab w:val="right" w:pos="8460"/>
      </w:tabs>
      <w:spacing w:line="360" w:lineRule="auto"/>
      <w:ind w:firstLine="1418"/>
      <w:jc w:val="both"/>
      <w:outlineLvl w:val="4"/>
    </w:pPr>
    <w:rPr>
      <w:rFonts w:ascii="Arial" w:hAnsi="Arial"/>
      <w:b/>
      <w:sz w:val="24"/>
      <w:szCs w:val="24"/>
      <w:lang w:eastAsia="es-ES"/>
    </w:rPr>
  </w:style>
  <w:style w:type="paragraph" w:styleId="Ttulo6">
    <w:name w:val="heading 6"/>
    <w:basedOn w:val="Normal"/>
    <w:next w:val="Normal"/>
    <w:link w:val="Ttulo6Car"/>
    <w:qFormat/>
    <w:rsid w:val="00FD6D85"/>
    <w:pPr>
      <w:spacing w:before="240" w:after="60"/>
      <w:outlineLvl w:val="5"/>
    </w:pPr>
    <w:rPr>
      <w:b/>
      <w:bCs/>
      <w:sz w:val="22"/>
      <w:szCs w:val="22"/>
      <w:lang w:val="es-ES" w:eastAsia="es-ES"/>
    </w:rPr>
  </w:style>
  <w:style w:type="paragraph" w:styleId="Ttulo7">
    <w:name w:val="heading 7"/>
    <w:basedOn w:val="Normal"/>
    <w:next w:val="Normal"/>
    <w:link w:val="Ttulo7Car"/>
    <w:unhideWhenUsed/>
    <w:qFormat/>
    <w:rsid w:val="00FD6D85"/>
    <w:pPr>
      <w:keepNext/>
      <w:keepLines/>
      <w:spacing w:before="200"/>
      <w:outlineLvl w:val="6"/>
    </w:pPr>
    <w:rPr>
      <w:rFonts w:ascii="Cambria" w:hAnsi="Cambria"/>
      <w:i/>
      <w:iCs/>
      <w:color w:val="404040"/>
      <w:sz w:val="24"/>
      <w:szCs w:val="24"/>
      <w:lang w:val="es-ES" w:eastAsia="es-ES"/>
    </w:rPr>
  </w:style>
  <w:style w:type="paragraph" w:styleId="Ttulo8">
    <w:name w:val="heading 8"/>
    <w:basedOn w:val="Normal"/>
    <w:next w:val="Normal"/>
    <w:link w:val="Ttulo8Car"/>
    <w:unhideWhenUsed/>
    <w:qFormat/>
    <w:rsid w:val="00FD6D85"/>
    <w:pPr>
      <w:keepNext/>
      <w:keepLines/>
      <w:spacing w:before="200"/>
      <w:outlineLvl w:val="7"/>
    </w:pPr>
    <w:rPr>
      <w:rFonts w:ascii="Cambria" w:hAnsi="Cambria"/>
      <w:color w:val="404040"/>
      <w:lang w:val="es-ES" w:eastAsia="es-ES"/>
    </w:rPr>
  </w:style>
  <w:style w:type="paragraph" w:styleId="Ttulo9">
    <w:name w:val="heading 9"/>
    <w:basedOn w:val="Normal"/>
    <w:next w:val="Normal"/>
    <w:link w:val="Ttulo9Car"/>
    <w:unhideWhenUsed/>
    <w:qFormat/>
    <w:rsid w:val="00FD6D85"/>
    <w:pPr>
      <w:keepNext/>
      <w:keepLines/>
      <w:spacing w:before="200"/>
      <w:outlineLvl w:val="8"/>
    </w:pPr>
    <w:rPr>
      <w:rFonts w:ascii="Cambria" w:hAnsi="Cambria"/>
      <w:i/>
      <w:iCs/>
      <w:color w:val="40404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2ponente">
    <w:name w:val="corte2 ponente"/>
    <w:basedOn w:val="Normal"/>
    <w:link w:val="corte2ponenteCar"/>
    <w:rsid w:val="00593E9B"/>
    <w:rPr>
      <w:rFonts w:ascii="Arial" w:hAnsi="Arial"/>
      <w:b/>
      <w:caps/>
      <w:sz w:val="30"/>
    </w:rPr>
  </w:style>
  <w:style w:type="paragraph" w:customStyle="1" w:styleId="corte4fondo">
    <w:name w:val="corte4 fondo"/>
    <w:basedOn w:val="Normal"/>
    <w:link w:val="corte4fondoCar"/>
    <w:qFormat/>
    <w:rsid w:val="00593E9B"/>
    <w:pPr>
      <w:spacing w:line="360" w:lineRule="auto"/>
      <w:ind w:firstLine="709"/>
      <w:jc w:val="both"/>
    </w:pPr>
    <w:rPr>
      <w:rFonts w:ascii="Arial" w:hAnsi="Arial"/>
      <w:sz w:val="30"/>
    </w:rPr>
  </w:style>
  <w:style w:type="paragraph" w:customStyle="1" w:styleId="corte5transcripcionCar">
    <w:name w:val="corte5 transcripcion Car"/>
    <w:basedOn w:val="Normal"/>
    <w:link w:val="corte5transcripcionCarCar"/>
    <w:rsid w:val="00593E9B"/>
    <w:pPr>
      <w:spacing w:line="360" w:lineRule="auto"/>
      <w:ind w:left="709" w:right="709"/>
      <w:jc w:val="both"/>
    </w:pPr>
    <w:rPr>
      <w:rFonts w:ascii="Arial" w:hAnsi="Arial"/>
      <w:b/>
      <w:i/>
      <w:sz w:val="30"/>
    </w:rPr>
  </w:style>
  <w:style w:type="paragraph" w:styleId="Encabezado">
    <w:name w:val="header"/>
    <w:aliases w:val="Header Char,Car Car Car Car Car Car, Car4"/>
    <w:basedOn w:val="Normal"/>
    <w:link w:val="EncabezadoCar"/>
    <w:uiPriority w:val="99"/>
    <w:rsid w:val="00593E9B"/>
    <w:pPr>
      <w:tabs>
        <w:tab w:val="center" w:pos="4252"/>
        <w:tab w:val="right" w:pos="8504"/>
      </w:tabs>
    </w:pPr>
  </w:style>
  <w:style w:type="paragraph" w:styleId="Piedepgina">
    <w:name w:val="footer"/>
    <w:basedOn w:val="Normal"/>
    <w:link w:val="PiedepginaCar"/>
    <w:uiPriority w:val="99"/>
    <w:rsid w:val="00593E9B"/>
    <w:pPr>
      <w:tabs>
        <w:tab w:val="center" w:pos="4252"/>
        <w:tab w:val="right" w:pos="8504"/>
      </w:tabs>
    </w:pPr>
  </w:style>
  <w:style w:type="character" w:styleId="Nmerodepgina">
    <w:name w:val="page number"/>
    <w:basedOn w:val="Fuentedeprrafopredeter"/>
    <w:rsid w:val="00593E9B"/>
  </w:style>
  <w:style w:type="character" w:customStyle="1" w:styleId="corte5transcripcionCarCar">
    <w:name w:val="corte5 transcripcion Car Car"/>
    <w:link w:val="corte5transcripcionCar"/>
    <w:rsid w:val="00593E9B"/>
    <w:rPr>
      <w:rFonts w:ascii="Arial" w:hAnsi="Arial"/>
      <w:b/>
      <w:i/>
      <w:sz w:val="30"/>
      <w:lang w:val="es-ES_tradnl" w:eastAsia="es-MX" w:bidi="ar-SA"/>
    </w:rPr>
  </w:style>
  <w:style w:type="character" w:customStyle="1" w:styleId="corte4fondoCar">
    <w:name w:val="corte4 fondo Car"/>
    <w:link w:val="corte4fondo"/>
    <w:rsid w:val="00593E9B"/>
    <w:rPr>
      <w:rFonts w:ascii="Arial" w:hAnsi="Arial"/>
      <w:sz w:val="30"/>
      <w:lang w:val="es-ES_tradnl" w:eastAsia="es-MX" w:bidi="ar-SA"/>
    </w:rPr>
  </w:style>
  <w:style w:type="paragraph" w:customStyle="1" w:styleId="corte1datos">
    <w:name w:val="corte1 datos"/>
    <w:basedOn w:val="Normal"/>
    <w:link w:val="corte1datosCar"/>
    <w:rsid w:val="00593E9B"/>
    <w:pPr>
      <w:ind w:left="2552"/>
    </w:pPr>
    <w:rPr>
      <w:rFonts w:ascii="Arial" w:hAnsi="Arial"/>
      <w:b/>
      <w:caps/>
      <w:sz w:val="30"/>
    </w:rPr>
  </w:style>
  <w:style w:type="character" w:customStyle="1" w:styleId="corte1datosCar">
    <w:name w:val="corte1 datos Car"/>
    <w:link w:val="corte1datos"/>
    <w:rsid w:val="00593E9B"/>
    <w:rPr>
      <w:rFonts w:ascii="Arial" w:hAnsi="Arial"/>
      <w:b/>
      <w:caps/>
      <w:sz w:val="30"/>
      <w:lang w:val="es-ES_tradnl" w:eastAsia="es-MX" w:bidi="ar-SA"/>
    </w:rPr>
  </w:style>
  <w:style w:type="paragraph" w:customStyle="1" w:styleId="TEXTONORMAL">
    <w:name w:val="TEXTO NORMAL"/>
    <w:basedOn w:val="Normal"/>
    <w:link w:val="TEXTONORMALCar"/>
    <w:rsid w:val="00593E9B"/>
    <w:pPr>
      <w:spacing w:line="360" w:lineRule="auto"/>
      <w:ind w:firstLine="709"/>
      <w:jc w:val="both"/>
    </w:pPr>
    <w:rPr>
      <w:rFonts w:ascii="Arial" w:hAnsi="Arial" w:cs="Arial"/>
      <w:sz w:val="28"/>
      <w:szCs w:val="28"/>
      <w:lang w:val="es-MX" w:eastAsia="es-ES"/>
    </w:rPr>
  </w:style>
  <w:style w:type="paragraph" w:customStyle="1" w:styleId="corte4fondoCar3">
    <w:name w:val="corte4 fondo Car3"/>
    <w:basedOn w:val="Normal"/>
    <w:link w:val="corte4fondoCarCar1"/>
    <w:rsid w:val="00593E9B"/>
    <w:pPr>
      <w:spacing w:line="360" w:lineRule="auto"/>
      <w:ind w:firstLine="709"/>
      <w:jc w:val="both"/>
    </w:pPr>
    <w:rPr>
      <w:rFonts w:ascii="Arial" w:hAnsi="Arial"/>
      <w:sz w:val="30"/>
      <w:szCs w:val="24"/>
    </w:rPr>
  </w:style>
  <w:style w:type="character" w:customStyle="1" w:styleId="corte4fondoCarCar1">
    <w:name w:val="corte4 fondo Car Car1"/>
    <w:link w:val="corte4fondoCar3"/>
    <w:rsid w:val="00593E9B"/>
    <w:rPr>
      <w:rFonts w:ascii="Arial" w:hAnsi="Arial"/>
      <w:sz w:val="30"/>
      <w:szCs w:val="24"/>
      <w:lang w:val="es-ES_tradnl" w:eastAsia="es-MX" w:bidi="ar-SA"/>
    </w:rPr>
  </w:style>
  <w:style w:type="character" w:customStyle="1" w:styleId="TEXTONORMALCar1Car">
    <w:name w:val="TEXTO NORMAL Car1 Car"/>
    <w:link w:val="TEXTONORMALCar1"/>
    <w:locked/>
    <w:rsid w:val="00593E9B"/>
    <w:rPr>
      <w:rFonts w:ascii="Arial" w:hAnsi="Arial" w:cs="Arial"/>
      <w:sz w:val="28"/>
      <w:szCs w:val="28"/>
      <w:lang w:val="es-ES_tradnl" w:eastAsia="es-MX" w:bidi="ar-SA"/>
    </w:rPr>
  </w:style>
  <w:style w:type="paragraph" w:customStyle="1" w:styleId="TEXTONORMALCar1">
    <w:name w:val="TEXTO NORMAL Car1"/>
    <w:basedOn w:val="Normal"/>
    <w:link w:val="TEXTONORMALCar1Car"/>
    <w:rsid w:val="00593E9B"/>
    <w:pPr>
      <w:spacing w:line="360" w:lineRule="auto"/>
      <w:ind w:firstLine="709"/>
      <w:jc w:val="both"/>
    </w:pPr>
    <w:rPr>
      <w:rFonts w:ascii="Arial" w:hAnsi="Arial" w:cs="Arial"/>
      <w:sz w:val="28"/>
      <w:szCs w:val="28"/>
    </w:rPr>
  </w:style>
  <w:style w:type="character" w:customStyle="1" w:styleId="corte4fondoCarCarCar1">
    <w:name w:val="corte4 fondo Car Car Car1"/>
    <w:link w:val="corte4fondoCarCar"/>
    <w:locked/>
    <w:rsid w:val="00F807AB"/>
    <w:rPr>
      <w:rFonts w:ascii="Arial" w:hAnsi="Arial" w:cs="Arial"/>
      <w:sz w:val="30"/>
      <w:szCs w:val="30"/>
      <w:lang w:val="es-MX" w:eastAsia="es-MX" w:bidi="ar-SA"/>
    </w:rPr>
  </w:style>
  <w:style w:type="paragraph" w:customStyle="1" w:styleId="corte4fondoCarCar">
    <w:name w:val="corte4 fondo Car Car"/>
    <w:basedOn w:val="Normal"/>
    <w:link w:val="corte4fondoCarCarCar1"/>
    <w:rsid w:val="00F807AB"/>
    <w:pPr>
      <w:spacing w:line="360" w:lineRule="auto"/>
      <w:ind w:firstLine="709"/>
      <w:jc w:val="both"/>
    </w:pPr>
    <w:rPr>
      <w:rFonts w:ascii="Arial" w:hAnsi="Arial" w:cs="Arial"/>
      <w:sz w:val="30"/>
      <w:szCs w:val="30"/>
      <w:lang w:val="es-MX"/>
    </w:rPr>
  </w:style>
  <w:style w:type="paragraph" w:customStyle="1" w:styleId="corte4fondoCarCarCar">
    <w:name w:val="corte4 fondo Car Car Car"/>
    <w:basedOn w:val="Normal"/>
    <w:rsid w:val="00E5152E"/>
    <w:pPr>
      <w:spacing w:line="360" w:lineRule="auto"/>
      <w:ind w:firstLine="709"/>
      <w:jc w:val="both"/>
    </w:pPr>
    <w:rPr>
      <w:rFonts w:ascii="Arial" w:hAnsi="Arial" w:cs="Arial"/>
      <w:sz w:val="30"/>
      <w:szCs w:val="30"/>
      <w:lang w:val="es-MX"/>
    </w:rPr>
  </w:style>
  <w:style w:type="character" w:styleId="Textoennegrita">
    <w:name w:val="Strong"/>
    <w:uiPriority w:val="22"/>
    <w:qFormat/>
    <w:rsid w:val="00C3009A"/>
    <w:rPr>
      <w:b/>
      <w:bCs/>
    </w:rPr>
  </w:style>
  <w:style w:type="character" w:customStyle="1" w:styleId="corte5transcripcionCar1">
    <w:name w:val="corte5 transcripcion Car1"/>
    <w:locked/>
    <w:rsid w:val="000007C9"/>
    <w:rPr>
      <w:rFonts w:ascii="Arial" w:hAnsi="Arial" w:cs="Arial"/>
      <w:b/>
      <w:i/>
      <w:sz w:val="30"/>
      <w:lang w:val="es-ES_tradnl" w:eastAsia="es-MX" w:bidi="ar-SA"/>
    </w:rPr>
  </w:style>
  <w:style w:type="paragraph" w:customStyle="1" w:styleId="corte4fondoCarCarCarCar">
    <w:name w:val="corte4 fondo Car Car Car Car"/>
    <w:basedOn w:val="Normal"/>
    <w:link w:val="corte4fondoCarCarCarCarCar"/>
    <w:rsid w:val="000007C9"/>
    <w:pPr>
      <w:spacing w:line="360" w:lineRule="auto"/>
      <w:ind w:firstLine="709"/>
      <w:jc w:val="both"/>
    </w:pPr>
    <w:rPr>
      <w:rFonts w:ascii="Arial" w:hAnsi="Arial"/>
      <w:sz w:val="30"/>
    </w:rPr>
  </w:style>
  <w:style w:type="character" w:customStyle="1" w:styleId="corte4fondoCar1">
    <w:name w:val="corte4 fondo Car1"/>
    <w:rsid w:val="00A26CED"/>
    <w:rPr>
      <w:rFonts w:ascii="Arial" w:hAnsi="Arial"/>
      <w:sz w:val="30"/>
      <w:lang w:val="es-ES_tradnl" w:eastAsia="es-MX" w:bidi="ar-SA"/>
    </w:rPr>
  </w:style>
  <w:style w:type="paragraph" w:styleId="Textoindependiente2">
    <w:name w:val="Body Text 2"/>
    <w:basedOn w:val="Normal"/>
    <w:link w:val="Textoindependiente2Car"/>
    <w:rsid w:val="00646253"/>
    <w:pPr>
      <w:widowControl w:val="0"/>
      <w:spacing w:line="360" w:lineRule="auto"/>
      <w:jc w:val="both"/>
    </w:pPr>
    <w:rPr>
      <w:rFonts w:ascii="Arial" w:hAnsi="Arial"/>
      <w:sz w:val="24"/>
    </w:rPr>
  </w:style>
  <w:style w:type="character" w:customStyle="1" w:styleId="corte4fondoCarCarCarCarCar">
    <w:name w:val="corte4 fondo Car Car Car Car Car"/>
    <w:link w:val="corte4fondoCarCarCarCar"/>
    <w:rsid w:val="00646253"/>
    <w:rPr>
      <w:rFonts w:ascii="Arial" w:hAnsi="Arial"/>
      <w:sz w:val="30"/>
      <w:lang w:val="es-ES_tradnl" w:eastAsia="es-MX" w:bidi="ar-SA"/>
    </w:rPr>
  </w:style>
  <w:style w:type="paragraph" w:customStyle="1" w:styleId="Textoindependiente21">
    <w:name w:val="Texto independiente 21"/>
    <w:basedOn w:val="Normal"/>
    <w:rsid w:val="00646253"/>
    <w:pPr>
      <w:widowControl w:val="0"/>
      <w:spacing w:line="360" w:lineRule="auto"/>
      <w:ind w:firstLine="720"/>
      <w:jc w:val="both"/>
    </w:pPr>
    <w:rPr>
      <w:rFonts w:ascii="Arial" w:hAnsi="Arial"/>
      <w:sz w:val="30"/>
      <w:lang w:eastAsia="es-ES"/>
    </w:rPr>
  </w:style>
  <w:style w:type="paragraph" w:styleId="Textodeglobo">
    <w:name w:val="Balloon Text"/>
    <w:basedOn w:val="Normal"/>
    <w:link w:val="TextodegloboCar"/>
    <w:uiPriority w:val="99"/>
    <w:rsid w:val="003F57AA"/>
    <w:rPr>
      <w:rFonts w:ascii="Tahoma" w:hAnsi="Tahoma" w:cs="Tahoma"/>
      <w:sz w:val="16"/>
      <w:szCs w:val="16"/>
    </w:rPr>
  </w:style>
  <w:style w:type="paragraph" w:customStyle="1" w:styleId="corte5transcripcion">
    <w:name w:val="corte5 transcripcion"/>
    <w:basedOn w:val="Normal"/>
    <w:qFormat/>
    <w:rsid w:val="00695A3F"/>
    <w:pPr>
      <w:spacing w:line="360" w:lineRule="auto"/>
      <w:ind w:left="709" w:right="709"/>
      <w:jc w:val="both"/>
    </w:pPr>
    <w:rPr>
      <w:rFonts w:ascii="Arial" w:hAnsi="Arial" w:cs="Arial"/>
      <w:b/>
      <w:bCs/>
      <w:i/>
      <w:iCs/>
      <w:sz w:val="30"/>
      <w:szCs w:val="30"/>
      <w:lang w:val="es-MX"/>
    </w:rPr>
  </w:style>
  <w:style w:type="character" w:customStyle="1" w:styleId="corte2ponenteCar">
    <w:name w:val="corte2 ponente Car"/>
    <w:link w:val="corte2ponente"/>
    <w:rsid w:val="005A5619"/>
    <w:rPr>
      <w:rFonts w:ascii="Arial" w:hAnsi="Arial"/>
      <w:b/>
      <w:caps/>
      <w:sz w:val="30"/>
      <w:lang w:val="es-ES_tradnl"/>
    </w:rPr>
  </w:style>
  <w:style w:type="paragraph" w:customStyle="1" w:styleId="CORTE1DATOS0">
    <w:name w:val="CORTE1 DATOS"/>
    <w:basedOn w:val="Normal"/>
    <w:rsid w:val="005A5619"/>
    <w:pPr>
      <w:ind w:left="2552"/>
    </w:pPr>
    <w:rPr>
      <w:rFonts w:ascii="Arial" w:hAnsi="Arial" w:cs="Arial"/>
      <w:b/>
      <w:bCs/>
      <w:sz w:val="30"/>
      <w:szCs w:val="30"/>
      <w:lang w:val="es-MX" w:eastAsia="es-ES"/>
    </w:rPr>
  </w:style>
  <w:style w:type="character" w:customStyle="1" w:styleId="corte1datosCarCar">
    <w:name w:val="corte1 datos Car Car"/>
    <w:rsid w:val="005A5619"/>
    <w:rPr>
      <w:rFonts w:ascii="Arial" w:hAnsi="Arial" w:cs="Arial"/>
      <w:b/>
      <w:bCs/>
      <w:caps/>
      <w:sz w:val="30"/>
      <w:szCs w:val="30"/>
      <w:lang w:val="es-ES_tradnl"/>
    </w:rPr>
  </w:style>
  <w:style w:type="character" w:customStyle="1" w:styleId="corte4fondoCarCarCarCarCarCar">
    <w:name w:val="corte4 fondo Car Car Car Car Car Car"/>
    <w:rsid w:val="005A5619"/>
    <w:rPr>
      <w:rFonts w:ascii="Arial" w:hAnsi="Arial" w:cs="Arial"/>
      <w:sz w:val="30"/>
      <w:szCs w:val="30"/>
      <w:lang w:val="es-ES_tradnl"/>
    </w:rPr>
  </w:style>
  <w:style w:type="character" w:customStyle="1" w:styleId="EncabezadoCar">
    <w:name w:val="Encabezado Car"/>
    <w:aliases w:val="Header Char Car,Car Car Car Car Car Car Car1, Car4 Car"/>
    <w:link w:val="Encabezado"/>
    <w:uiPriority w:val="99"/>
    <w:rsid w:val="005A5619"/>
    <w:rPr>
      <w:lang w:val="es-ES_tradnl"/>
    </w:rPr>
  </w:style>
  <w:style w:type="character" w:customStyle="1" w:styleId="PiedepginaCar">
    <w:name w:val="Pie de página Car"/>
    <w:link w:val="Piedepgina"/>
    <w:uiPriority w:val="99"/>
    <w:rsid w:val="005A5619"/>
    <w:rPr>
      <w:lang w:val="es-ES_tradnl"/>
    </w:rPr>
  </w:style>
  <w:style w:type="paragraph" w:customStyle="1" w:styleId="Car2CarCarCarCarCar">
    <w:name w:val="Car2 Car Car Car Car Car"/>
    <w:basedOn w:val="Normal"/>
    <w:rsid w:val="00171DD8"/>
    <w:pPr>
      <w:spacing w:after="160" w:line="240" w:lineRule="exact"/>
      <w:jc w:val="right"/>
    </w:pPr>
    <w:rPr>
      <w:rFonts w:ascii="Verdana" w:hAnsi="Verdana" w:cs="Arial"/>
      <w:szCs w:val="21"/>
      <w:lang w:val="es-MX" w:eastAsia="en-US"/>
    </w:rPr>
  </w:style>
  <w:style w:type="character" w:customStyle="1" w:styleId="corte4fondoCar2">
    <w:name w:val="corte4 fondo Car2"/>
    <w:rsid w:val="00EC73E3"/>
    <w:rPr>
      <w:rFonts w:ascii="Arial" w:hAnsi="Arial"/>
      <w:sz w:val="30"/>
      <w:lang w:val="es-ES_tradnl" w:eastAsia="es-MX"/>
    </w:rPr>
  </w:style>
  <w:style w:type="character" w:styleId="Refdecomentario">
    <w:name w:val="annotation reference"/>
    <w:uiPriority w:val="99"/>
    <w:rsid w:val="004B2BE3"/>
    <w:rPr>
      <w:sz w:val="16"/>
      <w:szCs w:val="16"/>
    </w:rPr>
  </w:style>
  <w:style w:type="paragraph" w:styleId="Textocomentario">
    <w:name w:val="annotation text"/>
    <w:basedOn w:val="Normal"/>
    <w:link w:val="TextocomentarioCar"/>
    <w:uiPriority w:val="99"/>
    <w:rsid w:val="004B2BE3"/>
  </w:style>
  <w:style w:type="character" w:customStyle="1" w:styleId="TextocomentarioCar">
    <w:name w:val="Texto comentario Car"/>
    <w:link w:val="Textocomentario"/>
    <w:uiPriority w:val="99"/>
    <w:rsid w:val="004B2BE3"/>
    <w:rPr>
      <w:lang w:val="es-ES_tradnl" w:eastAsia="es-MX"/>
    </w:rPr>
  </w:style>
  <w:style w:type="paragraph" w:styleId="Asuntodelcomentario">
    <w:name w:val="annotation subject"/>
    <w:basedOn w:val="Textocomentario"/>
    <w:next w:val="Textocomentario"/>
    <w:link w:val="AsuntodelcomentarioCar"/>
    <w:uiPriority w:val="99"/>
    <w:rsid w:val="004B2BE3"/>
    <w:rPr>
      <w:b/>
      <w:bCs/>
    </w:rPr>
  </w:style>
  <w:style w:type="character" w:customStyle="1" w:styleId="AsuntodelcomentarioCar">
    <w:name w:val="Asunto del comentario Car"/>
    <w:link w:val="Asuntodelcomentario"/>
    <w:uiPriority w:val="99"/>
    <w:rsid w:val="004B2BE3"/>
    <w:rPr>
      <w:b/>
      <w:bCs/>
      <w:lang w:val="es-ES_tradnl" w:eastAsia="es-MX"/>
    </w:rPr>
  </w:style>
  <w:style w:type="paragraph" w:styleId="Prrafodelista">
    <w:name w:val="List Paragraph"/>
    <w:aliases w:val="Cita texto,TEXTO GENERAL SENTENCIAS,Footnote"/>
    <w:basedOn w:val="Normal"/>
    <w:link w:val="PrrafodelistaCar"/>
    <w:uiPriority w:val="34"/>
    <w:qFormat/>
    <w:rsid w:val="009170E5"/>
    <w:pPr>
      <w:ind w:left="720"/>
      <w:contextualSpacing/>
    </w:pPr>
    <w:rPr>
      <w:rFonts w:ascii="Arial" w:hAnsi="Arial"/>
      <w:sz w:val="24"/>
      <w:szCs w:val="24"/>
      <w:lang w:val="es-ES" w:eastAsia="es-ES"/>
    </w:rPr>
  </w:style>
  <w:style w:type="paragraph" w:customStyle="1" w:styleId="1">
    <w:name w:val="1"/>
    <w:basedOn w:val="Normal"/>
    <w:rsid w:val="007F6D0D"/>
    <w:pPr>
      <w:spacing w:after="160" w:line="240" w:lineRule="exact"/>
      <w:jc w:val="right"/>
    </w:pPr>
    <w:rPr>
      <w:rFonts w:ascii="Verdana" w:hAnsi="Verdana" w:cs="Verdana"/>
      <w:lang w:val="es-MX" w:eastAsia="en-US"/>
    </w:rPr>
  </w:style>
  <w:style w:type="character" w:customStyle="1" w:styleId="corte4fondoCar4">
    <w:name w:val="corte4 fondo Car4"/>
    <w:rsid w:val="00A07A04"/>
    <w:rPr>
      <w:rFonts w:ascii="Arial" w:hAnsi="Arial"/>
      <w:sz w:val="30"/>
      <w:lang w:val="es-ES_tradnl" w:eastAsia="es-ES"/>
    </w:rPr>
  </w:style>
  <w:style w:type="paragraph" w:customStyle="1" w:styleId="Normal0">
    <w:name w:val="[Normal]"/>
    <w:link w:val="NormalCar"/>
    <w:rsid w:val="00B65A02"/>
    <w:pPr>
      <w:widowControl w:val="0"/>
      <w:autoSpaceDE w:val="0"/>
      <w:autoSpaceDN w:val="0"/>
      <w:adjustRightInd w:val="0"/>
    </w:pPr>
    <w:rPr>
      <w:rFonts w:ascii="Arial" w:hAnsi="Arial" w:cs="Arial"/>
      <w:sz w:val="24"/>
      <w:szCs w:val="24"/>
      <w:lang w:val="es-ES" w:eastAsia="es-ES"/>
    </w:rPr>
  </w:style>
  <w:style w:type="paragraph" w:styleId="Sangradetextonormal">
    <w:name w:val="Body Text Indent"/>
    <w:aliases w:val="Sangría de t. independiente"/>
    <w:basedOn w:val="Normal"/>
    <w:link w:val="SangradetextonormalCar"/>
    <w:rsid w:val="009C79E2"/>
    <w:pPr>
      <w:spacing w:after="120"/>
      <w:ind w:left="283"/>
    </w:pPr>
  </w:style>
  <w:style w:type="character" w:customStyle="1" w:styleId="SangradetextonormalCar">
    <w:name w:val="Sangría de texto normal Car"/>
    <w:aliases w:val="Sangría de t. independiente Car1"/>
    <w:link w:val="Sangradetextonormal"/>
    <w:rsid w:val="009C79E2"/>
    <w:rPr>
      <w:lang w:val="es-ES_tradnl" w:eastAsia="es-MX"/>
    </w:rPr>
  </w:style>
  <w:style w:type="paragraph" w:styleId="Textosinformato">
    <w:name w:val="Plain Text"/>
    <w:aliases w:val="Texto sin formato Car Car,Texto sin formato Car Car Car Car Car Car Car,Texto sin formato Car Car Car Car Car Car,Texto sin formato Car1,Texto sin formato Car1 Car Car,Texto sin formato Car Car Car Car1,Car,Transcripci,Transcripció,Ca"/>
    <w:basedOn w:val="Normal"/>
    <w:link w:val="TextosinformatoCar"/>
    <w:rsid w:val="007B2BF0"/>
    <w:rPr>
      <w:rFonts w:ascii="Courier New" w:hAnsi="Courier New"/>
      <w:lang w:val="es-ES"/>
    </w:rPr>
  </w:style>
  <w:style w:type="character" w:customStyle="1" w:styleId="TextosinformatoCar">
    <w:name w:val="Texto sin formato Car"/>
    <w:aliases w:val="Texto sin formato Car Car Car,Texto sin formato Car Car Car Car Car Car Car Car,Texto sin formato Car Car Car Car Car Car Car1,Texto sin formato Car1 Car,Texto sin formato Car1 Car Car Car,Texto sin formato Car Car Car Car1 Car"/>
    <w:link w:val="Textosinformato"/>
    <w:rsid w:val="007B2BF0"/>
    <w:rPr>
      <w:rFonts w:ascii="Courier New" w:hAnsi="Courier New"/>
      <w:lang w:eastAsia="es-MX"/>
    </w:rPr>
  </w:style>
  <w:style w:type="paragraph" w:styleId="Textonotapie">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TextonotapieCar1"/>
    <w:uiPriority w:val="99"/>
    <w:unhideWhenUsed/>
    <w:qFormat/>
    <w:rsid w:val="00ED2AF4"/>
    <w:rPr>
      <w:rFonts w:ascii="Calibri" w:eastAsia="Calibri" w:hAnsi="Calibri"/>
      <w:lang w:val="es-MX"/>
    </w:rPr>
  </w:style>
  <w:style w:type="character" w:customStyle="1" w:styleId="TextonotapieCar">
    <w:name w:val="Texto nota pie Car"/>
    <w:aliases w:val="Car3 Car1,Car3 Car Car,Footnote Text Char Char Char Char Char Car,Footnote Text Char Char Char Char Car,Footnote reference Car,FA Fu Car1,FA Fu Car Car, Car3 Car1, Car3 Car Car,Footnote Text Char Char Char Car, Car31 Car Car,Ca Car"/>
    <w:rsid w:val="00ED2AF4"/>
    <w:rPr>
      <w:lang w:val="es-ES_tradnl"/>
    </w:rPr>
  </w:style>
  <w:style w:type="character" w:styleId="Refdenotaalpie">
    <w:name w:val="footnote reference"/>
    <w:aliases w:val="Ref. de nota al pie 2,Texto de nota al pie,Stinking Styles,Stinking Styles5,Appel note de bas de page,Footnotes refss,Footnote number,referencia nota al pie,BVI fnr,f,4_G,16 Point,Superscript 6 Point,Texto nota al pie,ftref,Ref,julio"/>
    <w:uiPriority w:val="99"/>
    <w:unhideWhenUsed/>
    <w:qFormat/>
    <w:rsid w:val="00ED2AF4"/>
    <w:rPr>
      <w:vertAlign w:val="superscript"/>
    </w:rPr>
  </w:style>
  <w:style w:type="character" w:customStyle="1" w:styleId="TextonotapieCar1">
    <w:name w:val="Texto nota pie Car1"/>
    <w:aliases w:val="Car3 Car2,Car3 Car Car1,Footnote Text Char Char Char Char Char Car1,Footnote Text Char Char Char Char Car1,Footnote reference Car1,FA Fu Car2,FA Fu Car Car1, Car3 Car2, Car3 Car Car1,Footnote Text Char Char Char Car1, Car31 Car Car1"/>
    <w:link w:val="Textonotapie"/>
    <w:locked/>
    <w:rsid w:val="00ED2AF4"/>
    <w:rPr>
      <w:rFonts w:ascii="Calibri" w:eastAsia="Calibri" w:hAnsi="Calibri"/>
    </w:rPr>
  </w:style>
  <w:style w:type="paragraph" w:styleId="Sinespaciado">
    <w:name w:val="No Spacing"/>
    <w:link w:val="SinespaciadoCar"/>
    <w:uiPriority w:val="1"/>
    <w:qFormat/>
    <w:rsid w:val="000F4A67"/>
    <w:rPr>
      <w:rFonts w:ascii="Calibri" w:eastAsia="Calibri" w:hAnsi="Calibri"/>
      <w:sz w:val="22"/>
      <w:szCs w:val="22"/>
      <w:lang w:eastAsia="en-US"/>
    </w:rPr>
  </w:style>
  <w:style w:type="paragraph" w:styleId="NormalWeb">
    <w:name w:val="Normal (Web)"/>
    <w:aliases w:val="Normal (Web) Car,Normal (Web) Car Car"/>
    <w:basedOn w:val="Normal"/>
    <w:link w:val="NormalWebCar1"/>
    <w:uiPriority w:val="99"/>
    <w:unhideWhenUsed/>
    <w:qFormat/>
    <w:rsid w:val="001C6C5A"/>
    <w:pPr>
      <w:spacing w:before="100" w:beforeAutospacing="1" w:after="100" w:afterAutospacing="1"/>
    </w:pPr>
    <w:rPr>
      <w:sz w:val="24"/>
      <w:szCs w:val="24"/>
      <w:lang w:val="es-MX"/>
    </w:rPr>
  </w:style>
  <w:style w:type="character" w:customStyle="1" w:styleId="apple-converted-space">
    <w:name w:val="apple-converted-space"/>
    <w:rsid w:val="001C6C5A"/>
  </w:style>
  <w:style w:type="character" w:customStyle="1" w:styleId="Ttulo2Car">
    <w:name w:val="Título 2 Car"/>
    <w:link w:val="Ttulo2"/>
    <w:rsid w:val="00FD6D85"/>
    <w:rPr>
      <w:rFonts w:ascii="Arial" w:hAnsi="Arial"/>
      <w:b/>
      <w:bCs/>
      <w:i/>
      <w:iCs/>
      <w:sz w:val="28"/>
      <w:szCs w:val="28"/>
      <w:lang w:val="x-none" w:eastAsia="es-ES"/>
    </w:rPr>
  </w:style>
  <w:style w:type="character" w:customStyle="1" w:styleId="Ttulo1Car">
    <w:name w:val="Título 1 Car"/>
    <w:link w:val="Ttulo1"/>
    <w:rsid w:val="00FD6D85"/>
    <w:rPr>
      <w:rFonts w:ascii="Arial" w:hAnsi="Arial"/>
      <w:b/>
      <w:bCs/>
      <w:kern w:val="32"/>
      <w:sz w:val="32"/>
      <w:szCs w:val="32"/>
      <w:lang w:val="es-ES" w:eastAsia="es-ES"/>
    </w:rPr>
  </w:style>
  <w:style w:type="character" w:customStyle="1" w:styleId="Ttulo3Car">
    <w:name w:val="Título 3 Car"/>
    <w:link w:val="Ttulo3"/>
    <w:rsid w:val="00FD6D85"/>
    <w:rPr>
      <w:rFonts w:ascii="Arial" w:hAnsi="Arial"/>
      <w:b/>
      <w:bCs/>
      <w:sz w:val="26"/>
      <w:szCs w:val="26"/>
      <w:lang w:val="es-ES" w:eastAsia="es-ES"/>
    </w:rPr>
  </w:style>
  <w:style w:type="character" w:customStyle="1" w:styleId="Ttulo4Car">
    <w:name w:val="Título 4 Car"/>
    <w:link w:val="Ttulo4"/>
    <w:rsid w:val="00FD6D85"/>
    <w:rPr>
      <w:rFonts w:eastAsia="MS Mincho"/>
      <w:b/>
      <w:bCs/>
      <w:sz w:val="28"/>
      <w:szCs w:val="28"/>
      <w:lang w:val="es-ES" w:eastAsia="es-ES"/>
    </w:rPr>
  </w:style>
  <w:style w:type="character" w:customStyle="1" w:styleId="Ttulo5Car">
    <w:name w:val="Título 5 Car"/>
    <w:link w:val="Ttulo5"/>
    <w:semiHidden/>
    <w:rsid w:val="00FD6D85"/>
    <w:rPr>
      <w:rFonts w:ascii="Arial" w:hAnsi="Arial"/>
      <w:b/>
      <w:sz w:val="24"/>
      <w:szCs w:val="24"/>
      <w:lang w:val="es-ES_tradnl" w:eastAsia="es-ES"/>
    </w:rPr>
  </w:style>
  <w:style w:type="character" w:customStyle="1" w:styleId="Ttulo6Car">
    <w:name w:val="Título 6 Car"/>
    <w:link w:val="Ttulo6"/>
    <w:rsid w:val="00FD6D85"/>
    <w:rPr>
      <w:b/>
      <w:bCs/>
      <w:sz w:val="22"/>
      <w:szCs w:val="22"/>
      <w:lang w:val="es-ES" w:eastAsia="es-ES"/>
    </w:rPr>
  </w:style>
  <w:style w:type="character" w:customStyle="1" w:styleId="Ttulo7Car">
    <w:name w:val="Título 7 Car"/>
    <w:link w:val="Ttulo7"/>
    <w:rsid w:val="00FD6D85"/>
    <w:rPr>
      <w:rFonts w:ascii="Cambria" w:hAnsi="Cambria"/>
      <w:i/>
      <w:iCs/>
      <w:color w:val="404040"/>
      <w:sz w:val="24"/>
      <w:szCs w:val="24"/>
      <w:lang w:val="es-ES" w:eastAsia="es-ES"/>
    </w:rPr>
  </w:style>
  <w:style w:type="character" w:customStyle="1" w:styleId="Ttulo8Car">
    <w:name w:val="Título 8 Car"/>
    <w:link w:val="Ttulo8"/>
    <w:rsid w:val="00FD6D85"/>
    <w:rPr>
      <w:rFonts w:ascii="Cambria" w:hAnsi="Cambria"/>
      <w:color w:val="404040"/>
      <w:lang w:val="es-ES" w:eastAsia="es-ES"/>
    </w:rPr>
  </w:style>
  <w:style w:type="character" w:customStyle="1" w:styleId="Ttulo9Car">
    <w:name w:val="Título 9 Car"/>
    <w:link w:val="Ttulo9"/>
    <w:rsid w:val="00FD6D85"/>
    <w:rPr>
      <w:rFonts w:ascii="Cambria" w:hAnsi="Cambria"/>
      <w:i/>
      <w:iCs/>
      <w:color w:val="404040"/>
      <w:lang w:val="es-ES" w:eastAsia="es-ES"/>
    </w:rPr>
  </w:style>
  <w:style w:type="paragraph" w:styleId="Textoindependiente">
    <w:name w:val="Body Text"/>
    <w:basedOn w:val="Normal"/>
    <w:link w:val="TextoindependienteCar"/>
    <w:rsid w:val="00FD6D85"/>
    <w:pPr>
      <w:tabs>
        <w:tab w:val="left" w:pos="8647"/>
      </w:tabs>
    </w:pPr>
    <w:rPr>
      <w:rFonts w:ascii="Arial" w:hAnsi="Arial"/>
      <w:sz w:val="24"/>
      <w:lang w:val="es-ES" w:eastAsia="es-ES"/>
    </w:rPr>
  </w:style>
  <w:style w:type="character" w:customStyle="1" w:styleId="TextoindependienteCar">
    <w:name w:val="Texto independiente Car"/>
    <w:link w:val="Textoindependiente"/>
    <w:rsid w:val="00FD6D85"/>
    <w:rPr>
      <w:rFonts w:ascii="Arial" w:hAnsi="Arial"/>
      <w:sz w:val="24"/>
      <w:lang w:val="es-ES" w:eastAsia="es-ES"/>
    </w:rPr>
  </w:style>
  <w:style w:type="character" w:customStyle="1" w:styleId="Textoindependiente3Car">
    <w:name w:val="Texto independiente 3 Car"/>
    <w:link w:val="Textoindependiente3"/>
    <w:locked/>
    <w:rsid w:val="00FD6D85"/>
    <w:rPr>
      <w:sz w:val="16"/>
      <w:szCs w:val="16"/>
      <w:lang w:val="es-ES" w:eastAsia="es-ES"/>
    </w:rPr>
  </w:style>
  <w:style w:type="paragraph" w:styleId="Textoindependiente3">
    <w:name w:val="Body Text 3"/>
    <w:basedOn w:val="Normal"/>
    <w:link w:val="Textoindependiente3Car"/>
    <w:rsid w:val="00FD6D85"/>
    <w:pPr>
      <w:spacing w:after="120"/>
    </w:pPr>
    <w:rPr>
      <w:sz w:val="16"/>
      <w:szCs w:val="16"/>
      <w:lang w:val="es-ES" w:eastAsia="es-ES"/>
    </w:rPr>
  </w:style>
  <w:style w:type="character" w:customStyle="1" w:styleId="Textoindependiente3Car1">
    <w:name w:val="Texto independiente 3 Car1"/>
    <w:rsid w:val="00FD6D85"/>
    <w:rPr>
      <w:sz w:val="16"/>
      <w:szCs w:val="16"/>
      <w:lang w:val="es-ES_tradnl"/>
    </w:rPr>
  </w:style>
  <w:style w:type="character" w:customStyle="1" w:styleId="TextoCar">
    <w:name w:val="Texto Car"/>
    <w:link w:val="Texto"/>
    <w:locked/>
    <w:rsid w:val="00FD6D85"/>
    <w:rPr>
      <w:rFonts w:ascii="Arial" w:hAnsi="Arial" w:cs="Arial"/>
      <w:sz w:val="18"/>
      <w:szCs w:val="18"/>
      <w:lang w:val="es-ES" w:eastAsia="es-ES"/>
    </w:rPr>
  </w:style>
  <w:style w:type="paragraph" w:customStyle="1" w:styleId="Texto">
    <w:name w:val="Texto"/>
    <w:basedOn w:val="Normal"/>
    <w:link w:val="TextoCar"/>
    <w:qFormat/>
    <w:rsid w:val="00FD6D85"/>
    <w:pPr>
      <w:spacing w:after="101" w:line="216" w:lineRule="exact"/>
      <w:ind w:firstLine="288"/>
      <w:jc w:val="both"/>
    </w:pPr>
    <w:rPr>
      <w:rFonts w:ascii="Arial" w:hAnsi="Arial" w:cs="Arial"/>
      <w:sz w:val="18"/>
      <w:szCs w:val="18"/>
      <w:lang w:val="es-ES" w:eastAsia="es-ES"/>
    </w:rPr>
  </w:style>
  <w:style w:type="paragraph" w:customStyle="1" w:styleId="CarCarCarCarCarCar1CarCarCarCarCarCarCarCar">
    <w:name w:val="Car Car Car Car Car Car1 Car Car Car Car Car Car Car Car"/>
    <w:basedOn w:val="Normal"/>
    <w:rsid w:val="00FD6D85"/>
    <w:pPr>
      <w:spacing w:after="160" w:line="240" w:lineRule="exact"/>
      <w:jc w:val="right"/>
    </w:pPr>
    <w:rPr>
      <w:rFonts w:ascii="Verdana" w:hAnsi="Verdana" w:cs="Verdana"/>
      <w:lang w:val="es-MX" w:eastAsia="en-US"/>
    </w:rPr>
  </w:style>
  <w:style w:type="character" w:customStyle="1" w:styleId="SangradetextonormalCar1">
    <w:name w:val="Sangría de texto normal Car1"/>
    <w:aliases w:val="Sangría de t. independiente Car"/>
    <w:rsid w:val="00FD6D85"/>
    <w:rPr>
      <w:lang w:val="es-ES" w:eastAsia="es-ES"/>
    </w:rPr>
  </w:style>
  <w:style w:type="character" w:customStyle="1" w:styleId="NormalWebCar1">
    <w:name w:val="Normal (Web) Car1"/>
    <w:aliases w:val="Normal (Web) Car Car1,Normal (Web) Car Car Car"/>
    <w:link w:val="NormalWeb"/>
    <w:uiPriority w:val="99"/>
    <w:rsid w:val="00FD6D85"/>
    <w:rPr>
      <w:sz w:val="24"/>
      <w:szCs w:val="24"/>
    </w:rPr>
  </w:style>
  <w:style w:type="paragraph" w:styleId="Sangra3detindependiente">
    <w:name w:val="Body Text Indent 3"/>
    <w:basedOn w:val="Normal"/>
    <w:link w:val="Sangra3detindependienteCar"/>
    <w:rsid w:val="00FD6D85"/>
    <w:pPr>
      <w:spacing w:after="120"/>
      <w:ind w:left="283"/>
    </w:pPr>
    <w:rPr>
      <w:sz w:val="16"/>
      <w:szCs w:val="16"/>
      <w:lang w:val="es-ES" w:eastAsia="es-ES"/>
    </w:rPr>
  </w:style>
  <w:style w:type="character" w:customStyle="1" w:styleId="Sangra3detindependienteCar">
    <w:name w:val="Sangría 3 de t. independiente Car"/>
    <w:link w:val="Sangra3detindependiente"/>
    <w:rsid w:val="00FD6D85"/>
    <w:rPr>
      <w:sz w:val="16"/>
      <w:szCs w:val="16"/>
      <w:lang w:val="es-ES" w:eastAsia="es-ES"/>
    </w:rPr>
  </w:style>
  <w:style w:type="paragraph" w:customStyle="1" w:styleId="CarCar1">
    <w:name w:val="Car Car1"/>
    <w:basedOn w:val="Normal"/>
    <w:rsid w:val="00FD6D85"/>
    <w:pPr>
      <w:spacing w:after="160" w:line="240" w:lineRule="exact"/>
      <w:jc w:val="right"/>
    </w:pPr>
    <w:rPr>
      <w:rFonts w:ascii="Verdana" w:hAnsi="Verdana" w:cs="Arial"/>
      <w:szCs w:val="21"/>
      <w:lang w:val="es-MX" w:eastAsia="en-US"/>
    </w:rPr>
  </w:style>
  <w:style w:type="character" w:customStyle="1" w:styleId="Textoindependiente2Car">
    <w:name w:val="Texto independiente 2 Car"/>
    <w:link w:val="Textoindependiente2"/>
    <w:rsid w:val="00FD6D85"/>
    <w:rPr>
      <w:rFonts w:ascii="Arial" w:hAnsi="Arial"/>
      <w:sz w:val="24"/>
      <w:lang w:val="es-ES_tradnl"/>
    </w:rPr>
  </w:style>
  <w:style w:type="paragraph" w:customStyle="1" w:styleId="CarCar1CarCarCarCarCarCarCarCarCar">
    <w:name w:val="Car Car1 Car Car Car Car Car Car Car Car Car"/>
    <w:basedOn w:val="Normal"/>
    <w:rsid w:val="00FD6D85"/>
    <w:pPr>
      <w:spacing w:after="160" w:line="240" w:lineRule="exact"/>
      <w:jc w:val="right"/>
    </w:pPr>
    <w:rPr>
      <w:rFonts w:ascii="Verdana" w:hAnsi="Verdana" w:cs="Arial"/>
      <w:szCs w:val="21"/>
      <w:lang w:val="es-MX" w:eastAsia="en-US"/>
    </w:rPr>
  </w:style>
  <w:style w:type="character" w:customStyle="1" w:styleId="TextodegloboCar">
    <w:name w:val="Texto de globo Car"/>
    <w:link w:val="Textodeglobo"/>
    <w:uiPriority w:val="99"/>
    <w:rsid w:val="00FD6D85"/>
    <w:rPr>
      <w:rFonts w:ascii="Tahoma" w:hAnsi="Tahoma" w:cs="Tahoma"/>
      <w:sz w:val="16"/>
      <w:szCs w:val="16"/>
      <w:lang w:val="es-ES_tradnl"/>
    </w:rPr>
  </w:style>
  <w:style w:type="paragraph" w:customStyle="1" w:styleId="CarCarCar1">
    <w:name w:val="Car Car Car1"/>
    <w:basedOn w:val="Normal"/>
    <w:rsid w:val="00FD6D85"/>
    <w:pPr>
      <w:spacing w:after="160" w:line="240" w:lineRule="exact"/>
      <w:jc w:val="right"/>
    </w:pPr>
    <w:rPr>
      <w:rFonts w:ascii="Verdana" w:hAnsi="Verdana" w:cs="Verdana"/>
      <w:lang w:val="es-MX" w:eastAsia="en-US"/>
    </w:rPr>
  </w:style>
  <w:style w:type="paragraph" w:customStyle="1" w:styleId="CarCar1CarCarCarCarCarCar">
    <w:name w:val="Car Car1 Car Car Car Car Car Car"/>
    <w:basedOn w:val="Normal"/>
    <w:rsid w:val="00FD6D85"/>
    <w:pPr>
      <w:spacing w:after="160" w:line="240" w:lineRule="exact"/>
      <w:jc w:val="right"/>
    </w:pPr>
    <w:rPr>
      <w:rFonts w:ascii="Verdana" w:hAnsi="Verdana" w:cs="Arial"/>
      <w:szCs w:val="21"/>
      <w:lang w:val="es-MX" w:eastAsia="en-US"/>
    </w:rPr>
  </w:style>
  <w:style w:type="character" w:customStyle="1" w:styleId="NormalCar">
    <w:name w:val="[Normal] Car"/>
    <w:link w:val="Normal0"/>
    <w:locked/>
    <w:rsid w:val="00FD6D85"/>
    <w:rPr>
      <w:rFonts w:ascii="Arial" w:hAnsi="Arial" w:cs="Arial"/>
      <w:sz w:val="24"/>
      <w:szCs w:val="24"/>
      <w:lang w:val="es-ES" w:eastAsia="es-ES"/>
    </w:rPr>
  </w:style>
  <w:style w:type="paragraph" w:styleId="Sangra2detindependiente">
    <w:name w:val="Body Text Indent 2"/>
    <w:basedOn w:val="Normal"/>
    <w:link w:val="Sangra2detindependienteCar"/>
    <w:rsid w:val="00FD6D85"/>
    <w:pPr>
      <w:spacing w:after="120" w:line="480" w:lineRule="auto"/>
      <w:ind w:left="283"/>
    </w:pPr>
    <w:rPr>
      <w:sz w:val="24"/>
      <w:szCs w:val="24"/>
      <w:lang w:val="x-none" w:eastAsia="es-ES"/>
    </w:rPr>
  </w:style>
  <w:style w:type="character" w:customStyle="1" w:styleId="Sangra2detindependienteCar">
    <w:name w:val="Sangría 2 de t. independiente Car"/>
    <w:link w:val="Sangra2detindependiente"/>
    <w:rsid w:val="00FD6D85"/>
    <w:rPr>
      <w:sz w:val="24"/>
      <w:szCs w:val="24"/>
      <w:lang w:val="x-none" w:eastAsia="es-ES"/>
    </w:rPr>
  </w:style>
  <w:style w:type="paragraph" w:customStyle="1" w:styleId="Sangradetextonormal1">
    <w:name w:val="Sangría de texto normal1"/>
    <w:basedOn w:val="Normal"/>
    <w:link w:val="BodyTextIndentChar"/>
    <w:uiPriority w:val="99"/>
    <w:rsid w:val="00FD6D85"/>
    <w:pPr>
      <w:ind w:right="-547" w:firstLine="709"/>
      <w:jc w:val="both"/>
    </w:pPr>
    <w:rPr>
      <w:rFonts w:ascii="Arial" w:hAnsi="Arial" w:cs="Arial"/>
      <w:sz w:val="24"/>
      <w:szCs w:val="24"/>
      <w:lang w:val="x-none" w:eastAsia="es-ES"/>
    </w:rPr>
  </w:style>
  <w:style w:type="character" w:customStyle="1" w:styleId="BodyTextIndentChar">
    <w:name w:val="Body Text Indent Char"/>
    <w:link w:val="Sangradetextonormal1"/>
    <w:uiPriority w:val="99"/>
    <w:rsid w:val="00FD6D85"/>
    <w:rPr>
      <w:rFonts w:ascii="Arial" w:hAnsi="Arial" w:cs="Arial"/>
      <w:sz w:val="24"/>
      <w:szCs w:val="24"/>
      <w:lang w:val="x-none" w:eastAsia="es-ES"/>
    </w:rPr>
  </w:style>
  <w:style w:type="paragraph" w:customStyle="1" w:styleId="texto0">
    <w:name w:val="texto"/>
    <w:basedOn w:val="Normal"/>
    <w:link w:val="textoCar0"/>
    <w:rsid w:val="00FD6D85"/>
    <w:pPr>
      <w:autoSpaceDE w:val="0"/>
      <w:autoSpaceDN w:val="0"/>
      <w:spacing w:after="101" w:line="216" w:lineRule="atLeast"/>
      <w:ind w:firstLine="288"/>
      <w:jc w:val="both"/>
    </w:pPr>
    <w:rPr>
      <w:rFonts w:ascii="Arial" w:eastAsia="Calibri" w:hAnsi="Arial"/>
      <w:sz w:val="18"/>
      <w:szCs w:val="18"/>
      <w:lang w:eastAsia="es-ES"/>
    </w:rPr>
  </w:style>
  <w:style w:type="character" w:customStyle="1" w:styleId="textoCar0">
    <w:name w:val="texto Car"/>
    <w:link w:val="texto0"/>
    <w:locked/>
    <w:rsid w:val="00FD6D85"/>
    <w:rPr>
      <w:rFonts w:ascii="Arial" w:eastAsia="Calibri" w:hAnsi="Arial"/>
      <w:sz w:val="18"/>
      <w:szCs w:val="18"/>
      <w:lang w:val="es-ES_tradnl" w:eastAsia="es-ES"/>
    </w:rPr>
  </w:style>
  <w:style w:type="paragraph" w:customStyle="1" w:styleId="BodyText31">
    <w:name w:val="Body Text 31"/>
    <w:basedOn w:val="Normal"/>
    <w:rsid w:val="00FD6D85"/>
    <w:pPr>
      <w:widowControl w:val="0"/>
      <w:overflowPunct w:val="0"/>
      <w:autoSpaceDE w:val="0"/>
      <w:autoSpaceDN w:val="0"/>
      <w:adjustRightInd w:val="0"/>
      <w:ind w:right="51"/>
      <w:jc w:val="both"/>
      <w:textAlignment w:val="baseline"/>
    </w:pPr>
    <w:rPr>
      <w:rFonts w:ascii="Arial" w:eastAsia="MS Mincho" w:hAnsi="Arial"/>
      <w:sz w:val="24"/>
      <w:lang w:val="en-US" w:eastAsia="es-ES"/>
    </w:rPr>
  </w:style>
  <w:style w:type="paragraph" w:customStyle="1" w:styleId="BodyText21">
    <w:name w:val="Body Text 21"/>
    <w:basedOn w:val="Normal"/>
    <w:link w:val="BodyText21Car"/>
    <w:uiPriority w:val="99"/>
    <w:rsid w:val="00FD6D85"/>
    <w:pPr>
      <w:spacing w:line="480" w:lineRule="auto"/>
      <w:jc w:val="both"/>
    </w:pPr>
    <w:rPr>
      <w:sz w:val="28"/>
      <w:szCs w:val="24"/>
      <w:lang w:val="es-ES" w:eastAsia="es-ES"/>
    </w:rPr>
  </w:style>
  <w:style w:type="character" w:customStyle="1" w:styleId="BodyText21Car">
    <w:name w:val="Body Text 21 Car"/>
    <w:link w:val="BodyText21"/>
    <w:uiPriority w:val="99"/>
    <w:rsid w:val="00FD6D85"/>
    <w:rPr>
      <w:sz w:val="28"/>
      <w:szCs w:val="24"/>
      <w:lang w:val="es-ES" w:eastAsia="es-ES"/>
    </w:rPr>
  </w:style>
  <w:style w:type="paragraph" w:customStyle="1" w:styleId="Sangra2detindependiente1">
    <w:name w:val="Sangría 2 de t. independiente1"/>
    <w:basedOn w:val="Normal"/>
    <w:rsid w:val="00FD6D85"/>
    <w:pPr>
      <w:widowControl w:val="0"/>
      <w:spacing w:line="480" w:lineRule="auto"/>
      <w:ind w:firstLine="1418"/>
      <w:jc w:val="both"/>
    </w:pPr>
    <w:rPr>
      <w:rFonts w:ascii="Arial" w:hAnsi="Arial"/>
      <w:sz w:val="28"/>
      <w:lang w:val="es-ES" w:eastAsia="es-ES"/>
    </w:rPr>
  </w:style>
  <w:style w:type="paragraph" w:customStyle="1" w:styleId="ANOTACION">
    <w:name w:val="ANOTACION"/>
    <w:basedOn w:val="Normal"/>
    <w:link w:val="ANOTACIONCar"/>
    <w:uiPriority w:val="99"/>
    <w:rsid w:val="00FD6D85"/>
    <w:pPr>
      <w:overflowPunct w:val="0"/>
      <w:autoSpaceDE w:val="0"/>
      <w:autoSpaceDN w:val="0"/>
      <w:adjustRightInd w:val="0"/>
      <w:spacing w:after="101" w:line="216" w:lineRule="atLeast"/>
      <w:jc w:val="center"/>
      <w:textAlignment w:val="baseline"/>
    </w:pPr>
    <w:rPr>
      <w:rFonts w:ascii="Arial" w:hAnsi="Arial"/>
      <w:b/>
      <w:sz w:val="18"/>
      <w:lang w:eastAsia="es-ES"/>
    </w:rPr>
  </w:style>
  <w:style w:type="character" w:customStyle="1" w:styleId="ANOTACIONCar">
    <w:name w:val="ANOTACION Car"/>
    <w:link w:val="ANOTACION"/>
    <w:uiPriority w:val="99"/>
    <w:rsid w:val="00FD6D85"/>
    <w:rPr>
      <w:rFonts w:ascii="Arial" w:hAnsi="Arial"/>
      <w:b/>
      <w:sz w:val="18"/>
      <w:lang w:val="es-ES_tradnl" w:eastAsia="es-ES"/>
    </w:rPr>
  </w:style>
  <w:style w:type="character" w:styleId="Hipervnculo">
    <w:name w:val="Hyperlink"/>
    <w:uiPriority w:val="99"/>
    <w:rsid w:val="00FD6D85"/>
    <w:rPr>
      <w:color w:val="0000FF"/>
      <w:u w:val="single"/>
    </w:rPr>
  </w:style>
  <w:style w:type="character" w:customStyle="1" w:styleId="estilocorreo17">
    <w:name w:val="estilocorreo17"/>
    <w:semiHidden/>
    <w:rsid w:val="00FD6D85"/>
    <w:rPr>
      <w:rFonts w:ascii="Arial" w:hAnsi="Arial" w:cs="Arial" w:hint="default"/>
      <w:b w:val="0"/>
      <w:bCs w:val="0"/>
      <w:i w:val="0"/>
      <w:iCs w:val="0"/>
      <w:strike w:val="0"/>
      <w:dstrike w:val="0"/>
      <w:color w:val="0000FF"/>
      <w:sz w:val="22"/>
      <w:szCs w:val="22"/>
      <w:u w:val="none"/>
      <w:effect w:val="none"/>
    </w:rPr>
  </w:style>
  <w:style w:type="paragraph" w:styleId="Textoindependienteprimerasangra">
    <w:name w:val="Body Text First Indent"/>
    <w:basedOn w:val="Textoindependiente"/>
    <w:link w:val="TextoindependienteprimerasangraCar"/>
    <w:unhideWhenUsed/>
    <w:rsid w:val="00FD6D85"/>
    <w:pPr>
      <w:tabs>
        <w:tab w:val="clear" w:pos="8647"/>
      </w:tabs>
      <w:spacing w:after="120"/>
      <w:ind w:firstLine="210"/>
    </w:pPr>
    <w:rPr>
      <w:szCs w:val="24"/>
    </w:rPr>
  </w:style>
  <w:style w:type="character" w:customStyle="1" w:styleId="TextoindependienteprimerasangraCar">
    <w:name w:val="Texto independiente primera sangría Car"/>
    <w:link w:val="Textoindependienteprimerasangra"/>
    <w:rsid w:val="00FD6D85"/>
    <w:rPr>
      <w:rFonts w:ascii="Arial" w:hAnsi="Arial"/>
      <w:sz w:val="24"/>
      <w:szCs w:val="24"/>
      <w:lang w:val="es-ES" w:eastAsia="es-ES"/>
    </w:rPr>
  </w:style>
  <w:style w:type="paragraph" w:customStyle="1" w:styleId="Textodebloque1">
    <w:name w:val="Texto de bloque1"/>
    <w:basedOn w:val="Normal"/>
    <w:uiPriority w:val="99"/>
    <w:rsid w:val="00FD6D85"/>
    <w:pPr>
      <w:spacing w:line="360" w:lineRule="atLeast"/>
      <w:ind w:left="2268" w:right="-374"/>
      <w:jc w:val="both"/>
    </w:pPr>
    <w:rPr>
      <w:rFonts w:ascii="Arial" w:hAnsi="Arial"/>
      <w:sz w:val="24"/>
      <w:lang w:eastAsia="es-ES"/>
    </w:rPr>
  </w:style>
  <w:style w:type="paragraph" w:styleId="Textodebloque">
    <w:name w:val="Block Text"/>
    <w:aliases w:val="Texto de bloque Car,Texto de bloque Car Car Car Car Car,Texto de bloque Car1,Texto de bloque Car Car Car Car Car Car Car Car"/>
    <w:basedOn w:val="Normal"/>
    <w:link w:val="TextodebloqueCar2"/>
    <w:rsid w:val="00FD6D85"/>
    <w:pPr>
      <w:ind w:left="2280" w:right="-547"/>
      <w:jc w:val="both"/>
    </w:pPr>
    <w:rPr>
      <w:rFonts w:ascii="Arial" w:hAnsi="Arial" w:cs="Arial"/>
      <w:sz w:val="22"/>
      <w:szCs w:val="22"/>
      <w:lang w:val="es-MX" w:eastAsia="es-ES"/>
    </w:rPr>
  </w:style>
  <w:style w:type="paragraph" w:customStyle="1" w:styleId="Sangra3detindependiente1">
    <w:name w:val="Sangría 3 de t. independiente1"/>
    <w:basedOn w:val="Normal"/>
    <w:uiPriority w:val="99"/>
    <w:rsid w:val="00FD6D85"/>
    <w:pPr>
      <w:widowControl w:val="0"/>
      <w:overflowPunct w:val="0"/>
      <w:autoSpaceDE w:val="0"/>
      <w:autoSpaceDN w:val="0"/>
      <w:adjustRightInd w:val="0"/>
      <w:ind w:right="-374" w:firstLine="708"/>
      <w:jc w:val="both"/>
      <w:textAlignment w:val="baseline"/>
    </w:pPr>
    <w:rPr>
      <w:rFonts w:ascii="Arial" w:hAnsi="Arial"/>
      <w:sz w:val="24"/>
      <w:lang w:val="en-US" w:eastAsia="es-ES"/>
    </w:rPr>
  </w:style>
  <w:style w:type="paragraph" w:customStyle="1" w:styleId="CarCarCarCarCarCarCar">
    <w:name w:val="Car Car Car Car Car Car Car"/>
    <w:basedOn w:val="Normal"/>
    <w:rsid w:val="00FD6D85"/>
    <w:pPr>
      <w:spacing w:after="160" w:line="240" w:lineRule="exact"/>
      <w:jc w:val="right"/>
    </w:pPr>
    <w:rPr>
      <w:rFonts w:ascii="Verdana" w:hAnsi="Verdana" w:cs="Verdana"/>
      <w:lang w:val="es-MX" w:eastAsia="en-US"/>
    </w:rPr>
  </w:style>
  <w:style w:type="character" w:customStyle="1" w:styleId="TextoCarCar">
    <w:name w:val="Texto Car Car"/>
    <w:rsid w:val="00FD6D85"/>
    <w:rPr>
      <w:rFonts w:ascii="Arial" w:hAnsi="Arial" w:cs="Arial"/>
      <w:sz w:val="18"/>
      <w:szCs w:val="18"/>
      <w:lang w:val="es-ES" w:eastAsia="es-ES" w:bidi="ar-SA"/>
    </w:rPr>
  </w:style>
  <w:style w:type="paragraph" w:customStyle="1" w:styleId="ROMANOS">
    <w:name w:val="ROMANOS"/>
    <w:basedOn w:val="Normal"/>
    <w:link w:val="ROMANOSCar"/>
    <w:rsid w:val="00FD6D85"/>
    <w:pPr>
      <w:tabs>
        <w:tab w:val="left" w:pos="720"/>
      </w:tabs>
      <w:spacing w:after="101" w:line="216" w:lineRule="exact"/>
      <w:ind w:left="720" w:hanging="432"/>
      <w:jc w:val="both"/>
    </w:pPr>
    <w:rPr>
      <w:rFonts w:ascii="Arial" w:hAnsi="Arial"/>
      <w:sz w:val="18"/>
      <w:szCs w:val="18"/>
      <w:lang w:val="es-ES" w:eastAsia="es-ES"/>
    </w:rPr>
  </w:style>
  <w:style w:type="character" w:customStyle="1" w:styleId="ROMANOSCar">
    <w:name w:val="ROMANOS Car"/>
    <w:link w:val="ROMANOS"/>
    <w:rsid w:val="00FD6D85"/>
    <w:rPr>
      <w:rFonts w:ascii="Arial" w:hAnsi="Arial"/>
      <w:sz w:val="18"/>
      <w:szCs w:val="18"/>
      <w:lang w:val="es-ES" w:eastAsia="es-ES"/>
    </w:rPr>
  </w:style>
  <w:style w:type="paragraph" w:customStyle="1" w:styleId="CarCar2">
    <w:name w:val="Car Car2"/>
    <w:basedOn w:val="Normal"/>
    <w:rsid w:val="00FD6D85"/>
    <w:pPr>
      <w:spacing w:after="160" w:line="240" w:lineRule="exact"/>
      <w:jc w:val="right"/>
    </w:pPr>
    <w:rPr>
      <w:rFonts w:ascii="Verdana" w:hAnsi="Verdana" w:cs="Verdana"/>
      <w:lang w:val="es-MX" w:eastAsia="en-US"/>
    </w:rPr>
  </w:style>
  <w:style w:type="paragraph" w:customStyle="1" w:styleId="CarCarCarCarCar">
    <w:name w:val="Car Car Car Car Car"/>
    <w:basedOn w:val="Normal"/>
    <w:rsid w:val="00FD6D85"/>
    <w:pPr>
      <w:spacing w:after="160" w:line="240" w:lineRule="exact"/>
      <w:jc w:val="right"/>
    </w:pPr>
    <w:rPr>
      <w:rFonts w:ascii="Verdana" w:hAnsi="Verdana" w:cs="Verdana"/>
      <w:lang w:val="es-MX" w:eastAsia="en-US"/>
    </w:rPr>
  </w:style>
  <w:style w:type="paragraph" w:customStyle="1" w:styleId="CarCar">
    <w:name w:val="Car Car"/>
    <w:basedOn w:val="Normal"/>
    <w:rsid w:val="00FD6D85"/>
    <w:pPr>
      <w:spacing w:after="160" w:line="240" w:lineRule="exact"/>
      <w:jc w:val="right"/>
    </w:pPr>
    <w:rPr>
      <w:rFonts w:ascii="Verdana" w:hAnsi="Verdana" w:cs="Verdana"/>
      <w:lang w:val="es-MX" w:eastAsia="en-US"/>
    </w:rPr>
  </w:style>
  <w:style w:type="paragraph" w:customStyle="1" w:styleId="sent">
    <w:name w:val="sent"/>
    <w:basedOn w:val="Normal"/>
    <w:uiPriority w:val="99"/>
    <w:rsid w:val="00FD6D85"/>
    <w:pPr>
      <w:spacing w:before="240" w:after="240" w:line="480" w:lineRule="auto"/>
      <w:ind w:firstLine="1418"/>
      <w:jc w:val="both"/>
    </w:pPr>
    <w:rPr>
      <w:rFonts w:ascii="Arial" w:hAnsi="Arial"/>
      <w:sz w:val="24"/>
      <w:lang w:val="es-ES" w:eastAsia="es-ES"/>
    </w:rPr>
  </w:style>
  <w:style w:type="paragraph" w:styleId="HTMLconformatoprevio">
    <w:name w:val="HTML Preformatted"/>
    <w:basedOn w:val="Normal"/>
    <w:link w:val="HTMLconformatoprevioCar"/>
    <w:rsid w:val="00FD6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eastAsia="es-ES"/>
    </w:rPr>
  </w:style>
  <w:style w:type="character" w:customStyle="1" w:styleId="HTMLconformatoprevioCar">
    <w:name w:val="HTML con formato previo Car"/>
    <w:link w:val="HTMLconformatoprevio"/>
    <w:rsid w:val="00FD6D85"/>
    <w:rPr>
      <w:rFonts w:ascii="Courier New" w:hAnsi="Courier New"/>
      <w:lang w:val="es-ES" w:eastAsia="es-ES"/>
    </w:rPr>
  </w:style>
  <w:style w:type="paragraph" w:customStyle="1" w:styleId="Sangra2detindependienteTahoma">
    <w:name w:val="Sangría 2 de t. independiente + Tahoma"/>
    <w:aliases w:val="13 pt,Interlineado:  sencillo"/>
    <w:basedOn w:val="Sangra2detindependiente"/>
    <w:uiPriority w:val="99"/>
    <w:rsid w:val="00FD6D85"/>
    <w:pPr>
      <w:spacing w:after="0" w:line="240" w:lineRule="auto"/>
      <w:ind w:left="0" w:firstLine="1418"/>
      <w:jc w:val="both"/>
    </w:pPr>
    <w:rPr>
      <w:rFonts w:ascii="Tahoma" w:hAnsi="Tahoma" w:cs="Tahoma"/>
      <w:sz w:val="26"/>
      <w:szCs w:val="26"/>
      <w:lang w:val="es-ES_tradnl"/>
    </w:rPr>
  </w:style>
  <w:style w:type="paragraph" w:customStyle="1" w:styleId="trans">
    <w:name w:val="trans"/>
    <w:basedOn w:val="Normal"/>
    <w:uiPriority w:val="99"/>
    <w:rsid w:val="00FD6D85"/>
    <w:pPr>
      <w:ind w:left="1701"/>
      <w:jc w:val="both"/>
    </w:pPr>
    <w:rPr>
      <w:rFonts w:ascii="Arial" w:hAnsi="Arial"/>
      <w:b/>
      <w:sz w:val="24"/>
      <w:lang w:val="es-MX" w:eastAsia="es-ES"/>
    </w:rPr>
  </w:style>
  <w:style w:type="paragraph" w:customStyle="1" w:styleId="CarCarCarCarCarCarCar0">
    <w:name w:val="Car Car Car Car Car Car Car"/>
    <w:basedOn w:val="Normal"/>
    <w:rsid w:val="00FD6D85"/>
    <w:pPr>
      <w:spacing w:after="160" w:line="240" w:lineRule="exact"/>
      <w:jc w:val="right"/>
    </w:pPr>
    <w:rPr>
      <w:rFonts w:ascii="Verdana" w:hAnsi="Verdana" w:cs="Verdana"/>
      <w:lang w:val="es-MX" w:eastAsia="en-US"/>
    </w:rPr>
  </w:style>
  <w:style w:type="paragraph" w:customStyle="1" w:styleId="Car">
    <w:name w:val="Car"/>
    <w:basedOn w:val="Normal"/>
    <w:rsid w:val="00FD6D85"/>
    <w:pPr>
      <w:spacing w:after="160" w:line="240" w:lineRule="exact"/>
      <w:jc w:val="right"/>
    </w:pPr>
    <w:rPr>
      <w:rFonts w:ascii="Verdana" w:hAnsi="Verdana" w:cs="Verdana"/>
      <w:lang w:val="es-MX" w:eastAsia="en-US"/>
    </w:rPr>
  </w:style>
  <w:style w:type="paragraph" w:customStyle="1" w:styleId="CarCarCarCar">
    <w:name w:val="Car Car Car Car"/>
    <w:basedOn w:val="Normal"/>
    <w:rsid w:val="00FD6D85"/>
    <w:pPr>
      <w:spacing w:after="160" w:line="240" w:lineRule="exact"/>
      <w:jc w:val="right"/>
    </w:pPr>
    <w:rPr>
      <w:rFonts w:ascii="Verdana" w:hAnsi="Verdana" w:cs="Verdana"/>
      <w:lang w:val="es-MX" w:eastAsia="en-US"/>
    </w:rPr>
  </w:style>
  <w:style w:type="paragraph" w:customStyle="1" w:styleId="CarCarCarCar0">
    <w:name w:val="Car Car Car Car"/>
    <w:basedOn w:val="Normal"/>
    <w:rsid w:val="00FD6D85"/>
    <w:pPr>
      <w:spacing w:after="160" w:line="240" w:lineRule="exact"/>
      <w:jc w:val="right"/>
    </w:pPr>
    <w:rPr>
      <w:rFonts w:ascii="Verdana" w:hAnsi="Verdana" w:cs="Verdana"/>
      <w:lang w:val="es-MX" w:eastAsia="en-US"/>
    </w:rPr>
  </w:style>
  <w:style w:type="character" w:customStyle="1" w:styleId="eacep1">
    <w:name w:val="eacep1"/>
    <w:rsid w:val="00FD6D85"/>
    <w:rPr>
      <w:color w:val="000000"/>
    </w:rPr>
  </w:style>
  <w:style w:type="paragraph" w:customStyle="1" w:styleId="omoComnalPlenoyla">
    <w:name w:val="omo Común al Pleno y la"/>
    <w:basedOn w:val="Normal"/>
    <w:rsid w:val="00FD6D85"/>
    <w:pPr>
      <w:jc w:val="both"/>
    </w:pPr>
    <w:rPr>
      <w:lang w:eastAsia="es-ES"/>
    </w:rPr>
  </w:style>
  <w:style w:type="paragraph" w:customStyle="1" w:styleId="Prrafodelista1">
    <w:name w:val="Párrafo de lista1"/>
    <w:basedOn w:val="Normal"/>
    <w:rsid w:val="00FD6D85"/>
    <w:pPr>
      <w:ind w:left="708"/>
    </w:pPr>
    <w:rPr>
      <w:rFonts w:ascii="Times" w:hAnsi="Times"/>
      <w:sz w:val="24"/>
      <w:lang w:eastAsia="es-ES"/>
    </w:rPr>
  </w:style>
  <w:style w:type="paragraph" w:customStyle="1" w:styleId="BodyText22">
    <w:name w:val="Body Text 22"/>
    <w:basedOn w:val="Normal"/>
    <w:uiPriority w:val="99"/>
    <w:rsid w:val="00FD6D85"/>
    <w:pPr>
      <w:widowControl w:val="0"/>
      <w:ind w:right="-374"/>
      <w:jc w:val="both"/>
    </w:pPr>
    <w:rPr>
      <w:rFonts w:ascii="Arial" w:eastAsia="Batang" w:hAnsi="Arial"/>
      <w:sz w:val="24"/>
      <w:lang w:val="en-US" w:eastAsia="es-ES"/>
    </w:rPr>
  </w:style>
  <w:style w:type="paragraph" w:customStyle="1" w:styleId="Default">
    <w:name w:val="Default"/>
    <w:rsid w:val="00FD6D85"/>
    <w:pPr>
      <w:autoSpaceDE w:val="0"/>
      <w:autoSpaceDN w:val="0"/>
      <w:adjustRightInd w:val="0"/>
    </w:pPr>
    <w:rPr>
      <w:rFonts w:ascii="Arial" w:hAnsi="Arial" w:cs="Arial"/>
      <w:color w:val="000000"/>
      <w:sz w:val="24"/>
      <w:szCs w:val="24"/>
      <w:lang w:val="es-ES" w:eastAsia="es-ES"/>
    </w:rPr>
  </w:style>
  <w:style w:type="paragraph" w:customStyle="1" w:styleId="Titulo2">
    <w:name w:val="Titulo 2"/>
    <w:basedOn w:val="Normal"/>
    <w:uiPriority w:val="99"/>
    <w:rsid w:val="00FD6D85"/>
    <w:pPr>
      <w:pBdr>
        <w:top w:val="double" w:sz="6" w:space="1" w:color="auto"/>
      </w:pBdr>
      <w:spacing w:after="101"/>
      <w:jc w:val="both"/>
      <w:outlineLvl w:val="1"/>
    </w:pPr>
    <w:rPr>
      <w:rFonts w:ascii="Arial" w:hAnsi="Arial"/>
      <w:sz w:val="18"/>
      <w:lang w:val="es-MX" w:eastAsia="es-ES"/>
    </w:rPr>
  </w:style>
  <w:style w:type="paragraph" w:customStyle="1" w:styleId="Titulo1">
    <w:name w:val="Titulo 1"/>
    <w:link w:val="Titulo1Car"/>
    <w:rsid w:val="00FD6D85"/>
    <w:pPr>
      <w:pBdr>
        <w:bottom w:val="single" w:sz="12" w:space="1" w:color="auto"/>
      </w:pBdr>
      <w:spacing w:before="120"/>
      <w:jc w:val="both"/>
      <w:outlineLvl w:val="0"/>
    </w:pPr>
    <w:rPr>
      <w:b/>
      <w:sz w:val="18"/>
      <w:szCs w:val="18"/>
      <w:lang w:val="x-none" w:eastAsia="x-none"/>
    </w:rPr>
  </w:style>
  <w:style w:type="character" w:customStyle="1" w:styleId="Titulo1Car">
    <w:name w:val="Titulo 1 Car"/>
    <w:link w:val="Titulo1"/>
    <w:rsid w:val="00FD6D85"/>
    <w:rPr>
      <w:b/>
      <w:sz w:val="18"/>
      <w:szCs w:val="18"/>
      <w:lang w:val="x-none" w:eastAsia="x-none"/>
    </w:rPr>
  </w:style>
  <w:style w:type="table" w:styleId="Tablaconcuadrcula">
    <w:name w:val="Table Grid"/>
    <w:basedOn w:val="Tablanormal"/>
    <w:rsid w:val="00FD6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3">
    <w:name w:val="Car Car3"/>
    <w:basedOn w:val="Normal"/>
    <w:rsid w:val="00FD6D85"/>
    <w:pPr>
      <w:spacing w:after="160" w:line="240" w:lineRule="exact"/>
      <w:jc w:val="right"/>
    </w:pPr>
    <w:rPr>
      <w:rFonts w:ascii="Verdana" w:hAnsi="Verdana" w:cs="Verdana"/>
      <w:lang w:val="es-MX" w:eastAsia="en-US"/>
    </w:rPr>
  </w:style>
  <w:style w:type="paragraph" w:customStyle="1" w:styleId="CarCarCarCarCarCarCarCar2">
    <w:name w:val="Car Car Car Car Car Car Car Car2"/>
    <w:basedOn w:val="Normal"/>
    <w:rsid w:val="00FD6D85"/>
    <w:pPr>
      <w:spacing w:after="160" w:line="240" w:lineRule="exact"/>
      <w:jc w:val="right"/>
    </w:pPr>
    <w:rPr>
      <w:rFonts w:ascii="Verdana" w:hAnsi="Verdana" w:cs="Verdana"/>
      <w:lang w:val="es-MX" w:eastAsia="en-US"/>
    </w:rPr>
  </w:style>
  <w:style w:type="paragraph" w:styleId="Lista2">
    <w:name w:val="List 2"/>
    <w:basedOn w:val="Normal"/>
    <w:rsid w:val="00FD6D85"/>
    <w:pPr>
      <w:widowControl w:val="0"/>
      <w:autoSpaceDE w:val="0"/>
      <w:autoSpaceDN w:val="0"/>
      <w:adjustRightInd w:val="0"/>
      <w:spacing w:line="360" w:lineRule="auto"/>
      <w:ind w:left="566" w:hanging="283"/>
      <w:jc w:val="both"/>
    </w:pPr>
    <w:rPr>
      <w:rFonts w:ascii="Arial" w:hAnsi="Arial" w:cs="Arial"/>
      <w:sz w:val="28"/>
      <w:szCs w:val="28"/>
      <w:lang w:eastAsia="es-ES"/>
    </w:rPr>
  </w:style>
  <w:style w:type="paragraph" w:customStyle="1" w:styleId="Sangra3detindependiente2">
    <w:name w:val="Sangría 3 de t. independiente2"/>
    <w:basedOn w:val="Normal"/>
    <w:rsid w:val="00FD6D85"/>
    <w:pPr>
      <w:tabs>
        <w:tab w:val="left" w:pos="4820"/>
      </w:tabs>
      <w:ind w:right="-232" w:firstLine="1418"/>
      <w:jc w:val="both"/>
    </w:pPr>
    <w:rPr>
      <w:rFonts w:ascii="Arial" w:hAnsi="Arial"/>
      <w:sz w:val="22"/>
      <w:lang w:eastAsia="es-ES"/>
    </w:rPr>
  </w:style>
  <w:style w:type="paragraph" w:customStyle="1" w:styleId="Normal1">
    <w:name w:val="Normal1"/>
    <w:basedOn w:val="Normal"/>
    <w:uiPriority w:val="99"/>
    <w:rsid w:val="00FD6D85"/>
    <w:pPr>
      <w:spacing w:before="100" w:beforeAutospacing="1" w:after="100" w:afterAutospacing="1"/>
    </w:pPr>
    <w:rPr>
      <w:color w:val="000000"/>
      <w:lang w:val="es-ES" w:eastAsia="es-ES"/>
    </w:rPr>
  </w:style>
  <w:style w:type="paragraph" w:customStyle="1" w:styleId="INCISO">
    <w:name w:val="INCISO"/>
    <w:basedOn w:val="Normal"/>
    <w:uiPriority w:val="99"/>
    <w:rsid w:val="00FD6D85"/>
    <w:pPr>
      <w:tabs>
        <w:tab w:val="left" w:pos="1152"/>
      </w:tabs>
      <w:spacing w:after="101" w:line="216" w:lineRule="atLeast"/>
    </w:pPr>
    <w:rPr>
      <w:rFonts w:ascii="Arial" w:hAnsi="Arial"/>
      <w:sz w:val="18"/>
      <w:lang w:eastAsia="es-ES"/>
    </w:rPr>
  </w:style>
  <w:style w:type="table" w:styleId="Tablabsica3">
    <w:name w:val="Table Simple 3"/>
    <w:basedOn w:val="Tablanormal"/>
    <w:rsid w:val="00FD6D8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Car1CarCarCar">
    <w:name w:val="Car1 Car Car Car"/>
    <w:basedOn w:val="Normal"/>
    <w:rsid w:val="00FD6D85"/>
    <w:pPr>
      <w:spacing w:after="160" w:line="240" w:lineRule="exact"/>
      <w:jc w:val="right"/>
    </w:pPr>
    <w:rPr>
      <w:rFonts w:ascii="Verdana" w:hAnsi="Verdana" w:cs="Arial"/>
      <w:szCs w:val="21"/>
      <w:lang w:val="es-MX" w:eastAsia="en-US"/>
    </w:rPr>
  </w:style>
  <w:style w:type="character" w:customStyle="1" w:styleId="TextoindependienteCar2">
    <w:name w:val="Texto independiente Car2"/>
    <w:rsid w:val="00FD6D85"/>
    <w:rPr>
      <w:rFonts w:ascii="Arial" w:hAnsi="Arial"/>
      <w:sz w:val="24"/>
      <w:lang w:val="es-ES" w:eastAsia="es-ES"/>
    </w:rPr>
  </w:style>
  <w:style w:type="character" w:customStyle="1" w:styleId="SangradetextonormalCar2">
    <w:name w:val="Sangría de texto normal Car2"/>
    <w:aliases w:val="Sangría de t. independiente Car2"/>
    <w:rsid w:val="00FD6D85"/>
    <w:rPr>
      <w:lang w:val="es-ES" w:eastAsia="es-ES"/>
    </w:rPr>
  </w:style>
  <w:style w:type="character" w:customStyle="1" w:styleId="TtuloCar">
    <w:name w:val="Título Car"/>
    <w:link w:val="Ttulo10"/>
    <w:locked/>
    <w:rsid w:val="00FD6D85"/>
    <w:rPr>
      <w:rFonts w:ascii="Tahoma" w:hAnsi="Tahoma" w:cs="Tahoma"/>
      <w:b/>
      <w:color w:val="000000"/>
      <w:sz w:val="24"/>
      <w:szCs w:val="24"/>
      <w:lang w:eastAsia="es-ES"/>
    </w:rPr>
  </w:style>
  <w:style w:type="paragraph" w:customStyle="1" w:styleId="Ttulo10">
    <w:name w:val="Título1"/>
    <w:basedOn w:val="Normal"/>
    <w:next w:val="Normal"/>
    <w:link w:val="TtuloCar"/>
    <w:qFormat/>
    <w:rsid w:val="00FD6D85"/>
    <w:pPr>
      <w:pBdr>
        <w:bottom w:val="single" w:sz="8" w:space="4" w:color="4F81BD"/>
      </w:pBdr>
      <w:spacing w:after="300"/>
      <w:contextualSpacing/>
    </w:pPr>
    <w:rPr>
      <w:rFonts w:ascii="Tahoma" w:hAnsi="Tahoma" w:cs="Tahoma"/>
      <w:b/>
      <w:color w:val="000000"/>
      <w:sz w:val="24"/>
      <w:szCs w:val="24"/>
      <w:lang w:val="es-MX" w:eastAsia="es-ES"/>
    </w:rPr>
  </w:style>
  <w:style w:type="character" w:customStyle="1" w:styleId="TtuloCar1">
    <w:name w:val="Título Car1"/>
    <w:rsid w:val="00FD6D85"/>
    <w:rPr>
      <w:rFonts w:ascii="Cambria" w:eastAsia="Times New Roman" w:hAnsi="Cambria" w:cs="Times New Roman"/>
      <w:b/>
      <w:bCs/>
      <w:kern w:val="28"/>
      <w:sz w:val="32"/>
      <w:szCs w:val="32"/>
      <w:lang w:val="es-ES_tradnl"/>
    </w:rPr>
  </w:style>
  <w:style w:type="character" w:customStyle="1" w:styleId="SubttuloCar">
    <w:name w:val="Subtítulo Car"/>
    <w:link w:val="Subttulo"/>
    <w:locked/>
    <w:rsid w:val="00FD6D85"/>
    <w:rPr>
      <w:rFonts w:ascii="Arial" w:hAnsi="Arial" w:cs="Arial"/>
      <w:b/>
      <w:sz w:val="24"/>
      <w:lang w:eastAsia="es-ES"/>
    </w:rPr>
  </w:style>
  <w:style w:type="paragraph" w:styleId="Subttulo">
    <w:name w:val="Subtitle"/>
    <w:basedOn w:val="Normal"/>
    <w:next w:val="Normal"/>
    <w:link w:val="SubttuloCar"/>
    <w:qFormat/>
    <w:rsid w:val="00FD6D85"/>
    <w:pPr>
      <w:numPr>
        <w:ilvl w:val="1"/>
      </w:numPr>
    </w:pPr>
    <w:rPr>
      <w:rFonts w:ascii="Arial" w:hAnsi="Arial" w:cs="Arial"/>
      <w:b/>
      <w:sz w:val="24"/>
      <w:lang w:val="es-MX" w:eastAsia="es-ES"/>
    </w:rPr>
  </w:style>
  <w:style w:type="character" w:customStyle="1" w:styleId="SubttuloCar1">
    <w:name w:val="Subtítulo Car1"/>
    <w:rsid w:val="00FD6D85"/>
    <w:rPr>
      <w:rFonts w:ascii="Cambria" w:eastAsia="Times New Roman" w:hAnsi="Cambria" w:cs="Times New Roman"/>
      <w:sz w:val="24"/>
      <w:szCs w:val="24"/>
      <w:lang w:val="es-ES_tradnl"/>
    </w:rPr>
  </w:style>
  <w:style w:type="character" w:customStyle="1" w:styleId="SaludoCar">
    <w:name w:val="Saludo Car"/>
    <w:link w:val="Saludo"/>
    <w:locked/>
    <w:rsid w:val="00FD6D85"/>
    <w:rPr>
      <w:lang w:val="es-ES" w:eastAsia="es-ES"/>
    </w:rPr>
  </w:style>
  <w:style w:type="paragraph" w:styleId="Saludo">
    <w:name w:val="Salutation"/>
    <w:basedOn w:val="Normal"/>
    <w:next w:val="Normal"/>
    <w:link w:val="SaludoCar"/>
    <w:unhideWhenUsed/>
    <w:rsid w:val="00FD6D85"/>
    <w:rPr>
      <w:lang w:val="es-ES" w:eastAsia="es-ES"/>
    </w:rPr>
  </w:style>
  <w:style w:type="character" w:customStyle="1" w:styleId="SaludoCar1">
    <w:name w:val="Saludo Car1"/>
    <w:rsid w:val="00FD6D85"/>
    <w:rPr>
      <w:lang w:val="es-ES_tradnl"/>
    </w:rPr>
  </w:style>
  <w:style w:type="character" w:customStyle="1" w:styleId="TextoindependienteprimerasangraCar1">
    <w:name w:val="Texto independiente primera sangría Car1"/>
    <w:semiHidden/>
    <w:rsid w:val="00FD6D85"/>
  </w:style>
  <w:style w:type="character" w:customStyle="1" w:styleId="Textoindependienteprimerasangra2Car">
    <w:name w:val="Texto independiente primera sangría 2 Car"/>
    <w:link w:val="Textoindependienteprimerasangra2"/>
    <w:locked/>
    <w:rsid w:val="00FD6D85"/>
    <w:rPr>
      <w:rFonts w:ascii="Arial" w:hAnsi="Arial" w:cs="Arial"/>
      <w:sz w:val="24"/>
      <w:szCs w:val="24"/>
      <w:lang w:val="es-ES" w:eastAsia="es-ES"/>
    </w:rPr>
  </w:style>
  <w:style w:type="paragraph" w:styleId="Textoindependienteprimerasangra2">
    <w:name w:val="Body Text First Indent 2"/>
    <w:basedOn w:val="Sangradetextonormal"/>
    <w:link w:val="Textoindependienteprimerasangra2Car"/>
    <w:unhideWhenUsed/>
    <w:rsid w:val="00FD6D85"/>
    <w:pPr>
      <w:spacing w:after="0"/>
      <w:ind w:left="360" w:firstLine="360"/>
    </w:pPr>
    <w:rPr>
      <w:rFonts w:ascii="Arial" w:hAnsi="Arial" w:cs="Arial"/>
      <w:sz w:val="24"/>
      <w:szCs w:val="24"/>
      <w:lang w:val="es-ES" w:eastAsia="es-ES"/>
    </w:rPr>
  </w:style>
  <w:style w:type="character" w:customStyle="1" w:styleId="Textoindependienteprimerasangra2Car1">
    <w:name w:val="Texto independiente primera sangría 2 Car1"/>
    <w:basedOn w:val="SangradetextonormalCar"/>
    <w:rsid w:val="00FD6D85"/>
    <w:rPr>
      <w:lang w:val="es-ES_tradnl" w:eastAsia="es-MX"/>
    </w:rPr>
  </w:style>
  <w:style w:type="character" w:customStyle="1" w:styleId="MapadeldocumentoCar">
    <w:name w:val="Mapa del documento Car"/>
    <w:link w:val="Mapadeldocumento"/>
    <w:locked/>
    <w:rsid w:val="00FD6D85"/>
    <w:rPr>
      <w:rFonts w:ascii="Tahoma" w:hAnsi="Tahoma" w:cs="Tahoma"/>
      <w:sz w:val="24"/>
      <w:szCs w:val="24"/>
      <w:lang w:val="es-ES" w:eastAsia="es-ES"/>
    </w:rPr>
  </w:style>
  <w:style w:type="paragraph" w:styleId="Mapadeldocumento">
    <w:name w:val="Document Map"/>
    <w:basedOn w:val="Normal"/>
    <w:link w:val="MapadeldocumentoCar"/>
    <w:unhideWhenUsed/>
    <w:rsid w:val="00FD6D85"/>
    <w:rPr>
      <w:rFonts w:ascii="Tahoma" w:hAnsi="Tahoma" w:cs="Tahoma"/>
      <w:sz w:val="24"/>
      <w:szCs w:val="24"/>
      <w:lang w:val="es-ES" w:eastAsia="es-ES"/>
    </w:rPr>
  </w:style>
  <w:style w:type="character" w:customStyle="1" w:styleId="MapadeldocumentoCar1">
    <w:name w:val="Mapa del documento Car1"/>
    <w:rsid w:val="00FD6D85"/>
    <w:rPr>
      <w:rFonts w:ascii="Tahoma" w:hAnsi="Tahoma" w:cs="Tahoma"/>
      <w:sz w:val="16"/>
      <w:szCs w:val="16"/>
      <w:lang w:val="es-ES_tradnl"/>
    </w:rPr>
  </w:style>
  <w:style w:type="paragraph" w:customStyle="1" w:styleId="TEXTO1">
    <w:name w:val="TEXTO"/>
    <w:uiPriority w:val="99"/>
    <w:rsid w:val="00FD6D85"/>
    <w:pPr>
      <w:spacing w:after="60" w:line="220" w:lineRule="exact"/>
      <w:ind w:firstLine="274"/>
      <w:jc w:val="both"/>
    </w:pPr>
    <w:rPr>
      <w:rFonts w:ascii="Arial" w:hAnsi="Arial" w:cs="Arial"/>
      <w:sz w:val="18"/>
      <w:lang w:eastAsia="es-ES"/>
    </w:rPr>
  </w:style>
  <w:style w:type="paragraph" w:customStyle="1" w:styleId="Textoindependiente31">
    <w:name w:val="Texto independiente 31"/>
    <w:basedOn w:val="Normal"/>
    <w:uiPriority w:val="99"/>
    <w:rsid w:val="00FD6D85"/>
    <w:pPr>
      <w:widowControl w:val="0"/>
      <w:overflowPunct w:val="0"/>
      <w:autoSpaceDE w:val="0"/>
      <w:autoSpaceDN w:val="0"/>
      <w:adjustRightInd w:val="0"/>
      <w:ind w:right="51"/>
      <w:jc w:val="both"/>
    </w:pPr>
    <w:rPr>
      <w:rFonts w:ascii="Arial" w:eastAsia="MS Mincho" w:hAnsi="Arial"/>
      <w:sz w:val="24"/>
      <w:lang w:val="en-US" w:eastAsia="es-ES"/>
    </w:rPr>
  </w:style>
  <w:style w:type="paragraph" w:customStyle="1" w:styleId="BodyText25">
    <w:name w:val="Body Text 25"/>
    <w:basedOn w:val="Normal"/>
    <w:uiPriority w:val="99"/>
    <w:rsid w:val="00FD6D85"/>
    <w:pPr>
      <w:widowControl w:val="0"/>
      <w:snapToGrid w:val="0"/>
      <w:spacing w:line="360" w:lineRule="auto"/>
      <w:ind w:right="-374"/>
      <w:jc w:val="both"/>
    </w:pPr>
    <w:rPr>
      <w:rFonts w:ascii="Arial" w:hAnsi="Arial"/>
      <w:i/>
      <w:sz w:val="24"/>
      <w:lang w:val="es-ES" w:eastAsia="es-ES"/>
    </w:rPr>
  </w:style>
  <w:style w:type="paragraph" w:customStyle="1" w:styleId="Textoindependiente4">
    <w:name w:val="Texto independiente 4"/>
    <w:basedOn w:val="Normal"/>
    <w:uiPriority w:val="99"/>
    <w:rsid w:val="00FD6D85"/>
    <w:pPr>
      <w:widowControl w:val="0"/>
      <w:overflowPunct w:val="0"/>
      <w:autoSpaceDE w:val="0"/>
      <w:autoSpaceDN w:val="0"/>
      <w:adjustRightInd w:val="0"/>
      <w:spacing w:after="120"/>
      <w:ind w:left="283"/>
    </w:pPr>
    <w:rPr>
      <w:rFonts w:eastAsia="Batang"/>
      <w:lang w:val="es-ES" w:eastAsia="es-ES"/>
    </w:rPr>
  </w:style>
  <w:style w:type="paragraph" w:customStyle="1" w:styleId="4">
    <w:name w:val="4"/>
    <w:basedOn w:val="Normal"/>
    <w:next w:val="Sangradetextonormal"/>
    <w:uiPriority w:val="99"/>
    <w:rsid w:val="00FD6D85"/>
    <w:pPr>
      <w:ind w:right="-547" w:firstLine="709"/>
      <w:jc w:val="both"/>
    </w:pPr>
    <w:rPr>
      <w:rFonts w:ascii="Arial" w:hAnsi="Arial" w:cs="Arial"/>
      <w:sz w:val="24"/>
      <w:szCs w:val="24"/>
      <w:lang w:val="es-MX" w:eastAsia="es-ES"/>
    </w:rPr>
  </w:style>
  <w:style w:type="paragraph" w:customStyle="1" w:styleId="Anotacion0">
    <w:name w:val="Anotacion"/>
    <w:basedOn w:val="Normal"/>
    <w:uiPriority w:val="99"/>
    <w:rsid w:val="00FD6D85"/>
    <w:pPr>
      <w:spacing w:before="101" w:after="101"/>
      <w:jc w:val="center"/>
    </w:pPr>
    <w:rPr>
      <w:b/>
      <w:sz w:val="18"/>
      <w:lang w:val="es-ES" w:eastAsia="es-ES"/>
    </w:rPr>
  </w:style>
  <w:style w:type="paragraph" w:customStyle="1" w:styleId="TRANSCRIPCIN">
    <w:name w:val="TRANSCRIPCIÓN"/>
    <w:basedOn w:val="Sangradetextonormal"/>
    <w:uiPriority w:val="99"/>
    <w:rsid w:val="00FD6D85"/>
    <w:pPr>
      <w:spacing w:after="0"/>
      <w:ind w:left="1843" w:right="335"/>
      <w:jc w:val="both"/>
    </w:pPr>
    <w:rPr>
      <w:rFonts w:ascii="Tahoma" w:hAnsi="Tahoma"/>
      <w:sz w:val="22"/>
      <w:lang w:val="es-ES" w:eastAsia="es-ES"/>
    </w:rPr>
  </w:style>
  <w:style w:type="paragraph" w:customStyle="1" w:styleId="BodyText23">
    <w:name w:val="Body Text 23"/>
    <w:basedOn w:val="Normal"/>
    <w:uiPriority w:val="99"/>
    <w:rsid w:val="00FD6D85"/>
    <w:pPr>
      <w:widowControl w:val="0"/>
      <w:overflowPunct w:val="0"/>
      <w:autoSpaceDE w:val="0"/>
      <w:autoSpaceDN w:val="0"/>
      <w:adjustRightInd w:val="0"/>
      <w:ind w:right="-374" w:firstLine="708"/>
      <w:jc w:val="both"/>
    </w:pPr>
    <w:rPr>
      <w:rFonts w:ascii="Arial" w:hAnsi="Arial"/>
      <w:sz w:val="24"/>
      <w:lang w:val="es-ES" w:eastAsia="es-ES"/>
    </w:rPr>
  </w:style>
  <w:style w:type="paragraph" w:customStyle="1" w:styleId="p5">
    <w:name w:val="p5"/>
    <w:basedOn w:val="Normal"/>
    <w:uiPriority w:val="99"/>
    <w:rsid w:val="00FD6D85"/>
    <w:pPr>
      <w:widowControl w:val="0"/>
      <w:tabs>
        <w:tab w:val="left" w:pos="600"/>
      </w:tabs>
      <w:overflowPunct w:val="0"/>
      <w:autoSpaceDE w:val="0"/>
      <w:autoSpaceDN w:val="0"/>
      <w:adjustRightInd w:val="0"/>
      <w:spacing w:line="278" w:lineRule="auto"/>
      <w:ind w:left="3360" w:firstLine="576"/>
      <w:jc w:val="both"/>
    </w:pPr>
    <w:rPr>
      <w:sz w:val="24"/>
      <w:lang w:val="en-US" w:eastAsia="es-ES"/>
    </w:rPr>
  </w:style>
  <w:style w:type="paragraph" w:customStyle="1" w:styleId="p10">
    <w:name w:val="p10"/>
    <w:basedOn w:val="Normal"/>
    <w:uiPriority w:val="99"/>
    <w:rsid w:val="00FD6D85"/>
    <w:pPr>
      <w:widowControl w:val="0"/>
      <w:tabs>
        <w:tab w:val="left" w:pos="720"/>
      </w:tabs>
      <w:jc w:val="both"/>
    </w:pPr>
    <w:rPr>
      <w:rFonts w:eastAsia="MS Mincho"/>
      <w:sz w:val="24"/>
      <w:lang w:val="en-US" w:eastAsia="es-ES"/>
    </w:rPr>
  </w:style>
  <w:style w:type="paragraph" w:customStyle="1" w:styleId="parrafo">
    <w:name w:val="parrafo"/>
    <w:basedOn w:val="Normal"/>
    <w:uiPriority w:val="99"/>
    <w:rsid w:val="00FD6D85"/>
    <w:pPr>
      <w:widowControl w:val="0"/>
      <w:overflowPunct w:val="0"/>
      <w:autoSpaceDE w:val="0"/>
      <w:autoSpaceDN w:val="0"/>
      <w:adjustRightInd w:val="0"/>
      <w:spacing w:line="480" w:lineRule="auto"/>
      <w:ind w:firstLine="1701"/>
      <w:jc w:val="both"/>
    </w:pPr>
    <w:rPr>
      <w:rFonts w:ascii="Draft 12cpi" w:eastAsia="MS Mincho" w:hAnsi="Draft 12cpi"/>
      <w:sz w:val="24"/>
      <w:lang w:val="en-US" w:eastAsia="es-ES"/>
    </w:rPr>
  </w:style>
  <w:style w:type="paragraph" w:customStyle="1" w:styleId="BodyTextIndent31">
    <w:name w:val="Body Text Indent 31"/>
    <w:basedOn w:val="Normal"/>
    <w:uiPriority w:val="99"/>
    <w:rsid w:val="00FD6D85"/>
    <w:pPr>
      <w:widowControl w:val="0"/>
      <w:ind w:right="-232" w:firstLine="708"/>
      <w:jc w:val="both"/>
    </w:pPr>
    <w:rPr>
      <w:rFonts w:ascii="Arial" w:eastAsia="Batang" w:hAnsi="Arial"/>
      <w:sz w:val="24"/>
      <w:lang w:eastAsia="es-ES"/>
    </w:rPr>
  </w:style>
  <w:style w:type="paragraph" w:customStyle="1" w:styleId="BodyText24">
    <w:name w:val="Body Text 24"/>
    <w:basedOn w:val="Normal"/>
    <w:uiPriority w:val="99"/>
    <w:rsid w:val="00FD6D85"/>
    <w:pPr>
      <w:widowControl w:val="0"/>
      <w:jc w:val="both"/>
    </w:pPr>
    <w:rPr>
      <w:rFonts w:ascii="Arial" w:eastAsia="MS Mincho" w:hAnsi="Arial"/>
      <w:sz w:val="24"/>
      <w:lang w:val="es-ES" w:eastAsia="es-ES"/>
    </w:rPr>
  </w:style>
  <w:style w:type="paragraph" w:customStyle="1" w:styleId="BlockText1">
    <w:name w:val="Block Text1"/>
    <w:basedOn w:val="Normal"/>
    <w:uiPriority w:val="99"/>
    <w:rsid w:val="00FD6D85"/>
    <w:pPr>
      <w:widowControl w:val="0"/>
      <w:overflowPunct w:val="0"/>
      <w:autoSpaceDE w:val="0"/>
      <w:autoSpaceDN w:val="0"/>
      <w:adjustRightInd w:val="0"/>
      <w:ind w:left="2268" w:right="-232"/>
      <w:jc w:val="both"/>
    </w:pPr>
    <w:rPr>
      <w:rFonts w:ascii="Arial" w:eastAsia="MS Mincho" w:hAnsi="Arial"/>
      <w:sz w:val="22"/>
      <w:lang w:val="es-ES" w:eastAsia="es-ES"/>
    </w:rPr>
  </w:style>
  <w:style w:type="paragraph" w:customStyle="1" w:styleId="ROMANOS1">
    <w:name w:val="ROMANOS1"/>
    <w:basedOn w:val="Normal"/>
    <w:uiPriority w:val="99"/>
    <w:rsid w:val="00FD6D85"/>
    <w:pPr>
      <w:tabs>
        <w:tab w:val="left" w:pos="900"/>
      </w:tabs>
      <w:spacing w:after="101" w:line="216" w:lineRule="atLeast"/>
      <w:ind w:left="900" w:hanging="630"/>
      <w:jc w:val="both"/>
    </w:pPr>
    <w:rPr>
      <w:rFonts w:ascii="Arial" w:hAnsi="Arial" w:cs="Arial"/>
      <w:color w:val="000000"/>
      <w:sz w:val="18"/>
      <w:lang w:val="es-MX" w:eastAsia="es-ES"/>
    </w:rPr>
  </w:style>
  <w:style w:type="paragraph" w:customStyle="1" w:styleId="INCISO1">
    <w:name w:val="INCISO1"/>
    <w:basedOn w:val="Normal"/>
    <w:uiPriority w:val="99"/>
    <w:rsid w:val="00FD6D85"/>
    <w:pPr>
      <w:tabs>
        <w:tab w:val="left" w:pos="1350"/>
      </w:tabs>
      <w:spacing w:after="101" w:line="216" w:lineRule="atLeast"/>
      <w:ind w:left="1350" w:hanging="432"/>
      <w:jc w:val="both"/>
    </w:pPr>
    <w:rPr>
      <w:rFonts w:ascii="Arial" w:hAnsi="Arial" w:cs="Arial"/>
      <w:sz w:val="18"/>
      <w:lang w:eastAsia="es-ES"/>
    </w:rPr>
  </w:style>
  <w:style w:type="paragraph" w:customStyle="1" w:styleId="INCISO2">
    <w:name w:val="INCISO2"/>
    <w:basedOn w:val="INCISO1"/>
    <w:uiPriority w:val="99"/>
    <w:rsid w:val="00FD6D85"/>
    <w:pPr>
      <w:tabs>
        <w:tab w:val="clear" w:pos="1350"/>
        <w:tab w:val="left" w:pos="1800"/>
      </w:tabs>
      <w:ind w:left="1800"/>
    </w:pPr>
  </w:style>
  <w:style w:type="paragraph" w:customStyle="1" w:styleId="3">
    <w:name w:val="3"/>
    <w:basedOn w:val="Normal"/>
    <w:next w:val="Sangradetextonormal"/>
    <w:uiPriority w:val="99"/>
    <w:rsid w:val="00FD6D85"/>
    <w:pPr>
      <w:ind w:right="-547" w:firstLine="709"/>
      <w:jc w:val="both"/>
    </w:pPr>
    <w:rPr>
      <w:rFonts w:ascii="Arial" w:hAnsi="Arial" w:cs="Arial"/>
      <w:sz w:val="24"/>
      <w:szCs w:val="24"/>
      <w:lang w:val="es-MX" w:eastAsia="es-ES"/>
    </w:rPr>
  </w:style>
  <w:style w:type="paragraph" w:customStyle="1" w:styleId="Blockquote">
    <w:name w:val="Blockquote"/>
    <w:basedOn w:val="Normal"/>
    <w:uiPriority w:val="99"/>
    <w:rsid w:val="00FD6D85"/>
    <w:pPr>
      <w:snapToGrid w:val="0"/>
      <w:spacing w:before="100" w:after="100"/>
      <w:ind w:left="360" w:right="360"/>
    </w:pPr>
    <w:rPr>
      <w:sz w:val="24"/>
      <w:lang w:val="es-ES" w:eastAsia="es-ES"/>
    </w:rPr>
  </w:style>
  <w:style w:type="paragraph" w:customStyle="1" w:styleId="2">
    <w:name w:val="2"/>
    <w:basedOn w:val="Normal"/>
    <w:next w:val="Sangradetextonormal"/>
    <w:rsid w:val="00FD6D85"/>
    <w:pPr>
      <w:ind w:right="-547" w:firstLine="709"/>
      <w:jc w:val="both"/>
    </w:pPr>
    <w:rPr>
      <w:rFonts w:ascii="Arial" w:hAnsi="Arial" w:cs="Arial"/>
      <w:sz w:val="24"/>
      <w:szCs w:val="24"/>
      <w:lang w:val="es-MX" w:eastAsia="es-ES"/>
    </w:rPr>
  </w:style>
  <w:style w:type="paragraph" w:customStyle="1" w:styleId="ejemplo">
    <w:name w:val="ejemplo"/>
    <w:basedOn w:val="Normal"/>
    <w:uiPriority w:val="99"/>
    <w:rsid w:val="00FD6D85"/>
    <w:pPr>
      <w:spacing w:before="100" w:beforeAutospacing="1" w:after="100" w:afterAutospacing="1"/>
      <w:ind w:left="600" w:right="600" w:firstLine="600"/>
    </w:pPr>
    <w:rPr>
      <w:rFonts w:ascii="Verdana" w:hAnsi="Verdana"/>
      <w:color w:val="000066"/>
      <w:sz w:val="24"/>
      <w:szCs w:val="24"/>
      <w:lang w:val="es-ES" w:eastAsia="es-ES"/>
    </w:rPr>
  </w:style>
  <w:style w:type="paragraph" w:customStyle="1" w:styleId="BodyTextIndent22">
    <w:name w:val="Body Text Indent 22"/>
    <w:basedOn w:val="Normal"/>
    <w:uiPriority w:val="99"/>
    <w:rsid w:val="00FD6D85"/>
    <w:pPr>
      <w:widowControl w:val="0"/>
      <w:overflowPunct w:val="0"/>
      <w:autoSpaceDE w:val="0"/>
      <w:autoSpaceDN w:val="0"/>
      <w:adjustRightInd w:val="0"/>
      <w:ind w:right="-374" w:firstLine="708"/>
      <w:jc w:val="both"/>
    </w:pPr>
    <w:rPr>
      <w:rFonts w:ascii="Arial" w:hAnsi="Arial"/>
      <w:sz w:val="24"/>
      <w:lang w:val="es-MX" w:eastAsia="es-ES"/>
    </w:rPr>
  </w:style>
  <w:style w:type="paragraph" w:customStyle="1" w:styleId="PARRAFO0">
    <w:name w:val="PARRAFO"/>
    <w:basedOn w:val="Normal"/>
    <w:uiPriority w:val="99"/>
    <w:rsid w:val="00FD6D85"/>
    <w:pPr>
      <w:snapToGrid w:val="0"/>
      <w:spacing w:line="480" w:lineRule="auto"/>
      <w:ind w:right="-1366" w:firstLine="1440"/>
      <w:jc w:val="both"/>
    </w:pPr>
    <w:rPr>
      <w:rFonts w:ascii="Tahoma" w:hAnsi="Tahoma"/>
      <w:sz w:val="22"/>
      <w:lang w:val="es-MX" w:eastAsia="es-ES"/>
    </w:rPr>
  </w:style>
  <w:style w:type="paragraph" w:customStyle="1" w:styleId="rubro">
    <w:name w:val="rubro"/>
    <w:basedOn w:val="Normal"/>
    <w:uiPriority w:val="99"/>
    <w:rsid w:val="00FD6D85"/>
    <w:pPr>
      <w:ind w:left="1701" w:hanging="567"/>
      <w:jc w:val="both"/>
    </w:pPr>
    <w:rPr>
      <w:rFonts w:ascii="Univers" w:hAnsi="Univers"/>
      <w:sz w:val="24"/>
      <w:lang w:val="es-MX" w:eastAsia="es-ES"/>
    </w:rPr>
  </w:style>
  <w:style w:type="paragraph" w:customStyle="1" w:styleId="centneg">
    <w:name w:val="centneg"/>
    <w:basedOn w:val="Normal"/>
    <w:uiPriority w:val="99"/>
    <w:rsid w:val="00FD6D85"/>
    <w:pPr>
      <w:spacing w:after="101" w:line="216" w:lineRule="atLeast"/>
      <w:jc w:val="center"/>
    </w:pPr>
    <w:rPr>
      <w:rFonts w:ascii="Arial" w:hAnsi="Arial"/>
      <w:b/>
      <w:sz w:val="18"/>
      <w:lang w:eastAsia="es-ES"/>
    </w:rPr>
  </w:style>
  <w:style w:type="paragraph" w:customStyle="1" w:styleId="regla">
    <w:name w:val="regla"/>
    <w:basedOn w:val="Normal"/>
    <w:uiPriority w:val="99"/>
    <w:rsid w:val="00FD6D85"/>
    <w:pPr>
      <w:ind w:left="1134" w:hanging="1134"/>
      <w:jc w:val="both"/>
    </w:pPr>
    <w:rPr>
      <w:rFonts w:ascii="Univers" w:hAnsi="Univers"/>
      <w:sz w:val="24"/>
      <w:lang w:val="es-MX" w:eastAsia="es-ES"/>
    </w:rPr>
  </w:style>
  <w:style w:type="paragraph" w:customStyle="1" w:styleId="numeral">
    <w:name w:val="numeral"/>
    <w:basedOn w:val="Normal"/>
    <w:uiPriority w:val="99"/>
    <w:rsid w:val="00FD6D85"/>
    <w:pPr>
      <w:ind w:left="2268" w:hanging="567"/>
      <w:jc w:val="both"/>
    </w:pPr>
    <w:rPr>
      <w:rFonts w:ascii="Univers" w:hAnsi="Univers"/>
      <w:sz w:val="24"/>
      <w:lang w:val="es-MX" w:eastAsia="es-ES"/>
    </w:rPr>
  </w:style>
  <w:style w:type="paragraph" w:customStyle="1" w:styleId="pfo">
    <w:name w:val="pfo"/>
    <w:basedOn w:val="Normal"/>
    <w:uiPriority w:val="99"/>
    <w:rsid w:val="00FD6D85"/>
    <w:pPr>
      <w:ind w:left="1134"/>
      <w:jc w:val="both"/>
    </w:pPr>
    <w:rPr>
      <w:rFonts w:ascii="Univers" w:hAnsi="Univers"/>
      <w:sz w:val="24"/>
      <w:lang w:val="es-MX" w:eastAsia="es-ES"/>
    </w:rPr>
  </w:style>
  <w:style w:type="paragraph" w:customStyle="1" w:styleId="PROYECTO">
    <w:name w:val="PROYECTO"/>
    <w:basedOn w:val="Normal"/>
    <w:uiPriority w:val="99"/>
    <w:rsid w:val="00FD6D85"/>
    <w:pPr>
      <w:spacing w:line="360" w:lineRule="auto"/>
      <w:ind w:left="851" w:right="335" w:firstLine="993"/>
      <w:jc w:val="both"/>
    </w:pPr>
    <w:rPr>
      <w:rFonts w:ascii="Tahoma" w:hAnsi="Tahoma"/>
      <w:sz w:val="24"/>
      <w:lang w:val="es-ES" w:eastAsia="es-ES"/>
    </w:rPr>
  </w:style>
  <w:style w:type="character" w:customStyle="1" w:styleId="Estilo1Car">
    <w:name w:val="Estilo1 Car"/>
    <w:link w:val="Estilo1"/>
    <w:locked/>
    <w:rsid w:val="00FD6D85"/>
    <w:rPr>
      <w:rFonts w:ascii="Arial" w:hAnsi="Arial" w:cs="Arial"/>
      <w:sz w:val="18"/>
      <w:szCs w:val="18"/>
      <w:lang w:eastAsia="es-ES"/>
    </w:rPr>
  </w:style>
  <w:style w:type="paragraph" w:customStyle="1" w:styleId="Estilo1">
    <w:name w:val="Estilo1"/>
    <w:basedOn w:val="Normal"/>
    <w:link w:val="Estilo1Car"/>
    <w:rsid w:val="00FD6D85"/>
    <w:pPr>
      <w:tabs>
        <w:tab w:val="left" w:pos="1080"/>
      </w:tabs>
      <w:spacing w:after="101" w:line="216" w:lineRule="exact"/>
      <w:ind w:left="1008" w:hanging="720"/>
      <w:jc w:val="both"/>
    </w:pPr>
    <w:rPr>
      <w:rFonts w:ascii="Arial" w:hAnsi="Arial" w:cs="Arial"/>
      <w:sz w:val="18"/>
      <w:szCs w:val="18"/>
      <w:lang w:val="es-MX" w:eastAsia="es-ES"/>
    </w:rPr>
  </w:style>
  <w:style w:type="paragraph" w:customStyle="1" w:styleId="PROY">
    <w:name w:val="PROY"/>
    <w:basedOn w:val="Normal"/>
    <w:uiPriority w:val="99"/>
    <w:rsid w:val="00FD6D85"/>
    <w:pPr>
      <w:spacing w:before="120" w:after="120" w:line="360" w:lineRule="auto"/>
      <w:ind w:left="1276" w:firstLine="1418"/>
      <w:jc w:val="both"/>
    </w:pPr>
    <w:rPr>
      <w:rFonts w:ascii="Tahoma" w:hAnsi="Tahoma"/>
      <w:sz w:val="24"/>
      <w:lang w:val="es-ES" w:eastAsia="es-ES"/>
    </w:rPr>
  </w:style>
  <w:style w:type="paragraph" w:customStyle="1" w:styleId="CarCarCarCarCarCarCarCarCarCar">
    <w:name w:val="Car Car Car Car Car Car Car Car Car Car"/>
    <w:basedOn w:val="Normal"/>
    <w:uiPriority w:val="99"/>
    <w:rsid w:val="00FD6D85"/>
    <w:pPr>
      <w:spacing w:after="160" w:line="240" w:lineRule="exact"/>
      <w:jc w:val="right"/>
    </w:pPr>
    <w:rPr>
      <w:rFonts w:ascii="Verdana" w:hAnsi="Verdana" w:cs="Verdana"/>
      <w:lang w:val="es-MX" w:eastAsia="en-US"/>
    </w:rPr>
  </w:style>
  <w:style w:type="paragraph" w:customStyle="1" w:styleId="sentencia">
    <w:name w:val="sentencia"/>
    <w:basedOn w:val="Normal"/>
    <w:uiPriority w:val="99"/>
    <w:rsid w:val="00FD6D85"/>
    <w:pPr>
      <w:tabs>
        <w:tab w:val="left" w:pos="1418"/>
      </w:tabs>
      <w:spacing w:line="360" w:lineRule="auto"/>
      <w:jc w:val="both"/>
    </w:pPr>
    <w:rPr>
      <w:rFonts w:ascii="Arial" w:hAnsi="Arial" w:cs="Arial"/>
      <w:bCs/>
      <w:sz w:val="28"/>
      <w:szCs w:val="28"/>
      <w:lang w:val="es-ES" w:eastAsia="es-ES"/>
    </w:rPr>
  </w:style>
  <w:style w:type="paragraph" w:customStyle="1" w:styleId="TRANS0">
    <w:name w:val="TRANS"/>
    <w:basedOn w:val="Textoindependiente"/>
    <w:uiPriority w:val="99"/>
    <w:rsid w:val="00FD6D85"/>
    <w:pPr>
      <w:tabs>
        <w:tab w:val="clear" w:pos="8647"/>
      </w:tabs>
      <w:overflowPunct w:val="0"/>
      <w:autoSpaceDE w:val="0"/>
      <w:autoSpaceDN w:val="0"/>
      <w:adjustRightInd w:val="0"/>
      <w:ind w:left="2552"/>
      <w:jc w:val="both"/>
    </w:pPr>
    <w:rPr>
      <w:rFonts w:ascii="Tahoma" w:eastAsia="MS Mincho" w:hAnsi="Tahoma" w:cs="Arial"/>
      <w:sz w:val="22"/>
    </w:rPr>
  </w:style>
  <w:style w:type="paragraph" w:customStyle="1" w:styleId="Textosinformato1">
    <w:name w:val="Texto sin formato1"/>
    <w:basedOn w:val="Normal"/>
    <w:uiPriority w:val="99"/>
    <w:rsid w:val="00FD6D85"/>
    <w:pPr>
      <w:widowControl w:val="0"/>
    </w:pPr>
    <w:rPr>
      <w:rFonts w:ascii="Courier New" w:hAnsi="Courier New"/>
      <w:lang w:val="es-ES" w:eastAsia="es-ES"/>
    </w:rPr>
  </w:style>
  <w:style w:type="paragraph" w:customStyle="1" w:styleId="proy0">
    <w:name w:val="proy"/>
    <w:basedOn w:val="Textoindependiente2"/>
    <w:uiPriority w:val="99"/>
    <w:rsid w:val="00FD6D85"/>
    <w:pPr>
      <w:spacing w:line="480" w:lineRule="auto"/>
      <w:ind w:firstLine="1418"/>
    </w:pPr>
    <w:rPr>
      <w:rFonts w:ascii="Courier New" w:hAnsi="Courier New"/>
      <w:lang w:val="es-ES" w:eastAsia="es-ES"/>
    </w:rPr>
  </w:style>
  <w:style w:type="paragraph" w:customStyle="1" w:styleId="Sangra2detindependiente0">
    <w:name w:val="Sangr’a 2 de t. independiente"/>
    <w:basedOn w:val="Normal"/>
    <w:uiPriority w:val="99"/>
    <w:rsid w:val="00FD6D85"/>
    <w:pPr>
      <w:overflowPunct w:val="0"/>
      <w:autoSpaceDE w:val="0"/>
      <w:autoSpaceDN w:val="0"/>
      <w:adjustRightInd w:val="0"/>
      <w:spacing w:line="480" w:lineRule="auto"/>
      <w:ind w:right="51" w:firstLine="1416"/>
      <w:jc w:val="both"/>
    </w:pPr>
    <w:rPr>
      <w:rFonts w:ascii="Arial" w:hAnsi="Arial"/>
      <w:sz w:val="28"/>
      <w:lang w:val="es-ES" w:eastAsia="es-ES"/>
    </w:rPr>
  </w:style>
  <w:style w:type="paragraph" w:customStyle="1" w:styleId="Car1">
    <w:name w:val="Car1"/>
    <w:basedOn w:val="Normal"/>
    <w:uiPriority w:val="99"/>
    <w:rsid w:val="00FD6D85"/>
    <w:pPr>
      <w:spacing w:after="160" w:line="240" w:lineRule="exact"/>
    </w:pPr>
    <w:rPr>
      <w:rFonts w:ascii="Verdana" w:hAnsi="Verdana"/>
      <w:lang w:val="en-US" w:eastAsia="en-US"/>
    </w:rPr>
  </w:style>
  <w:style w:type="paragraph" w:customStyle="1" w:styleId="CarCarCar1CarCarCarCarCarCarCarCarCarCarCarCarCarCarCarCarCar">
    <w:name w:val="Car Car Car1 Car Car Car Car Car Car Car Car Car Car Car Car Car Car Car Car Car"/>
    <w:basedOn w:val="Normal"/>
    <w:uiPriority w:val="99"/>
    <w:rsid w:val="00FD6D85"/>
    <w:pPr>
      <w:spacing w:after="160" w:line="240" w:lineRule="exact"/>
      <w:jc w:val="right"/>
    </w:pPr>
    <w:rPr>
      <w:rFonts w:ascii="Verdana" w:hAnsi="Verdana" w:cs="Verdana"/>
      <w:lang w:val="es-MX" w:eastAsia="en-US"/>
    </w:rPr>
  </w:style>
  <w:style w:type="character" w:customStyle="1" w:styleId="eetimo1">
    <w:name w:val="eetimo1"/>
    <w:rsid w:val="00FD6D85"/>
    <w:rPr>
      <w:rFonts w:ascii="Arial Unicode MS" w:eastAsia="Arial Unicode MS" w:hAnsi="Arial Unicode MS" w:cs="Arial Unicode MS" w:hint="eastAsia"/>
      <w:color w:val="008000"/>
      <w:sz w:val="26"/>
      <w:szCs w:val="26"/>
    </w:rPr>
  </w:style>
  <w:style w:type="character" w:customStyle="1" w:styleId="bblanco1">
    <w:name w:val="bblanco1"/>
    <w:rsid w:val="00FD6D85"/>
    <w:rPr>
      <w:rFonts w:ascii="Verdana" w:hAnsi="Verdana" w:hint="default"/>
      <w:b/>
      <w:bCs/>
      <w:strike w:val="0"/>
      <w:dstrike w:val="0"/>
      <w:color w:val="FFFFFF"/>
      <w:sz w:val="20"/>
      <w:szCs w:val="20"/>
      <w:u w:val="none"/>
      <w:effect w:val="none"/>
    </w:rPr>
  </w:style>
  <w:style w:type="character" w:customStyle="1" w:styleId="elema1">
    <w:name w:val="elema1"/>
    <w:rsid w:val="00FD6D85"/>
    <w:rPr>
      <w:color w:val="0000FF"/>
      <w:sz w:val="30"/>
      <w:szCs w:val="30"/>
    </w:rPr>
  </w:style>
  <w:style w:type="character" w:customStyle="1" w:styleId="eejemplo1">
    <w:name w:val="eejemplo1"/>
    <w:rsid w:val="00FD6D85"/>
    <w:rPr>
      <w:color w:val="800080"/>
    </w:rPr>
  </w:style>
  <w:style w:type="character" w:customStyle="1" w:styleId="tit11">
    <w:name w:val="tit11"/>
    <w:rsid w:val="00FD6D85"/>
    <w:rPr>
      <w:rFonts w:ascii="Verdana" w:hAnsi="Verdana" w:hint="default"/>
      <w:b/>
      <w:bCs/>
      <w:sz w:val="24"/>
      <w:szCs w:val="24"/>
    </w:rPr>
  </w:style>
  <w:style w:type="character" w:customStyle="1" w:styleId="CarCar7">
    <w:name w:val="Car Car7"/>
    <w:rsid w:val="00FD6D85"/>
    <w:rPr>
      <w:rFonts w:ascii="Arial Unicode MS" w:eastAsia="Arial Unicode MS" w:hAnsi="Arial Unicode MS" w:cs="Arial Unicode MS" w:hint="eastAsia"/>
      <w:sz w:val="24"/>
      <w:szCs w:val="24"/>
      <w:lang w:val="es-ES" w:eastAsia="es-ES" w:bidi="ar-SA"/>
    </w:rPr>
  </w:style>
  <w:style w:type="paragraph" w:styleId="Listaconvietas2">
    <w:name w:val="List Bullet 2"/>
    <w:basedOn w:val="Normal"/>
    <w:unhideWhenUsed/>
    <w:rsid w:val="00FD6D85"/>
    <w:pPr>
      <w:numPr>
        <w:numId w:val="2"/>
      </w:numPr>
      <w:contextualSpacing/>
    </w:pPr>
    <w:rPr>
      <w:sz w:val="24"/>
      <w:szCs w:val="24"/>
      <w:lang w:val="es-ES" w:eastAsia="es-ES"/>
    </w:rPr>
  </w:style>
  <w:style w:type="paragraph" w:customStyle="1" w:styleId="Car1CarCarCarCarCar1CarCarCar1">
    <w:name w:val="Car1 Car Car Car Car Car1 Car Car Car1"/>
    <w:basedOn w:val="Normal"/>
    <w:rsid w:val="00FD6D85"/>
    <w:pPr>
      <w:autoSpaceDE w:val="0"/>
      <w:autoSpaceDN w:val="0"/>
      <w:spacing w:after="160" w:line="240" w:lineRule="exact"/>
      <w:jc w:val="right"/>
    </w:pPr>
    <w:rPr>
      <w:rFonts w:ascii="Verdana" w:hAnsi="Verdana" w:cs="Verdana"/>
      <w:lang w:eastAsia="en-US"/>
    </w:rPr>
  </w:style>
  <w:style w:type="paragraph" w:styleId="Listaconvietas">
    <w:name w:val="List Bullet"/>
    <w:basedOn w:val="Normal"/>
    <w:unhideWhenUsed/>
    <w:rsid w:val="00FD6D85"/>
    <w:pPr>
      <w:numPr>
        <w:numId w:val="1"/>
      </w:numPr>
      <w:contextualSpacing/>
    </w:pPr>
    <w:rPr>
      <w:sz w:val="24"/>
      <w:szCs w:val="24"/>
      <w:lang w:val="es-ES" w:eastAsia="es-ES"/>
    </w:rPr>
  </w:style>
  <w:style w:type="character" w:customStyle="1" w:styleId="red1">
    <w:name w:val="red1"/>
    <w:rsid w:val="00FD6D85"/>
    <w:rPr>
      <w:b/>
      <w:bCs/>
      <w:color w:val="0000FF"/>
      <w:shd w:val="clear" w:color="auto" w:fill="FFFF00"/>
    </w:rPr>
  </w:style>
  <w:style w:type="paragraph" w:styleId="Lista3">
    <w:name w:val="List 3"/>
    <w:basedOn w:val="Normal"/>
    <w:unhideWhenUsed/>
    <w:rsid w:val="00FD6D85"/>
    <w:pPr>
      <w:ind w:left="849" w:hanging="283"/>
      <w:contextualSpacing/>
    </w:pPr>
    <w:rPr>
      <w:sz w:val="24"/>
      <w:szCs w:val="24"/>
      <w:lang w:val="es-MX" w:eastAsia="es-ES"/>
    </w:rPr>
  </w:style>
  <w:style w:type="paragraph" w:customStyle="1" w:styleId="CarCarCarCarCarCar">
    <w:name w:val="Car Car Car Car Car Car"/>
    <w:basedOn w:val="Normal"/>
    <w:rsid w:val="00FD6D85"/>
    <w:pPr>
      <w:spacing w:after="160" w:line="240" w:lineRule="exact"/>
      <w:jc w:val="right"/>
    </w:pPr>
    <w:rPr>
      <w:rFonts w:ascii="Verdana" w:hAnsi="Verdana" w:cs="Verdana"/>
      <w:lang w:val="es-MX" w:eastAsia="en-US"/>
    </w:rPr>
  </w:style>
  <w:style w:type="paragraph" w:customStyle="1" w:styleId="Textoindependiente310">
    <w:name w:val="Texto independiente 31"/>
    <w:basedOn w:val="Normal"/>
    <w:rsid w:val="00FD6D85"/>
    <w:pPr>
      <w:widowControl w:val="0"/>
      <w:jc w:val="both"/>
    </w:pPr>
    <w:rPr>
      <w:rFonts w:ascii="CG Omega (W1)" w:hAnsi="CG Omega (W1)"/>
      <w:sz w:val="22"/>
      <w:lang w:val="es-ES" w:eastAsia="es-ES"/>
    </w:rPr>
  </w:style>
  <w:style w:type="character" w:customStyle="1" w:styleId="eordenaceplema1">
    <w:name w:val="eordenaceplema1"/>
    <w:rsid w:val="00FD6D85"/>
    <w:rPr>
      <w:color w:val="0000FF"/>
    </w:rPr>
  </w:style>
  <w:style w:type="character" w:customStyle="1" w:styleId="eabrv1">
    <w:name w:val="eabrv1"/>
    <w:rsid w:val="00FD6D85"/>
    <w:rPr>
      <w:color w:val="0000FF"/>
    </w:rPr>
  </w:style>
  <w:style w:type="character" w:customStyle="1" w:styleId="eabrvnoedit1">
    <w:name w:val="eabrvnoedit1"/>
    <w:rsid w:val="00FD6D85"/>
    <w:rPr>
      <w:color w:val="B3B3B3"/>
    </w:rPr>
  </w:style>
  <w:style w:type="paragraph" w:customStyle="1" w:styleId="CarCarCar">
    <w:name w:val="Car Car Car"/>
    <w:basedOn w:val="Normal"/>
    <w:rsid w:val="00FD6D85"/>
    <w:pPr>
      <w:spacing w:after="160" w:line="240" w:lineRule="exact"/>
      <w:jc w:val="right"/>
    </w:pPr>
    <w:rPr>
      <w:rFonts w:ascii="Verdana" w:hAnsi="Verdana" w:cs="Verdana"/>
      <w:lang w:val="es-MX" w:eastAsia="en-US"/>
    </w:rPr>
  </w:style>
  <w:style w:type="paragraph" w:customStyle="1" w:styleId="q">
    <w:name w:val="q"/>
    <w:basedOn w:val="Normal"/>
    <w:rsid w:val="00FD6D85"/>
    <w:pPr>
      <w:spacing w:before="100" w:beforeAutospacing="1"/>
      <w:ind w:left="480"/>
    </w:pPr>
    <w:rPr>
      <w:sz w:val="24"/>
      <w:szCs w:val="24"/>
      <w:lang w:val="es-MX"/>
    </w:rPr>
  </w:style>
  <w:style w:type="character" w:customStyle="1" w:styleId="d1">
    <w:name w:val="d1"/>
    <w:rsid w:val="00FD6D85"/>
    <w:rPr>
      <w:color w:val="0000FF"/>
    </w:rPr>
  </w:style>
  <w:style w:type="character" w:customStyle="1" w:styleId="b1">
    <w:name w:val="b1"/>
    <w:rsid w:val="00FD6D85"/>
    <w:rPr>
      <w:color w:val="000000"/>
    </w:rPr>
  </w:style>
  <w:style w:type="character" w:customStyle="1" w:styleId="g1">
    <w:name w:val="g1"/>
    <w:rsid w:val="00FD6D85"/>
    <w:rPr>
      <w:color w:val="B3B3B3"/>
    </w:rPr>
  </w:style>
  <w:style w:type="paragraph" w:customStyle="1" w:styleId="Textosinformato2">
    <w:name w:val="Texto sin formato2"/>
    <w:basedOn w:val="Normal"/>
    <w:rsid w:val="00FD6D85"/>
    <w:pPr>
      <w:widowControl w:val="0"/>
    </w:pPr>
    <w:rPr>
      <w:rFonts w:ascii="Courier New" w:hAnsi="Courier New"/>
      <w:lang w:val="es-ES" w:eastAsia="es-ES"/>
    </w:rPr>
  </w:style>
  <w:style w:type="character" w:customStyle="1" w:styleId="articulojustificado1">
    <w:name w:val="articulojustificado1"/>
    <w:rsid w:val="00FD6D85"/>
    <w:rPr>
      <w:rFonts w:ascii="Arial" w:hAnsi="Arial" w:cs="Arial" w:hint="default"/>
      <w:b w:val="0"/>
      <w:bCs w:val="0"/>
      <w:color w:val="000000"/>
      <w:sz w:val="18"/>
      <w:szCs w:val="18"/>
    </w:rPr>
  </w:style>
  <w:style w:type="character" w:customStyle="1" w:styleId="articulojustificado2">
    <w:name w:val="articulojustificado2"/>
    <w:rsid w:val="00FD6D85"/>
    <w:rPr>
      <w:rFonts w:ascii="Arial" w:hAnsi="Arial" w:cs="Arial" w:hint="default"/>
      <w:b w:val="0"/>
      <w:bCs w:val="0"/>
      <w:color w:val="000000"/>
      <w:sz w:val="18"/>
      <w:szCs w:val="18"/>
    </w:rPr>
  </w:style>
  <w:style w:type="paragraph" w:customStyle="1" w:styleId="Estilo">
    <w:name w:val="Estilo"/>
    <w:basedOn w:val="Sinespaciado"/>
    <w:link w:val="EstiloCar"/>
    <w:qFormat/>
    <w:rsid w:val="00FD6D85"/>
    <w:pPr>
      <w:jc w:val="both"/>
    </w:pPr>
    <w:rPr>
      <w:rFonts w:ascii="Arial" w:eastAsia="Times New Roman" w:hAnsi="Arial"/>
      <w:sz w:val="24"/>
      <w:lang w:eastAsia="es-MX"/>
    </w:rPr>
  </w:style>
  <w:style w:type="character" w:customStyle="1" w:styleId="EstiloCar">
    <w:name w:val="Estilo Car"/>
    <w:link w:val="Estilo"/>
    <w:rsid w:val="00FD6D85"/>
    <w:rPr>
      <w:rFonts w:ascii="Arial" w:hAnsi="Arial"/>
      <w:sz w:val="24"/>
      <w:szCs w:val="22"/>
    </w:rPr>
  </w:style>
  <w:style w:type="paragraph" w:customStyle="1" w:styleId="anita1">
    <w:name w:val="anita1"/>
    <w:basedOn w:val="Ttulo10"/>
    <w:rsid w:val="00FD6D85"/>
    <w:pPr>
      <w:pBdr>
        <w:bottom w:val="none" w:sz="0" w:space="0" w:color="auto"/>
      </w:pBdr>
      <w:spacing w:after="0" w:line="360" w:lineRule="auto"/>
      <w:contextualSpacing w:val="0"/>
      <w:jc w:val="center"/>
    </w:pPr>
    <w:rPr>
      <w:rFonts w:ascii="Times New Roman" w:hAnsi="Times New Roman"/>
      <w:color w:val="auto"/>
      <w:szCs w:val="20"/>
      <w:lang w:val="es-ES"/>
    </w:rPr>
  </w:style>
  <w:style w:type="paragraph" w:customStyle="1" w:styleId="Textodesentencia">
    <w:name w:val="Texto de sentencia"/>
    <w:basedOn w:val="Normal"/>
    <w:autoRedefine/>
    <w:rsid w:val="00FD6D85"/>
    <w:pPr>
      <w:widowControl w:val="0"/>
      <w:spacing w:before="120" w:after="120" w:line="480" w:lineRule="auto"/>
      <w:ind w:firstLine="709"/>
      <w:jc w:val="both"/>
    </w:pPr>
    <w:rPr>
      <w:rFonts w:ascii="Arial" w:hAnsi="Arial"/>
      <w:sz w:val="28"/>
      <w:szCs w:val="28"/>
      <w:lang w:eastAsia="es-ES"/>
    </w:rPr>
  </w:style>
  <w:style w:type="paragraph" w:customStyle="1" w:styleId="CarCarCarCarCarCarCarCarCar">
    <w:name w:val="Car Car Car Car Car Car Car Car Car"/>
    <w:basedOn w:val="Normal"/>
    <w:rsid w:val="00FD6D85"/>
    <w:pPr>
      <w:spacing w:after="160" w:line="240" w:lineRule="exact"/>
      <w:jc w:val="right"/>
    </w:pPr>
    <w:rPr>
      <w:rFonts w:ascii="Verdana" w:hAnsi="Verdana" w:cs="Verdana"/>
      <w:lang w:val="es-MX" w:eastAsia="en-US"/>
    </w:rPr>
  </w:style>
  <w:style w:type="paragraph" w:customStyle="1" w:styleId="CarCar2CarCarCar">
    <w:name w:val="Car Car2 Car Car Car"/>
    <w:basedOn w:val="Normal"/>
    <w:rsid w:val="00FD6D85"/>
    <w:pPr>
      <w:spacing w:after="160" w:line="240" w:lineRule="exact"/>
      <w:jc w:val="right"/>
    </w:pPr>
    <w:rPr>
      <w:rFonts w:ascii="Verdana" w:hAnsi="Verdana" w:cs="Verdana"/>
      <w:lang w:val="es-MX" w:eastAsia="en-US"/>
    </w:rPr>
  </w:style>
  <w:style w:type="paragraph" w:customStyle="1" w:styleId="CarCar1CarCarCarCarCarCarCarCarCarCarCarCarCarCar">
    <w:name w:val="Car Car1 Car Car Car Car Car Car Car Car Car Car Car Car Car Car"/>
    <w:basedOn w:val="Normal"/>
    <w:rsid w:val="00FD6D85"/>
    <w:pPr>
      <w:spacing w:after="160" w:line="240" w:lineRule="exact"/>
      <w:jc w:val="right"/>
    </w:pPr>
    <w:rPr>
      <w:rFonts w:ascii="Verdana" w:hAnsi="Verdana" w:cs="Verdana"/>
      <w:lang w:val="es-MX" w:eastAsia="en-US"/>
    </w:rPr>
  </w:style>
  <w:style w:type="paragraph" w:customStyle="1" w:styleId="CarCar1CarCarCar">
    <w:name w:val="Car Car1 Car Car Car"/>
    <w:basedOn w:val="Normal"/>
    <w:rsid w:val="00FD6D85"/>
    <w:pPr>
      <w:spacing w:after="160" w:line="240" w:lineRule="exact"/>
      <w:jc w:val="right"/>
    </w:pPr>
    <w:rPr>
      <w:rFonts w:ascii="Verdana" w:hAnsi="Verdana" w:cs="Arial"/>
      <w:szCs w:val="21"/>
      <w:lang w:val="es-MX" w:eastAsia="en-US"/>
    </w:rPr>
  </w:style>
  <w:style w:type="paragraph" w:customStyle="1" w:styleId="CarCarCarCarCarCar1CarCar">
    <w:name w:val="Car Car Car Car Car Car1 Car Car"/>
    <w:basedOn w:val="Normal"/>
    <w:rsid w:val="00FD6D85"/>
    <w:pPr>
      <w:spacing w:after="160" w:line="240" w:lineRule="exact"/>
      <w:jc w:val="right"/>
    </w:pPr>
    <w:rPr>
      <w:rFonts w:ascii="Verdana" w:hAnsi="Verdana" w:cs="Verdana"/>
      <w:lang w:val="es-MX" w:eastAsia="en-US"/>
    </w:rPr>
  </w:style>
  <w:style w:type="paragraph" w:customStyle="1" w:styleId="NormalArial">
    <w:name w:val="Normal + Arial"/>
    <w:aliases w:val="14 pt,Negrita,Justificado,Primera línea:  2.5 cm,Interlin...,Derecha:...,I...,Cursiva,Negro,Izquierda:  1 cm,Primera...,Primera línea:  2.54 cm,Interli...,P...,Interlineado:  1... ...,Interlin... +..,5 líneas,Derecha:... +...,...,D..."/>
    <w:basedOn w:val="Normal"/>
    <w:rsid w:val="00FD6D85"/>
    <w:pPr>
      <w:widowControl w:val="0"/>
      <w:spacing w:line="360" w:lineRule="auto"/>
      <w:ind w:firstLine="1418"/>
      <w:jc w:val="both"/>
    </w:pPr>
    <w:rPr>
      <w:rFonts w:ascii="Arial" w:hAnsi="Arial"/>
      <w:b/>
      <w:sz w:val="28"/>
      <w:lang w:eastAsia="es-ES"/>
    </w:rPr>
  </w:style>
  <w:style w:type="paragraph" w:customStyle="1" w:styleId="CarCarCarCarCarCar1CarCarCarCarCar1">
    <w:name w:val="Car Car Car Car Car Car1 Car Car Car Car Car1"/>
    <w:basedOn w:val="Normal"/>
    <w:rsid w:val="00FD6D85"/>
    <w:pPr>
      <w:spacing w:after="160" w:line="240" w:lineRule="exact"/>
      <w:jc w:val="right"/>
    </w:pPr>
    <w:rPr>
      <w:rFonts w:ascii="Verdana" w:hAnsi="Verdana" w:cs="Verdana"/>
      <w:lang w:val="es-MX" w:eastAsia="en-US"/>
    </w:rPr>
  </w:style>
  <w:style w:type="paragraph" w:customStyle="1" w:styleId="CarCarCarCarCarCar1CarCarCarCarCar2">
    <w:name w:val="Car Car Car Car Car Car1 Car Car Car Car Car2"/>
    <w:basedOn w:val="Normal"/>
    <w:rsid w:val="00FD6D85"/>
    <w:pPr>
      <w:spacing w:after="160" w:line="240" w:lineRule="exact"/>
      <w:jc w:val="right"/>
    </w:pPr>
    <w:rPr>
      <w:rFonts w:ascii="Verdana" w:hAnsi="Verdana" w:cs="Verdana"/>
      <w:lang w:val="es-MX" w:eastAsia="en-US"/>
    </w:rPr>
  </w:style>
  <w:style w:type="paragraph" w:customStyle="1" w:styleId="Car1CarCarCarCarCar1">
    <w:name w:val="Car1 Car Car Car Car Car1"/>
    <w:basedOn w:val="Normal"/>
    <w:rsid w:val="00FD6D85"/>
    <w:pPr>
      <w:autoSpaceDE w:val="0"/>
      <w:autoSpaceDN w:val="0"/>
      <w:spacing w:after="160" w:line="240" w:lineRule="exact"/>
      <w:jc w:val="right"/>
    </w:pPr>
    <w:rPr>
      <w:rFonts w:ascii="Verdana" w:hAnsi="Verdana" w:cs="Verdana"/>
      <w:lang w:eastAsia="en-US"/>
    </w:rPr>
  </w:style>
  <w:style w:type="numbering" w:customStyle="1" w:styleId="Sinlista1">
    <w:name w:val="Sin lista1"/>
    <w:next w:val="Sinlista"/>
    <w:uiPriority w:val="99"/>
    <w:semiHidden/>
    <w:unhideWhenUsed/>
    <w:rsid w:val="00FD6D85"/>
  </w:style>
  <w:style w:type="paragraph" w:customStyle="1" w:styleId="Textoindependiente210">
    <w:name w:val="Texto independiente 21"/>
    <w:basedOn w:val="Normal"/>
    <w:rsid w:val="00FD6D85"/>
    <w:pPr>
      <w:spacing w:line="480" w:lineRule="atLeast"/>
      <w:jc w:val="both"/>
    </w:pPr>
    <w:rPr>
      <w:rFonts w:ascii="Arial" w:hAnsi="Arial"/>
      <w:sz w:val="28"/>
      <w:lang w:val="es-ES" w:eastAsia="es-ES"/>
    </w:rPr>
  </w:style>
  <w:style w:type="paragraph" w:customStyle="1" w:styleId="Sangra2detindependiente10">
    <w:name w:val="Sangría 2 de t. independiente1"/>
    <w:basedOn w:val="Normal"/>
    <w:rsid w:val="00FD6D85"/>
    <w:pPr>
      <w:widowControl w:val="0"/>
      <w:spacing w:line="360" w:lineRule="auto"/>
      <w:ind w:firstLine="708"/>
      <w:jc w:val="both"/>
    </w:pPr>
    <w:rPr>
      <w:rFonts w:ascii="Arial" w:hAnsi="Arial"/>
      <w:sz w:val="28"/>
      <w:lang w:val="es-ES" w:eastAsia="es-ES"/>
    </w:rPr>
  </w:style>
  <w:style w:type="paragraph" w:customStyle="1" w:styleId="CarCar10">
    <w:name w:val="Car Car1"/>
    <w:basedOn w:val="Normal"/>
    <w:rsid w:val="00FD6D85"/>
    <w:pPr>
      <w:spacing w:after="160" w:line="240" w:lineRule="exact"/>
      <w:jc w:val="right"/>
    </w:pPr>
    <w:rPr>
      <w:rFonts w:ascii="Verdana" w:hAnsi="Verdana" w:cs="Arial"/>
      <w:szCs w:val="21"/>
      <w:lang w:val="es-MX" w:eastAsia="en-US"/>
    </w:rPr>
  </w:style>
  <w:style w:type="paragraph" w:customStyle="1" w:styleId="CarCarCarCarCarCarCarCarCar0">
    <w:name w:val="Car Car Car Car Car Car Car Car Car"/>
    <w:basedOn w:val="Normal"/>
    <w:rsid w:val="00FD6D85"/>
    <w:pPr>
      <w:spacing w:after="160" w:line="240" w:lineRule="exact"/>
      <w:jc w:val="right"/>
    </w:pPr>
    <w:rPr>
      <w:rFonts w:ascii="Verdana" w:hAnsi="Verdana" w:cs="Verdana"/>
      <w:lang w:val="es-MX" w:eastAsia="en-US"/>
    </w:rPr>
  </w:style>
  <w:style w:type="paragraph" w:customStyle="1" w:styleId="CarCar0">
    <w:name w:val="Car Car"/>
    <w:basedOn w:val="Normal"/>
    <w:rsid w:val="00FD6D85"/>
    <w:pPr>
      <w:spacing w:after="160" w:line="240" w:lineRule="exact"/>
      <w:jc w:val="right"/>
    </w:pPr>
    <w:rPr>
      <w:rFonts w:ascii="Verdana" w:hAnsi="Verdana" w:cs="Arial"/>
      <w:sz w:val="24"/>
      <w:szCs w:val="21"/>
      <w:lang w:val="es-MX" w:eastAsia="en-US"/>
    </w:rPr>
  </w:style>
  <w:style w:type="paragraph" w:customStyle="1" w:styleId="CarCar2CarCarCar0">
    <w:name w:val="Car Car2 Car Car Car"/>
    <w:basedOn w:val="Normal"/>
    <w:rsid w:val="00FD6D85"/>
    <w:pPr>
      <w:spacing w:after="160" w:line="240" w:lineRule="exact"/>
      <w:jc w:val="right"/>
    </w:pPr>
    <w:rPr>
      <w:rFonts w:ascii="Verdana" w:hAnsi="Verdana" w:cs="Verdana"/>
      <w:lang w:val="es-MX" w:eastAsia="en-US"/>
    </w:rPr>
  </w:style>
  <w:style w:type="paragraph" w:customStyle="1" w:styleId="CarCar1CarCarCarCarCarCarCarCarCarCarCarCarCarCar0">
    <w:name w:val="Car Car1 Car Car Car Car Car Car Car Car Car Car Car Car Car Car"/>
    <w:basedOn w:val="Normal"/>
    <w:rsid w:val="00FD6D85"/>
    <w:pPr>
      <w:spacing w:after="160" w:line="240" w:lineRule="exact"/>
      <w:jc w:val="right"/>
    </w:pPr>
    <w:rPr>
      <w:rFonts w:ascii="Verdana" w:hAnsi="Verdana" w:cs="Verdana"/>
      <w:lang w:val="es-MX" w:eastAsia="en-US"/>
    </w:rPr>
  </w:style>
  <w:style w:type="paragraph" w:customStyle="1" w:styleId="CarCar1CarCarCar0">
    <w:name w:val="Car Car1 Car Car Car"/>
    <w:basedOn w:val="Normal"/>
    <w:rsid w:val="00FD6D85"/>
    <w:pPr>
      <w:spacing w:after="160" w:line="240" w:lineRule="exact"/>
      <w:jc w:val="right"/>
    </w:pPr>
    <w:rPr>
      <w:rFonts w:ascii="Verdana" w:hAnsi="Verdana" w:cs="Arial"/>
      <w:szCs w:val="21"/>
      <w:lang w:val="es-MX" w:eastAsia="en-US"/>
    </w:rPr>
  </w:style>
  <w:style w:type="paragraph" w:customStyle="1" w:styleId="CarCarCarCarCarCar1CarCar0">
    <w:name w:val="Car Car Car Car Car Car1 Car Car"/>
    <w:basedOn w:val="Normal"/>
    <w:rsid w:val="00FD6D85"/>
    <w:pPr>
      <w:spacing w:after="160" w:line="240" w:lineRule="exact"/>
      <w:jc w:val="right"/>
    </w:pPr>
    <w:rPr>
      <w:rFonts w:ascii="Verdana" w:hAnsi="Verdana" w:cs="Verdana"/>
      <w:lang w:val="es-MX" w:eastAsia="en-US"/>
    </w:rPr>
  </w:style>
  <w:style w:type="paragraph" w:customStyle="1" w:styleId="CarCarCarCarCarCar1CarCarCarCarCar10">
    <w:name w:val="Car Car Car Car Car Car1 Car Car Car Car Car1"/>
    <w:basedOn w:val="Normal"/>
    <w:rsid w:val="00FD6D85"/>
    <w:pPr>
      <w:spacing w:after="160" w:line="240" w:lineRule="exact"/>
      <w:jc w:val="right"/>
    </w:pPr>
    <w:rPr>
      <w:rFonts w:ascii="Verdana" w:hAnsi="Verdana" w:cs="Verdana"/>
      <w:lang w:val="es-MX" w:eastAsia="en-US"/>
    </w:rPr>
  </w:style>
  <w:style w:type="paragraph" w:customStyle="1" w:styleId="CarCar30">
    <w:name w:val="Car Car3"/>
    <w:basedOn w:val="Normal"/>
    <w:rsid w:val="00FD6D85"/>
    <w:pPr>
      <w:spacing w:after="160" w:line="240" w:lineRule="exact"/>
      <w:jc w:val="right"/>
    </w:pPr>
    <w:rPr>
      <w:rFonts w:ascii="Verdana" w:hAnsi="Verdana" w:cs="Arial"/>
      <w:szCs w:val="21"/>
      <w:lang w:val="es-MX" w:eastAsia="en-US"/>
    </w:rPr>
  </w:style>
  <w:style w:type="paragraph" w:customStyle="1" w:styleId="CarCarCarCarCarCar1CarCarCarCarCar20">
    <w:name w:val="Car Car Car Car Car Car1 Car Car Car Car Car2"/>
    <w:basedOn w:val="Normal"/>
    <w:rsid w:val="00FD6D85"/>
    <w:pPr>
      <w:spacing w:after="160" w:line="240" w:lineRule="exact"/>
      <w:jc w:val="right"/>
    </w:pPr>
    <w:rPr>
      <w:rFonts w:ascii="Verdana" w:hAnsi="Verdana" w:cs="Verdana"/>
      <w:lang w:val="es-MX" w:eastAsia="en-US"/>
    </w:rPr>
  </w:style>
  <w:style w:type="paragraph" w:customStyle="1" w:styleId="Car1CarCarCarCarCar10">
    <w:name w:val="Car1 Car Car Car Car Car1"/>
    <w:basedOn w:val="Normal"/>
    <w:rsid w:val="00FD6D85"/>
    <w:pPr>
      <w:autoSpaceDE w:val="0"/>
      <w:autoSpaceDN w:val="0"/>
      <w:spacing w:after="160" w:line="240" w:lineRule="exact"/>
      <w:jc w:val="right"/>
    </w:pPr>
    <w:rPr>
      <w:rFonts w:ascii="Verdana" w:hAnsi="Verdana" w:cs="Verdana"/>
      <w:lang w:eastAsia="en-US"/>
    </w:rPr>
  </w:style>
  <w:style w:type="paragraph" w:customStyle="1" w:styleId="CarCarCarCarCarCarCarCarCarCarCarCarCarCar1CarCarCarCarCar">
    <w:name w:val="Car Car Car Car Car Car Car Car Car Car Car Car Car Car1 Car Car Car Car Car"/>
    <w:basedOn w:val="Normal"/>
    <w:rsid w:val="00FD6D85"/>
    <w:pPr>
      <w:autoSpaceDE w:val="0"/>
      <w:autoSpaceDN w:val="0"/>
      <w:spacing w:after="160" w:line="240" w:lineRule="exact"/>
      <w:jc w:val="right"/>
    </w:pPr>
    <w:rPr>
      <w:rFonts w:ascii="Verdana" w:hAnsi="Verdana" w:cs="Verdana"/>
      <w:lang w:eastAsia="en-US"/>
    </w:rPr>
  </w:style>
  <w:style w:type="paragraph" w:customStyle="1" w:styleId="CarCarCarCarCar0">
    <w:name w:val="Car Car Car Car Car"/>
    <w:basedOn w:val="Normal"/>
    <w:rsid w:val="00FD6D85"/>
    <w:pPr>
      <w:spacing w:after="160" w:line="240" w:lineRule="exact"/>
      <w:jc w:val="right"/>
    </w:pPr>
    <w:rPr>
      <w:rFonts w:ascii="Verdana" w:hAnsi="Verdana" w:cs="Arial"/>
      <w:szCs w:val="21"/>
      <w:lang w:val="es-MX" w:eastAsia="en-US"/>
    </w:rPr>
  </w:style>
  <w:style w:type="paragraph" w:customStyle="1" w:styleId="CarCar1CarCarCar1">
    <w:name w:val="Car Car1 Car Car Car1"/>
    <w:basedOn w:val="Normal"/>
    <w:rsid w:val="00FD6D85"/>
    <w:pPr>
      <w:spacing w:after="160" w:line="240" w:lineRule="exact"/>
      <w:jc w:val="right"/>
    </w:pPr>
    <w:rPr>
      <w:rFonts w:ascii="Verdana" w:hAnsi="Verdana" w:cs="Arial"/>
      <w:szCs w:val="21"/>
      <w:lang w:val="es-MX" w:eastAsia="en-US"/>
    </w:rPr>
  </w:style>
  <w:style w:type="paragraph" w:customStyle="1" w:styleId="CarCarCar0">
    <w:name w:val="Car Car Car"/>
    <w:basedOn w:val="Normal"/>
    <w:rsid w:val="00FD6D85"/>
    <w:pPr>
      <w:spacing w:after="160" w:line="240" w:lineRule="exact"/>
      <w:jc w:val="right"/>
    </w:pPr>
    <w:rPr>
      <w:rFonts w:ascii="Verdana" w:hAnsi="Verdana" w:cs="Arial"/>
      <w:szCs w:val="21"/>
      <w:lang w:val="es-MX" w:eastAsia="en-US"/>
    </w:rPr>
  </w:style>
  <w:style w:type="paragraph" w:customStyle="1" w:styleId="Textodebloque10">
    <w:name w:val="Texto de bloque1"/>
    <w:basedOn w:val="Normal"/>
    <w:rsid w:val="00FD6D85"/>
    <w:pPr>
      <w:tabs>
        <w:tab w:val="left" w:pos="7371"/>
      </w:tabs>
      <w:ind w:left="1701" w:right="51"/>
      <w:jc w:val="both"/>
    </w:pPr>
    <w:rPr>
      <w:rFonts w:ascii="Arial" w:hAnsi="Arial"/>
      <w:b/>
      <w:sz w:val="24"/>
      <w:lang w:eastAsia="es-ES"/>
    </w:rPr>
  </w:style>
  <w:style w:type="paragraph" w:customStyle="1" w:styleId="CarCar1CarCarCarCarCarCar1CarCarCarCarCarCarCarCarCar">
    <w:name w:val="Car Car1 Car Car Car Car Car Car1 Car Car Car Car Car Car Car Car Car"/>
    <w:basedOn w:val="Normal"/>
    <w:rsid w:val="00FD6D85"/>
    <w:pPr>
      <w:spacing w:after="160" w:line="240" w:lineRule="exact"/>
      <w:jc w:val="right"/>
    </w:pPr>
    <w:rPr>
      <w:rFonts w:ascii="Verdana" w:hAnsi="Verdana" w:cs="Arial"/>
      <w:szCs w:val="21"/>
      <w:lang w:val="es-MX" w:eastAsia="en-US"/>
    </w:rPr>
  </w:style>
  <w:style w:type="paragraph" w:customStyle="1" w:styleId="text2">
    <w:name w:val="text2"/>
    <w:basedOn w:val="Normal"/>
    <w:rsid w:val="00FD6D85"/>
    <w:pPr>
      <w:spacing w:before="100" w:beforeAutospacing="1" w:after="100" w:afterAutospacing="1"/>
    </w:pPr>
    <w:rPr>
      <w:color w:val="000000"/>
      <w:sz w:val="24"/>
      <w:szCs w:val="24"/>
      <w:lang w:val="es-MX"/>
    </w:rPr>
  </w:style>
  <w:style w:type="paragraph" w:styleId="Textonotaalfinal">
    <w:name w:val="endnote text"/>
    <w:basedOn w:val="Normal"/>
    <w:link w:val="TextonotaalfinalCar"/>
    <w:uiPriority w:val="99"/>
    <w:unhideWhenUsed/>
    <w:rsid w:val="00FD6D85"/>
    <w:rPr>
      <w:rFonts w:ascii="Arial" w:hAnsi="Arial"/>
      <w:lang w:val="es-ES" w:eastAsia="es-ES"/>
    </w:rPr>
  </w:style>
  <w:style w:type="character" w:customStyle="1" w:styleId="TextonotaalfinalCar">
    <w:name w:val="Texto nota al final Car"/>
    <w:link w:val="Textonotaalfinal"/>
    <w:uiPriority w:val="99"/>
    <w:rsid w:val="00FD6D85"/>
    <w:rPr>
      <w:rFonts w:ascii="Arial" w:hAnsi="Arial"/>
      <w:lang w:val="es-ES" w:eastAsia="es-ES"/>
    </w:rPr>
  </w:style>
  <w:style w:type="character" w:styleId="Refdenotaalfinal">
    <w:name w:val="endnote reference"/>
    <w:uiPriority w:val="99"/>
    <w:unhideWhenUsed/>
    <w:rsid w:val="00FD6D85"/>
    <w:rPr>
      <w:vertAlign w:val="superscript"/>
    </w:rPr>
  </w:style>
  <w:style w:type="character" w:customStyle="1" w:styleId="TEXTONORMALCar">
    <w:name w:val="TEXTO NORMAL Car"/>
    <w:link w:val="TEXTONORMAL"/>
    <w:locked/>
    <w:rsid w:val="002C6A49"/>
    <w:rPr>
      <w:rFonts w:ascii="Arial" w:hAnsi="Arial" w:cs="Arial"/>
      <w:sz w:val="28"/>
      <w:szCs w:val="28"/>
      <w:lang w:eastAsia="es-ES"/>
    </w:rPr>
  </w:style>
  <w:style w:type="paragraph" w:customStyle="1" w:styleId="PARNORMALOK">
    <w:name w:val="PAR.NORMAL.OK"/>
    <w:basedOn w:val="Normal"/>
    <w:qFormat/>
    <w:rsid w:val="00E55E23"/>
    <w:pPr>
      <w:widowControl w:val="0"/>
      <w:spacing w:line="480" w:lineRule="auto"/>
      <w:ind w:firstLine="709"/>
      <w:jc w:val="both"/>
    </w:pPr>
    <w:rPr>
      <w:rFonts w:ascii="Arial" w:hAnsi="Arial"/>
      <w:snapToGrid w:val="0"/>
      <w:sz w:val="30"/>
      <w:lang w:eastAsia="es-ES"/>
    </w:rPr>
  </w:style>
  <w:style w:type="paragraph" w:customStyle="1" w:styleId="Estilo5">
    <w:name w:val="Estilo5"/>
    <w:basedOn w:val="Normal"/>
    <w:qFormat/>
    <w:rsid w:val="00E55E23"/>
    <w:pPr>
      <w:spacing w:line="480" w:lineRule="auto"/>
      <w:ind w:right="2" w:firstLine="720"/>
      <w:jc w:val="both"/>
    </w:pPr>
    <w:rPr>
      <w:rFonts w:ascii="Arial" w:hAnsi="Arial" w:cs="Arial"/>
      <w:bCs/>
      <w:sz w:val="30"/>
      <w:szCs w:val="30"/>
      <w:lang w:val="es-MX" w:eastAsia="es-ES"/>
    </w:rPr>
  </w:style>
  <w:style w:type="character" w:customStyle="1" w:styleId="corte4fondoCarCarCarCarCarCarCarCar">
    <w:name w:val="corte4 fondo Car Car Car Car Car Car Car Car"/>
    <w:link w:val="corte4fondoCarCarCarCarCarCarCar"/>
    <w:locked/>
    <w:rsid w:val="00E55E23"/>
    <w:rPr>
      <w:rFonts w:ascii="Arial" w:hAnsi="Arial" w:cs="Arial"/>
      <w:sz w:val="30"/>
      <w:szCs w:val="24"/>
    </w:rPr>
  </w:style>
  <w:style w:type="paragraph" w:customStyle="1" w:styleId="corte4fondoCarCarCarCarCarCarCar">
    <w:name w:val="corte4 fondo Car Car Car Car Car Car Car"/>
    <w:basedOn w:val="Normal"/>
    <w:link w:val="corte4fondoCarCarCarCarCarCarCarCar"/>
    <w:rsid w:val="00E55E23"/>
    <w:pPr>
      <w:spacing w:line="360" w:lineRule="auto"/>
      <w:ind w:firstLine="709"/>
      <w:jc w:val="both"/>
    </w:pPr>
    <w:rPr>
      <w:rFonts w:ascii="Arial" w:hAnsi="Arial" w:cs="Arial"/>
      <w:sz w:val="30"/>
      <w:szCs w:val="24"/>
      <w:lang w:val="es-MX"/>
    </w:rPr>
  </w:style>
  <w:style w:type="character" w:customStyle="1" w:styleId="TextodebloqueCar2">
    <w:name w:val="Texto de bloque Car2"/>
    <w:aliases w:val="Texto de bloque Car Car,Texto de bloque Car Car Car Car Car Car,Texto de bloque Car1 Car,Texto de bloque Car Car Car Car Car Car Car Car Car"/>
    <w:link w:val="Textodebloque"/>
    <w:rsid w:val="000465A0"/>
    <w:rPr>
      <w:rFonts w:ascii="Arial" w:hAnsi="Arial" w:cs="Arial"/>
      <w:sz w:val="22"/>
      <w:szCs w:val="22"/>
      <w:lang w:eastAsia="es-ES"/>
    </w:rPr>
  </w:style>
  <w:style w:type="character" w:customStyle="1" w:styleId="SinespaciadoCar">
    <w:name w:val="Sin espaciado Car"/>
    <w:link w:val="Sinespaciado"/>
    <w:uiPriority w:val="1"/>
    <w:locked/>
    <w:rsid w:val="00281050"/>
    <w:rPr>
      <w:rFonts w:ascii="Calibri" w:eastAsia="Calibri" w:hAnsi="Calibri"/>
      <w:sz w:val="22"/>
      <w:szCs w:val="22"/>
      <w:lang w:eastAsia="en-US"/>
    </w:rPr>
  </w:style>
  <w:style w:type="character" w:styleId="Hipervnculovisitado">
    <w:name w:val="FollowedHyperlink"/>
    <w:uiPriority w:val="99"/>
    <w:unhideWhenUsed/>
    <w:rsid w:val="00477DA2"/>
    <w:rPr>
      <w:color w:val="800080"/>
      <w:u w:val="single"/>
    </w:rPr>
  </w:style>
  <w:style w:type="character" w:customStyle="1" w:styleId="CORTE4FONDOCar0">
    <w:name w:val="CORTE4 FONDO Car"/>
    <w:link w:val="CORTE4FONDO0"/>
    <w:locked/>
    <w:rsid w:val="004733B9"/>
    <w:rPr>
      <w:rFonts w:ascii="Arial" w:hAnsi="Arial" w:cs="Arial"/>
      <w:sz w:val="30"/>
      <w:szCs w:val="30"/>
    </w:rPr>
  </w:style>
  <w:style w:type="paragraph" w:customStyle="1" w:styleId="CORTE4FONDO0">
    <w:name w:val="CORTE4 FONDO"/>
    <w:basedOn w:val="Normal"/>
    <w:link w:val="CORTE4FONDOCar0"/>
    <w:qFormat/>
    <w:rsid w:val="004733B9"/>
    <w:pPr>
      <w:spacing w:line="360" w:lineRule="auto"/>
      <w:ind w:firstLine="709"/>
      <w:jc w:val="both"/>
    </w:pPr>
    <w:rPr>
      <w:rFonts w:ascii="Arial" w:hAnsi="Arial" w:cs="Arial"/>
      <w:sz w:val="30"/>
      <w:szCs w:val="30"/>
      <w:lang w:val="es-MX"/>
    </w:rPr>
  </w:style>
  <w:style w:type="numbering" w:customStyle="1" w:styleId="Sinlista11">
    <w:name w:val="Sin lista11"/>
    <w:next w:val="Sinlista"/>
    <w:uiPriority w:val="99"/>
    <w:semiHidden/>
    <w:unhideWhenUsed/>
    <w:rsid w:val="00AA3BCE"/>
  </w:style>
  <w:style w:type="paragraph" w:customStyle="1" w:styleId="corte3centro">
    <w:name w:val="corte3 centro"/>
    <w:basedOn w:val="Normal"/>
    <w:link w:val="corte3centroCar"/>
    <w:rsid w:val="00AA3BCE"/>
    <w:pPr>
      <w:spacing w:line="360" w:lineRule="auto"/>
      <w:jc w:val="center"/>
    </w:pPr>
    <w:rPr>
      <w:rFonts w:ascii="Arial" w:hAnsi="Arial"/>
      <w:b/>
      <w:sz w:val="30"/>
      <w:lang w:eastAsia="x-none"/>
    </w:rPr>
  </w:style>
  <w:style w:type="paragraph" w:customStyle="1" w:styleId="corte6cintilloypie">
    <w:name w:val="corte6 cintillo y pie"/>
    <w:basedOn w:val="Normal"/>
    <w:rsid w:val="00AA3BCE"/>
    <w:pPr>
      <w:jc w:val="right"/>
    </w:pPr>
    <w:rPr>
      <w:rFonts w:ascii="Arial" w:hAnsi="Arial"/>
      <w:b/>
      <w:caps/>
      <w:sz w:val="24"/>
    </w:rPr>
  </w:style>
  <w:style w:type="paragraph" w:customStyle="1" w:styleId="corte7tablas">
    <w:name w:val="corte7 tablas"/>
    <w:basedOn w:val="corte5transcripcion"/>
    <w:rsid w:val="00AA3BCE"/>
    <w:pPr>
      <w:ind w:left="0" w:right="0"/>
      <w:jc w:val="center"/>
    </w:pPr>
    <w:rPr>
      <w:rFonts w:cs="Times New Roman"/>
      <w:bCs w:val="0"/>
      <w:iCs w:val="0"/>
      <w:sz w:val="24"/>
      <w:szCs w:val="20"/>
      <w:lang w:val="es-ES_tradnl"/>
    </w:rPr>
  </w:style>
  <w:style w:type="paragraph" w:customStyle="1" w:styleId="centrito">
    <w:name w:val="centrito"/>
    <w:basedOn w:val="Normal"/>
    <w:rsid w:val="00AA3BCE"/>
    <w:pPr>
      <w:pBdr>
        <w:bottom w:val="single" w:sz="6" w:space="1" w:color="auto"/>
      </w:pBdr>
      <w:spacing w:after="101" w:line="216" w:lineRule="atLeast"/>
      <w:jc w:val="center"/>
    </w:pPr>
    <w:rPr>
      <w:rFonts w:ascii="Arial" w:hAnsi="Arial"/>
      <w:b/>
      <w:i/>
      <w:sz w:val="18"/>
    </w:rPr>
  </w:style>
  <w:style w:type="paragraph" w:customStyle="1" w:styleId="textito">
    <w:name w:val="textito"/>
    <w:basedOn w:val="Normal"/>
    <w:rsid w:val="00AA3BCE"/>
    <w:pPr>
      <w:spacing w:after="101" w:line="216" w:lineRule="atLeast"/>
      <w:ind w:left="1530" w:hanging="810"/>
      <w:jc w:val="both"/>
    </w:pPr>
    <w:rPr>
      <w:rFonts w:ascii="Arial" w:hAnsi="Arial"/>
      <w:sz w:val="18"/>
    </w:rPr>
  </w:style>
  <w:style w:type="paragraph" w:customStyle="1" w:styleId="textillo">
    <w:name w:val="textillo"/>
    <w:basedOn w:val="textito"/>
    <w:rsid w:val="00AA3BCE"/>
    <w:pPr>
      <w:ind w:left="1800" w:hanging="270"/>
    </w:pPr>
  </w:style>
  <w:style w:type="paragraph" w:customStyle="1" w:styleId="textillote">
    <w:name w:val="textillote"/>
    <w:basedOn w:val="textillo"/>
    <w:rsid w:val="00AA3BCE"/>
    <w:pPr>
      <w:ind w:left="2160" w:hanging="360"/>
    </w:pPr>
  </w:style>
  <w:style w:type="character" w:customStyle="1" w:styleId="z-PrincipiodelformularioCar">
    <w:name w:val="z-Principio del formulario Car"/>
    <w:link w:val="z-Principiodelformulario"/>
    <w:uiPriority w:val="99"/>
    <w:rsid w:val="00AA3BCE"/>
    <w:rPr>
      <w:rFonts w:ascii="Arial" w:hAnsi="Arial" w:cs="Arial"/>
      <w:vanish/>
      <w:sz w:val="16"/>
      <w:szCs w:val="16"/>
    </w:rPr>
  </w:style>
  <w:style w:type="paragraph" w:styleId="z-Principiodelformulario">
    <w:name w:val="HTML Top of Form"/>
    <w:basedOn w:val="Normal"/>
    <w:next w:val="Normal"/>
    <w:link w:val="z-PrincipiodelformularioCar"/>
    <w:hidden/>
    <w:uiPriority w:val="99"/>
    <w:unhideWhenUsed/>
    <w:rsid w:val="00AA3BCE"/>
    <w:pPr>
      <w:pBdr>
        <w:bottom w:val="single" w:sz="6" w:space="1" w:color="auto"/>
      </w:pBdr>
      <w:jc w:val="center"/>
    </w:pPr>
    <w:rPr>
      <w:rFonts w:ascii="Arial" w:hAnsi="Arial" w:cs="Arial"/>
      <w:vanish/>
      <w:sz w:val="16"/>
      <w:szCs w:val="16"/>
      <w:lang w:val="es-MX"/>
    </w:rPr>
  </w:style>
  <w:style w:type="character" w:customStyle="1" w:styleId="z-PrincipiodelformularioCar1">
    <w:name w:val="z-Principio del formulario Car1"/>
    <w:uiPriority w:val="99"/>
    <w:rsid w:val="00AA3BCE"/>
    <w:rPr>
      <w:rFonts w:ascii="Arial" w:hAnsi="Arial" w:cs="Arial"/>
      <w:vanish/>
      <w:sz w:val="16"/>
      <w:szCs w:val="16"/>
      <w:lang w:val="es-ES_tradnl"/>
    </w:rPr>
  </w:style>
  <w:style w:type="character" w:customStyle="1" w:styleId="z-FinaldelformularioCar">
    <w:name w:val="z-Final del formulario Car"/>
    <w:link w:val="z-Finaldelformulario"/>
    <w:uiPriority w:val="99"/>
    <w:rsid w:val="00AA3BCE"/>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A3BCE"/>
    <w:pPr>
      <w:pBdr>
        <w:top w:val="single" w:sz="6" w:space="1" w:color="auto"/>
      </w:pBdr>
      <w:jc w:val="center"/>
    </w:pPr>
    <w:rPr>
      <w:rFonts w:ascii="Arial" w:hAnsi="Arial" w:cs="Arial"/>
      <w:vanish/>
      <w:sz w:val="16"/>
      <w:szCs w:val="16"/>
      <w:lang w:val="es-MX"/>
    </w:rPr>
  </w:style>
  <w:style w:type="character" w:customStyle="1" w:styleId="z-FinaldelformularioCar1">
    <w:name w:val="z-Final del formulario Car1"/>
    <w:uiPriority w:val="99"/>
    <w:rsid w:val="00AA3BCE"/>
    <w:rPr>
      <w:rFonts w:ascii="Arial" w:hAnsi="Arial" w:cs="Arial"/>
      <w:vanish/>
      <w:sz w:val="16"/>
      <w:szCs w:val="16"/>
      <w:lang w:val="es-ES_tradnl"/>
    </w:rPr>
  </w:style>
  <w:style w:type="character" w:customStyle="1" w:styleId="corte3centroCar">
    <w:name w:val="corte3 centro Car"/>
    <w:link w:val="corte3centro"/>
    <w:rsid w:val="00AA3BCE"/>
    <w:rPr>
      <w:rFonts w:ascii="Arial" w:hAnsi="Arial"/>
      <w:b/>
      <w:sz w:val="30"/>
      <w:lang w:val="es-ES_tradnl" w:eastAsia="x-none"/>
    </w:rPr>
  </w:style>
  <w:style w:type="character" w:customStyle="1" w:styleId="corte5transcripcionCarCarCar">
    <w:name w:val="corte5 transcripcion Car Car Car"/>
    <w:rsid w:val="00AA3BCE"/>
    <w:rPr>
      <w:rFonts w:ascii="Arial" w:eastAsia="Times New Roman" w:hAnsi="Arial"/>
      <w:b/>
      <w:i/>
      <w:sz w:val="30"/>
      <w:lang w:val="es-ES_tradnl" w:eastAsia="es-ES"/>
    </w:rPr>
  </w:style>
  <w:style w:type="character" w:customStyle="1" w:styleId="corte5transcripcionCarCar1">
    <w:name w:val="corte5 transcripcion Car Car1"/>
    <w:rsid w:val="00AA3BCE"/>
    <w:rPr>
      <w:rFonts w:ascii="Arial" w:eastAsia="Times New Roman" w:hAnsi="Arial"/>
      <w:b/>
      <w:i/>
      <w:sz w:val="30"/>
      <w:lang w:val="x-none" w:eastAsia="x-none"/>
    </w:rPr>
  </w:style>
  <w:style w:type="paragraph" w:customStyle="1" w:styleId="corte4fondoCarCarCar1CarCarCar">
    <w:name w:val="corte4 fondo Car Car Car1 Car Car Car"/>
    <w:basedOn w:val="Normal"/>
    <w:rsid w:val="00AA3BCE"/>
    <w:pPr>
      <w:spacing w:line="360" w:lineRule="auto"/>
      <w:ind w:firstLine="709"/>
      <w:jc w:val="both"/>
    </w:pPr>
    <w:rPr>
      <w:rFonts w:ascii="Arial" w:hAnsi="Arial"/>
      <w:sz w:val="30"/>
      <w:szCs w:val="24"/>
    </w:rPr>
  </w:style>
  <w:style w:type="character" w:customStyle="1" w:styleId="ereflema1">
    <w:name w:val="ereflema1"/>
    <w:rsid w:val="00AA3BCE"/>
    <w:rPr>
      <w:color w:val="FF0000"/>
    </w:rPr>
  </w:style>
  <w:style w:type="paragraph" w:styleId="Lista">
    <w:name w:val="List"/>
    <w:basedOn w:val="Normal"/>
    <w:rsid w:val="00AA3BCE"/>
    <w:pPr>
      <w:ind w:left="283" w:hanging="283"/>
    </w:pPr>
  </w:style>
  <w:style w:type="paragraph" w:styleId="Lista4">
    <w:name w:val="List 4"/>
    <w:basedOn w:val="Normal"/>
    <w:rsid w:val="00AA3BCE"/>
    <w:pPr>
      <w:ind w:left="1132" w:hanging="283"/>
    </w:pPr>
  </w:style>
  <w:style w:type="paragraph" w:customStyle="1" w:styleId="TextoCarCarCar">
    <w:name w:val="Texto Car Car Car"/>
    <w:basedOn w:val="Normal"/>
    <w:link w:val="TextoCarCarCarCar"/>
    <w:rsid w:val="00AA3BCE"/>
    <w:pPr>
      <w:spacing w:after="101" w:line="216" w:lineRule="exact"/>
      <w:ind w:firstLine="288"/>
      <w:jc w:val="both"/>
    </w:pPr>
    <w:rPr>
      <w:rFonts w:ascii="Arial" w:hAnsi="Arial"/>
      <w:sz w:val="18"/>
      <w:szCs w:val="18"/>
      <w:lang w:val="es-ES" w:eastAsia="es-ES"/>
    </w:rPr>
  </w:style>
  <w:style w:type="character" w:customStyle="1" w:styleId="TextoCarCarCarCar">
    <w:name w:val="Texto Car Car Car Car"/>
    <w:link w:val="TextoCarCarCar"/>
    <w:rsid w:val="00AA3BCE"/>
    <w:rPr>
      <w:rFonts w:ascii="Arial" w:hAnsi="Arial"/>
      <w:sz w:val="18"/>
      <w:szCs w:val="18"/>
      <w:lang w:val="es-ES" w:eastAsia="es-ES"/>
    </w:rPr>
  </w:style>
  <w:style w:type="paragraph" w:customStyle="1" w:styleId="Sangra3detindependiente10">
    <w:name w:val="Sangría 3 de t. independiente1"/>
    <w:basedOn w:val="Normal"/>
    <w:rsid w:val="00AA3BCE"/>
    <w:pPr>
      <w:spacing w:line="360" w:lineRule="auto"/>
      <w:ind w:firstLine="709"/>
      <w:jc w:val="both"/>
    </w:pPr>
    <w:rPr>
      <w:rFonts w:ascii="Arial" w:hAnsi="Arial"/>
      <w:sz w:val="28"/>
      <w:lang w:val="es-MX"/>
    </w:rPr>
  </w:style>
  <w:style w:type="paragraph" w:customStyle="1" w:styleId="p19">
    <w:name w:val="p19"/>
    <w:basedOn w:val="Normal"/>
    <w:rsid w:val="00AA3BCE"/>
    <w:pPr>
      <w:widowControl w:val="0"/>
      <w:tabs>
        <w:tab w:val="left" w:pos="0"/>
        <w:tab w:val="left" w:pos="720"/>
      </w:tabs>
      <w:spacing w:line="259" w:lineRule="exact"/>
      <w:jc w:val="both"/>
    </w:pPr>
    <w:rPr>
      <w:rFonts w:ascii="Courier" w:hAnsi="Courier"/>
      <w:sz w:val="24"/>
      <w:lang w:val="en-US"/>
    </w:rPr>
  </w:style>
  <w:style w:type="paragraph" w:customStyle="1" w:styleId="subin">
    <w:name w:val="subin"/>
    <w:basedOn w:val="Normal"/>
    <w:rsid w:val="00AA3BCE"/>
    <w:pPr>
      <w:spacing w:after="101" w:line="216" w:lineRule="exact"/>
      <w:ind w:left="1440" w:hanging="360"/>
      <w:jc w:val="both"/>
    </w:pPr>
    <w:rPr>
      <w:rFonts w:ascii="Arial" w:hAnsi="Arial"/>
      <w:sz w:val="18"/>
      <w:lang w:val="es-ES" w:eastAsia="es-ES"/>
    </w:rPr>
  </w:style>
  <w:style w:type="character" w:customStyle="1" w:styleId="ft4">
    <w:name w:val="ft4"/>
    <w:rsid w:val="00AA3BCE"/>
  </w:style>
  <w:style w:type="character" w:customStyle="1" w:styleId="ft5">
    <w:name w:val="ft5"/>
    <w:rsid w:val="00AA3BCE"/>
  </w:style>
  <w:style w:type="character" w:customStyle="1" w:styleId="ft3">
    <w:name w:val="ft3"/>
    <w:rsid w:val="00AA3BCE"/>
  </w:style>
  <w:style w:type="character" w:customStyle="1" w:styleId="ft6">
    <w:name w:val="ft6"/>
    <w:rsid w:val="00AA3BCE"/>
  </w:style>
  <w:style w:type="paragraph" w:customStyle="1" w:styleId="corte4fondoCarCar2">
    <w:name w:val="corte4 fondo Car Car2"/>
    <w:basedOn w:val="Normal"/>
    <w:rsid w:val="00AA3BCE"/>
    <w:pPr>
      <w:spacing w:line="360" w:lineRule="auto"/>
      <w:ind w:firstLine="709"/>
      <w:jc w:val="both"/>
    </w:pPr>
    <w:rPr>
      <w:rFonts w:ascii="Arial" w:hAnsi="Arial"/>
      <w:sz w:val="30"/>
    </w:rPr>
  </w:style>
  <w:style w:type="paragraph" w:customStyle="1" w:styleId="CarCarCarCarCarCarCarCarCarCarCarCarCarCarCarCarCarCar">
    <w:name w:val="Car Car Car Car Car Car Car Car Car Car Car Car Car Car Car Car Car Car"/>
    <w:basedOn w:val="Normal"/>
    <w:rsid w:val="00AA3BCE"/>
    <w:pPr>
      <w:spacing w:after="160" w:line="240" w:lineRule="exact"/>
      <w:jc w:val="right"/>
    </w:pPr>
    <w:rPr>
      <w:rFonts w:ascii="Verdana" w:hAnsi="Verdana" w:cs="Verdana"/>
      <w:lang w:val="es-MX" w:eastAsia="en-US"/>
    </w:rPr>
  </w:style>
  <w:style w:type="character" w:customStyle="1" w:styleId="corte4fondoCar1Car">
    <w:name w:val="corte4 fondo Car1 Car"/>
    <w:rsid w:val="00AA3BCE"/>
    <w:rPr>
      <w:rFonts w:ascii="Arial" w:hAnsi="Arial"/>
      <w:sz w:val="30"/>
      <w:lang w:val="es-ES_tradnl" w:eastAsia="es-MX" w:bidi="ar-SA"/>
    </w:rPr>
  </w:style>
  <w:style w:type="character" w:styleId="nfasis">
    <w:name w:val="Emphasis"/>
    <w:uiPriority w:val="20"/>
    <w:qFormat/>
    <w:rsid w:val="00AA3BCE"/>
    <w:rPr>
      <w:b/>
      <w:bCs/>
      <w:i w:val="0"/>
      <w:iCs w:val="0"/>
    </w:rPr>
  </w:style>
  <w:style w:type="paragraph" w:customStyle="1" w:styleId="Transcripcin0">
    <w:name w:val="Transcripción"/>
    <w:link w:val="TranscripcinCar"/>
    <w:rsid w:val="00AA3BCE"/>
    <w:pPr>
      <w:spacing w:before="120" w:after="120"/>
      <w:ind w:left="567" w:right="567" w:firstLine="709"/>
      <w:jc w:val="both"/>
    </w:pPr>
    <w:rPr>
      <w:rFonts w:ascii="Arial" w:hAnsi="Arial"/>
      <w:b/>
      <w:i/>
      <w:sz w:val="30"/>
      <w:szCs w:val="30"/>
      <w:lang w:val="es-ES"/>
    </w:rPr>
  </w:style>
  <w:style w:type="character" w:customStyle="1" w:styleId="TranscripcinCar">
    <w:name w:val="Transcripción Car"/>
    <w:link w:val="Transcripcin0"/>
    <w:rsid w:val="00AA3BCE"/>
    <w:rPr>
      <w:rFonts w:ascii="Arial" w:hAnsi="Arial"/>
      <w:b/>
      <w:i/>
      <w:sz w:val="30"/>
      <w:szCs w:val="30"/>
      <w:lang w:val="es-ES"/>
    </w:rPr>
  </w:style>
  <w:style w:type="paragraph" w:customStyle="1" w:styleId="tesis">
    <w:name w:val="tesis"/>
    <w:basedOn w:val="corte4fondo"/>
    <w:rsid w:val="00AA3BCE"/>
    <w:pPr>
      <w:spacing w:line="240" w:lineRule="auto"/>
      <w:ind w:right="618"/>
    </w:pPr>
    <w:rPr>
      <w:rFonts w:eastAsia="Calibri"/>
      <w:bCs/>
      <w:i/>
      <w:iCs/>
      <w:sz w:val="28"/>
      <w:szCs w:val="28"/>
      <w:lang w:val="es-MX"/>
    </w:rPr>
  </w:style>
  <w:style w:type="paragraph" w:customStyle="1" w:styleId="ecxcorte4fondo">
    <w:name w:val="ecxcorte4fondo"/>
    <w:basedOn w:val="Normal"/>
    <w:rsid w:val="00AA3BCE"/>
    <w:pPr>
      <w:spacing w:after="324"/>
    </w:pPr>
    <w:rPr>
      <w:sz w:val="24"/>
      <w:szCs w:val="24"/>
      <w:lang w:val="es-MX"/>
    </w:rPr>
  </w:style>
  <w:style w:type="character" w:customStyle="1" w:styleId="corte4fondoCar5">
    <w:name w:val="corte4fondo Car"/>
    <w:link w:val="corte4fondo1"/>
    <w:locked/>
    <w:rsid w:val="00AA3BCE"/>
    <w:rPr>
      <w:rFonts w:ascii="Arial" w:hAnsi="Arial" w:cs="Arial"/>
      <w:sz w:val="30"/>
      <w:lang w:eastAsia="es-ES"/>
    </w:rPr>
  </w:style>
  <w:style w:type="paragraph" w:customStyle="1" w:styleId="corte4fondo1">
    <w:name w:val="corte4fondo"/>
    <w:basedOn w:val="Normal"/>
    <w:link w:val="corte4fondoCar5"/>
    <w:rsid w:val="00AA3BCE"/>
    <w:pPr>
      <w:spacing w:line="360" w:lineRule="auto"/>
      <w:ind w:firstLine="709"/>
      <w:jc w:val="both"/>
    </w:pPr>
    <w:rPr>
      <w:rFonts w:ascii="Arial" w:hAnsi="Arial" w:cs="Arial"/>
      <w:sz w:val="30"/>
      <w:lang w:val="es-MX" w:eastAsia="es-ES"/>
    </w:rPr>
  </w:style>
  <w:style w:type="character" w:customStyle="1" w:styleId="labesdetalle">
    <w:name w:val="labesdetalle"/>
    <w:rsid w:val="00AA3BCE"/>
  </w:style>
  <w:style w:type="character" w:customStyle="1" w:styleId="red">
    <w:name w:val="red"/>
    <w:rsid w:val="00AA3BCE"/>
  </w:style>
  <w:style w:type="paragraph" w:customStyle="1" w:styleId="francesa">
    <w:name w:val="francesa"/>
    <w:basedOn w:val="Normal"/>
    <w:rsid w:val="00AA3BCE"/>
    <w:pPr>
      <w:spacing w:before="100" w:beforeAutospacing="1" w:after="100" w:afterAutospacing="1"/>
    </w:pPr>
    <w:rPr>
      <w:rFonts w:eastAsia="Calibri"/>
      <w:sz w:val="24"/>
      <w:szCs w:val="24"/>
      <w:lang w:val="es-MX"/>
    </w:rPr>
  </w:style>
  <w:style w:type="character" w:customStyle="1" w:styleId="labesdetalle1">
    <w:name w:val="labesdetalle1"/>
    <w:rsid w:val="00AA3BCE"/>
    <w:rPr>
      <w:rFonts w:ascii="Calibri" w:hAnsi="Calibri" w:cs="Calibri" w:hint="default"/>
      <w:sz w:val="26"/>
      <w:szCs w:val="26"/>
    </w:rPr>
  </w:style>
  <w:style w:type="table" w:customStyle="1" w:styleId="Tablaconcuadrcula1">
    <w:name w:val="Tabla con cuadrícula1"/>
    <w:basedOn w:val="Tablanormal"/>
    <w:next w:val="Tablaconcuadrcula"/>
    <w:uiPriority w:val="59"/>
    <w:rsid w:val="00AA3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te4Car">
    <w:name w:val="Corte 4 Car"/>
    <w:aliases w:val="fondo Car"/>
    <w:link w:val="Corte4"/>
    <w:locked/>
    <w:rsid w:val="00AA3BCE"/>
    <w:rPr>
      <w:rFonts w:ascii="Arial" w:hAnsi="Arial" w:cs="Arial"/>
      <w:sz w:val="28"/>
      <w:szCs w:val="28"/>
      <w:lang w:val="es-ES_tradnl"/>
    </w:rPr>
  </w:style>
  <w:style w:type="paragraph" w:customStyle="1" w:styleId="Corte4">
    <w:name w:val="Corte 4"/>
    <w:aliases w:val="fondo"/>
    <w:basedOn w:val="Normal"/>
    <w:link w:val="Corte4Car"/>
    <w:qFormat/>
    <w:rsid w:val="00AA3BCE"/>
    <w:pPr>
      <w:spacing w:line="360" w:lineRule="auto"/>
      <w:ind w:firstLine="709"/>
      <w:jc w:val="both"/>
    </w:pPr>
    <w:rPr>
      <w:rFonts w:ascii="Arial" w:hAnsi="Arial" w:cs="Arial"/>
      <w:sz w:val="28"/>
      <w:szCs w:val="28"/>
    </w:rPr>
  </w:style>
  <w:style w:type="paragraph" w:styleId="Revisin">
    <w:name w:val="Revision"/>
    <w:hidden/>
    <w:uiPriority w:val="99"/>
    <w:semiHidden/>
    <w:rsid w:val="00AA3BCE"/>
    <w:rPr>
      <w:lang w:val="es-ES_tradnl"/>
    </w:rPr>
  </w:style>
  <w:style w:type="character" w:customStyle="1" w:styleId="articulojustificado">
    <w:name w:val="articulojustificado"/>
    <w:rsid w:val="00AA3BCE"/>
  </w:style>
  <w:style w:type="paragraph" w:customStyle="1" w:styleId="1t">
    <w:name w:val="1t"/>
    <w:basedOn w:val="Textoindependiente"/>
    <w:qFormat/>
    <w:rsid w:val="002E4DAC"/>
    <w:pPr>
      <w:tabs>
        <w:tab w:val="clear" w:pos="8647"/>
      </w:tabs>
      <w:autoSpaceDE w:val="0"/>
      <w:autoSpaceDN w:val="0"/>
      <w:ind w:left="720"/>
      <w:jc w:val="both"/>
    </w:pPr>
    <w:rPr>
      <w:rFonts w:cs="Arial"/>
      <w:i/>
      <w:sz w:val="28"/>
      <w:szCs w:val="28"/>
      <w:lang w:eastAsia="es-MX"/>
    </w:rPr>
  </w:style>
  <w:style w:type="paragraph" w:customStyle="1" w:styleId="1PIE">
    <w:name w:val="1PIE"/>
    <w:basedOn w:val="Textonotapie"/>
    <w:qFormat/>
    <w:rsid w:val="002E4DAC"/>
    <w:pPr>
      <w:jc w:val="both"/>
    </w:pPr>
    <w:rPr>
      <w:rFonts w:ascii="Arial" w:eastAsia="Times New Roman" w:hAnsi="Arial" w:cs="Arial"/>
      <w:lang w:eastAsia="es-ES"/>
    </w:rPr>
  </w:style>
  <w:style w:type="paragraph" w:customStyle="1" w:styleId="CORTE4NORMAL">
    <w:name w:val="CORTE 4 NORMAL"/>
    <w:basedOn w:val="Normal"/>
    <w:qFormat/>
    <w:rsid w:val="009024A1"/>
    <w:pPr>
      <w:spacing w:line="360" w:lineRule="auto"/>
      <w:ind w:firstLine="851"/>
      <w:jc w:val="both"/>
    </w:pPr>
    <w:rPr>
      <w:rFonts w:ascii="Arial" w:eastAsia="Calibri" w:hAnsi="Arial" w:cs="Arial"/>
      <w:sz w:val="28"/>
      <w:szCs w:val="22"/>
      <w:lang w:val="es-MX" w:eastAsia="en-US"/>
    </w:rPr>
  </w:style>
  <w:style w:type="character" w:customStyle="1" w:styleId="PrrafodelistaCar">
    <w:name w:val="Párrafo de lista Car"/>
    <w:aliases w:val="Cita texto Car,TEXTO GENERAL SENTENCIAS Car,Footnote Car"/>
    <w:link w:val="Prrafodelista"/>
    <w:uiPriority w:val="34"/>
    <w:locked/>
    <w:rsid w:val="00A11ACA"/>
    <w:rPr>
      <w:rFonts w:ascii="Arial" w:hAnsi="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E9B"/>
    <w:rPr>
      <w:lang w:val="es-ES_tradnl"/>
    </w:rPr>
  </w:style>
  <w:style w:type="paragraph" w:styleId="Ttulo1">
    <w:name w:val="heading 1"/>
    <w:basedOn w:val="Normal"/>
    <w:next w:val="Normal"/>
    <w:link w:val="Ttulo1Car"/>
    <w:qFormat/>
    <w:rsid w:val="00FD6D85"/>
    <w:pPr>
      <w:keepNext/>
      <w:spacing w:before="240" w:after="60"/>
      <w:outlineLvl w:val="0"/>
    </w:pPr>
    <w:rPr>
      <w:rFonts w:ascii="Arial" w:hAnsi="Arial"/>
      <w:b/>
      <w:bCs/>
      <w:kern w:val="32"/>
      <w:sz w:val="32"/>
      <w:szCs w:val="32"/>
      <w:lang w:val="es-ES" w:eastAsia="es-ES"/>
    </w:rPr>
  </w:style>
  <w:style w:type="paragraph" w:styleId="Ttulo2">
    <w:name w:val="heading 2"/>
    <w:basedOn w:val="Normal"/>
    <w:next w:val="Normal"/>
    <w:link w:val="Ttulo2Car"/>
    <w:qFormat/>
    <w:rsid w:val="00FD6D85"/>
    <w:pPr>
      <w:keepNext/>
      <w:spacing w:before="240" w:after="60"/>
      <w:outlineLvl w:val="1"/>
    </w:pPr>
    <w:rPr>
      <w:rFonts w:ascii="Arial" w:hAnsi="Arial"/>
      <w:b/>
      <w:bCs/>
      <w:i/>
      <w:iCs/>
      <w:sz w:val="28"/>
      <w:szCs w:val="28"/>
      <w:lang w:val="x-none" w:eastAsia="es-ES"/>
    </w:rPr>
  </w:style>
  <w:style w:type="paragraph" w:styleId="Ttulo3">
    <w:name w:val="heading 3"/>
    <w:basedOn w:val="Normal"/>
    <w:next w:val="Normal"/>
    <w:link w:val="Ttulo3Car"/>
    <w:qFormat/>
    <w:rsid w:val="00FD6D85"/>
    <w:pPr>
      <w:keepNext/>
      <w:spacing w:before="240" w:after="60"/>
      <w:outlineLvl w:val="2"/>
    </w:pPr>
    <w:rPr>
      <w:rFonts w:ascii="Arial" w:hAnsi="Arial"/>
      <w:b/>
      <w:bCs/>
      <w:sz w:val="26"/>
      <w:szCs w:val="26"/>
      <w:lang w:val="es-ES" w:eastAsia="es-ES"/>
    </w:rPr>
  </w:style>
  <w:style w:type="paragraph" w:styleId="Ttulo4">
    <w:name w:val="heading 4"/>
    <w:basedOn w:val="Normal"/>
    <w:next w:val="Normal"/>
    <w:link w:val="Ttulo4Car"/>
    <w:unhideWhenUsed/>
    <w:qFormat/>
    <w:rsid w:val="00FD6D85"/>
    <w:pPr>
      <w:keepNext/>
      <w:spacing w:before="240" w:after="60"/>
      <w:outlineLvl w:val="3"/>
    </w:pPr>
    <w:rPr>
      <w:rFonts w:eastAsia="MS Mincho"/>
      <w:b/>
      <w:bCs/>
      <w:sz w:val="28"/>
      <w:szCs w:val="28"/>
      <w:lang w:val="es-ES" w:eastAsia="es-ES"/>
    </w:rPr>
  </w:style>
  <w:style w:type="paragraph" w:styleId="Ttulo5">
    <w:name w:val="heading 5"/>
    <w:basedOn w:val="Normal"/>
    <w:next w:val="Normal"/>
    <w:link w:val="Ttulo5Car"/>
    <w:semiHidden/>
    <w:unhideWhenUsed/>
    <w:qFormat/>
    <w:rsid w:val="00FD6D85"/>
    <w:pPr>
      <w:keepNext/>
      <w:widowControl w:val="0"/>
      <w:tabs>
        <w:tab w:val="right" w:pos="8460"/>
      </w:tabs>
      <w:spacing w:line="360" w:lineRule="auto"/>
      <w:ind w:firstLine="1418"/>
      <w:jc w:val="both"/>
      <w:outlineLvl w:val="4"/>
    </w:pPr>
    <w:rPr>
      <w:rFonts w:ascii="Arial" w:hAnsi="Arial"/>
      <w:b/>
      <w:sz w:val="24"/>
      <w:szCs w:val="24"/>
      <w:lang w:eastAsia="es-ES"/>
    </w:rPr>
  </w:style>
  <w:style w:type="paragraph" w:styleId="Ttulo6">
    <w:name w:val="heading 6"/>
    <w:basedOn w:val="Normal"/>
    <w:next w:val="Normal"/>
    <w:link w:val="Ttulo6Car"/>
    <w:qFormat/>
    <w:rsid w:val="00FD6D85"/>
    <w:pPr>
      <w:spacing w:before="240" w:after="60"/>
      <w:outlineLvl w:val="5"/>
    </w:pPr>
    <w:rPr>
      <w:b/>
      <w:bCs/>
      <w:sz w:val="22"/>
      <w:szCs w:val="22"/>
      <w:lang w:val="es-ES" w:eastAsia="es-ES"/>
    </w:rPr>
  </w:style>
  <w:style w:type="paragraph" w:styleId="Ttulo7">
    <w:name w:val="heading 7"/>
    <w:basedOn w:val="Normal"/>
    <w:next w:val="Normal"/>
    <w:link w:val="Ttulo7Car"/>
    <w:unhideWhenUsed/>
    <w:qFormat/>
    <w:rsid w:val="00FD6D85"/>
    <w:pPr>
      <w:keepNext/>
      <w:keepLines/>
      <w:spacing w:before="200"/>
      <w:outlineLvl w:val="6"/>
    </w:pPr>
    <w:rPr>
      <w:rFonts w:ascii="Cambria" w:hAnsi="Cambria"/>
      <w:i/>
      <w:iCs/>
      <w:color w:val="404040"/>
      <w:sz w:val="24"/>
      <w:szCs w:val="24"/>
      <w:lang w:val="es-ES" w:eastAsia="es-ES"/>
    </w:rPr>
  </w:style>
  <w:style w:type="paragraph" w:styleId="Ttulo8">
    <w:name w:val="heading 8"/>
    <w:basedOn w:val="Normal"/>
    <w:next w:val="Normal"/>
    <w:link w:val="Ttulo8Car"/>
    <w:unhideWhenUsed/>
    <w:qFormat/>
    <w:rsid w:val="00FD6D85"/>
    <w:pPr>
      <w:keepNext/>
      <w:keepLines/>
      <w:spacing w:before="200"/>
      <w:outlineLvl w:val="7"/>
    </w:pPr>
    <w:rPr>
      <w:rFonts w:ascii="Cambria" w:hAnsi="Cambria"/>
      <w:color w:val="404040"/>
      <w:lang w:val="es-ES" w:eastAsia="es-ES"/>
    </w:rPr>
  </w:style>
  <w:style w:type="paragraph" w:styleId="Ttulo9">
    <w:name w:val="heading 9"/>
    <w:basedOn w:val="Normal"/>
    <w:next w:val="Normal"/>
    <w:link w:val="Ttulo9Car"/>
    <w:unhideWhenUsed/>
    <w:qFormat/>
    <w:rsid w:val="00FD6D85"/>
    <w:pPr>
      <w:keepNext/>
      <w:keepLines/>
      <w:spacing w:before="200"/>
      <w:outlineLvl w:val="8"/>
    </w:pPr>
    <w:rPr>
      <w:rFonts w:ascii="Cambria" w:hAnsi="Cambria"/>
      <w:i/>
      <w:iCs/>
      <w:color w:val="40404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2ponente">
    <w:name w:val="corte2 ponente"/>
    <w:basedOn w:val="Normal"/>
    <w:link w:val="corte2ponenteCar"/>
    <w:rsid w:val="00593E9B"/>
    <w:rPr>
      <w:rFonts w:ascii="Arial" w:hAnsi="Arial"/>
      <w:b/>
      <w:caps/>
      <w:sz w:val="30"/>
    </w:rPr>
  </w:style>
  <w:style w:type="paragraph" w:customStyle="1" w:styleId="corte4fondo">
    <w:name w:val="corte4 fondo"/>
    <w:basedOn w:val="Normal"/>
    <w:link w:val="corte4fondoCar"/>
    <w:qFormat/>
    <w:rsid w:val="00593E9B"/>
    <w:pPr>
      <w:spacing w:line="360" w:lineRule="auto"/>
      <w:ind w:firstLine="709"/>
      <w:jc w:val="both"/>
    </w:pPr>
    <w:rPr>
      <w:rFonts w:ascii="Arial" w:hAnsi="Arial"/>
      <w:sz w:val="30"/>
    </w:rPr>
  </w:style>
  <w:style w:type="paragraph" w:customStyle="1" w:styleId="corte5transcripcionCar">
    <w:name w:val="corte5 transcripcion Car"/>
    <w:basedOn w:val="Normal"/>
    <w:link w:val="corte5transcripcionCarCar"/>
    <w:rsid w:val="00593E9B"/>
    <w:pPr>
      <w:spacing w:line="360" w:lineRule="auto"/>
      <w:ind w:left="709" w:right="709"/>
      <w:jc w:val="both"/>
    </w:pPr>
    <w:rPr>
      <w:rFonts w:ascii="Arial" w:hAnsi="Arial"/>
      <w:b/>
      <w:i/>
      <w:sz w:val="30"/>
    </w:rPr>
  </w:style>
  <w:style w:type="paragraph" w:styleId="Encabezado">
    <w:name w:val="header"/>
    <w:aliases w:val="Header Char,Car Car Car Car Car Car, Car4"/>
    <w:basedOn w:val="Normal"/>
    <w:link w:val="EncabezadoCar"/>
    <w:uiPriority w:val="99"/>
    <w:rsid w:val="00593E9B"/>
    <w:pPr>
      <w:tabs>
        <w:tab w:val="center" w:pos="4252"/>
        <w:tab w:val="right" w:pos="8504"/>
      </w:tabs>
    </w:pPr>
  </w:style>
  <w:style w:type="paragraph" w:styleId="Piedepgina">
    <w:name w:val="footer"/>
    <w:basedOn w:val="Normal"/>
    <w:link w:val="PiedepginaCar"/>
    <w:uiPriority w:val="99"/>
    <w:rsid w:val="00593E9B"/>
    <w:pPr>
      <w:tabs>
        <w:tab w:val="center" w:pos="4252"/>
        <w:tab w:val="right" w:pos="8504"/>
      </w:tabs>
    </w:pPr>
  </w:style>
  <w:style w:type="character" w:styleId="Nmerodepgina">
    <w:name w:val="page number"/>
    <w:basedOn w:val="Fuentedeprrafopredeter"/>
    <w:rsid w:val="00593E9B"/>
  </w:style>
  <w:style w:type="character" w:customStyle="1" w:styleId="corte5transcripcionCarCar">
    <w:name w:val="corte5 transcripcion Car Car"/>
    <w:link w:val="corte5transcripcionCar"/>
    <w:rsid w:val="00593E9B"/>
    <w:rPr>
      <w:rFonts w:ascii="Arial" w:hAnsi="Arial"/>
      <w:b/>
      <w:i/>
      <w:sz w:val="30"/>
      <w:lang w:val="es-ES_tradnl" w:eastAsia="es-MX" w:bidi="ar-SA"/>
    </w:rPr>
  </w:style>
  <w:style w:type="character" w:customStyle="1" w:styleId="corte4fondoCar">
    <w:name w:val="corte4 fondo Car"/>
    <w:link w:val="corte4fondo"/>
    <w:rsid w:val="00593E9B"/>
    <w:rPr>
      <w:rFonts w:ascii="Arial" w:hAnsi="Arial"/>
      <w:sz w:val="30"/>
      <w:lang w:val="es-ES_tradnl" w:eastAsia="es-MX" w:bidi="ar-SA"/>
    </w:rPr>
  </w:style>
  <w:style w:type="paragraph" w:customStyle="1" w:styleId="corte1datos">
    <w:name w:val="corte1 datos"/>
    <w:basedOn w:val="Normal"/>
    <w:link w:val="corte1datosCar"/>
    <w:rsid w:val="00593E9B"/>
    <w:pPr>
      <w:ind w:left="2552"/>
    </w:pPr>
    <w:rPr>
      <w:rFonts w:ascii="Arial" w:hAnsi="Arial"/>
      <w:b/>
      <w:caps/>
      <w:sz w:val="30"/>
    </w:rPr>
  </w:style>
  <w:style w:type="character" w:customStyle="1" w:styleId="corte1datosCar">
    <w:name w:val="corte1 datos Car"/>
    <w:link w:val="corte1datos"/>
    <w:rsid w:val="00593E9B"/>
    <w:rPr>
      <w:rFonts w:ascii="Arial" w:hAnsi="Arial"/>
      <w:b/>
      <w:caps/>
      <w:sz w:val="30"/>
      <w:lang w:val="es-ES_tradnl" w:eastAsia="es-MX" w:bidi="ar-SA"/>
    </w:rPr>
  </w:style>
  <w:style w:type="paragraph" w:customStyle="1" w:styleId="TEXTONORMAL">
    <w:name w:val="TEXTO NORMAL"/>
    <w:basedOn w:val="Normal"/>
    <w:link w:val="TEXTONORMALCar"/>
    <w:rsid w:val="00593E9B"/>
    <w:pPr>
      <w:spacing w:line="360" w:lineRule="auto"/>
      <w:ind w:firstLine="709"/>
      <w:jc w:val="both"/>
    </w:pPr>
    <w:rPr>
      <w:rFonts w:ascii="Arial" w:hAnsi="Arial" w:cs="Arial"/>
      <w:sz w:val="28"/>
      <w:szCs w:val="28"/>
      <w:lang w:val="es-MX" w:eastAsia="es-ES"/>
    </w:rPr>
  </w:style>
  <w:style w:type="paragraph" w:customStyle="1" w:styleId="corte4fondoCar3">
    <w:name w:val="corte4 fondo Car3"/>
    <w:basedOn w:val="Normal"/>
    <w:link w:val="corte4fondoCarCar1"/>
    <w:rsid w:val="00593E9B"/>
    <w:pPr>
      <w:spacing w:line="360" w:lineRule="auto"/>
      <w:ind w:firstLine="709"/>
      <w:jc w:val="both"/>
    </w:pPr>
    <w:rPr>
      <w:rFonts w:ascii="Arial" w:hAnsi="Arial"/>
      <w:sz w:val="30"/>
      <w:szCs w:val="24"/>
    </w:rPr>
  </w:style>
  <w:style w:type="character" w:customStyle="1" w:styleId="corte4fondoCarCar1">
    <w:name w:val="corte4 fondo Car Car1"/>
    <w:link w:val="corte4fondoCar3"/>
    <w:rsid w:val="00593E9B"/>
    <w:rPr>
      <w:rFonts w:ascii="Arial" w:hAnsi="Arial"/>
      <w:sz w:val="30"/>
      <w:szCs w:val="24"/>
      <w:lang w:val="es-ES_tradnl" w:eastAsia="es-MX" w:bidi="ar-SA"/>
    </w:rPr>
  </w:style>
  <w:style w:type="character" w:customStyle="1" w:styleId="TEXTONORMALCar1Car">
    <w:name w:val="TEXTO NORMAL Car1 Car"/>
    <w:link w:val="TEXTONORMALCar1"/>
    <w:locked/>
    <w:rsid w:val="00593E9B"/>
    <w:rPr>
      <w:rFonts w:ascii="Arial" w:hAnsi="Arial" w:cs="Arial"/>
      <w:sz w:val="28"/>
      <w:szCs w:val="28"/>
      <w:lang w:val="es-ES_tradnl" w:eastAsia="es-MX" w:bidi="ar-SA"/>
    </w:rPr>
  </w:style>
  <w:style w:type="paragraph" w:customStyle="1" w:styleId="TEXTONORMALCar1">
    <w:name w:val="TEXTO NORMAL Car1"/>
    <w:basedOn w:val="Normal"/>
    <w:link w:val="TEXTONORMALCar1Car"/>
    <w:rsid w:val="00593E9B"/>
    <w:pPr>
      <w:spacing w:line="360" w:lineRule="auto"/>
      <w:ind w:firstLine="709"/>
      <w:jc w:val="both"/>
    </w:pPr>
    <w:rPr>
      <w:rFonts w:ascii="Arial" w:hAnsi="Arial" w:cs="Arial"/>
      <w:sz w:val="28"/>
      <w:szCs w:val="28"/>
    </w:rPr>
  </w:style>
  <w:style w:type="character" w:customStyle="1" w:styleId="corte4fondoCarCarCar1">
    <w:name w:val="corte4 fondo Car Car Car1"/>
    <w:link w:val="corte4fondoCarCar"/>
    <w:locked/>
    <w:rsid w:val="00F807AB"/>
    <w:rPr>
      <w:rFonts w:ascii="Arial" w:hAnsi="Arial" w:cs="Arial"/>
      <w:sz w:val="30"/>
      <w:szCs w:val="30"/>
      <w:lang w:val="es-MX" w:eastAsia="es-MX" w:bidi="ar-SA"/>
    </w:rPr>
  </w:style>
  <w:style w:type="paragraph" w:customStyle="1" w:styleId="corte4fondoCarCar">
    <w:name w:val="corte4 fondo Car Car"/>
    <w:basedOn w:val="Normal"/>
    <w:link w:val="corte4fondoCarCarCar1"/>
    <w:rsid w:val="00F807AB"/>
    <w:pPr>
      <w:spacing w:line="360" w:lineRule="auto"/>
      <w:ind w:firstLine="709"/>
      <w:jc w:val="both"/>
    </w:pPr>
    <w:rPr>
      <w:rFonts w:ascii="Arial" w:hAnsi="Arial" w:cs="Arial"/>
      <w:sz w:val="30"/>
      <w:szCs w:val="30"/>
      <w:lang w:val="es-MX"/>
    </w:rPr>
  </w:style>
  <w:style w:type="paragraph" w:customStyle="1" w:styleId="corte4fondoCarCarCar">
    <w:name w:val="corte4 fondo Car Car Car"/>
    <w:basedOn w:val="Normal"/>
    <w:rsid w:val="00E5152E"/>
    <w:pPr>
      <w:spacing w:line="360" w:lineRule="auto"/>
      <w:ind w:firstLine="709"/>
      <w:jc w:val="both"/>
    </w:pPr>
    <w:rPr>
      <w:rFonts w:ascii="Arial" w:hAnsi="Arial" w:cs="Arial"/>
      <w:sz w:val="30"/>
      <w:szCs w:val="30"/>
      <w:lang w:val="es-MX"/>
    </w:rPr>
  </w:style>
  <w:style w:type="character" w:styleId="Textoennegrita">
    <w:name w:val="Strong"/>
    <w:uiPriority w:val="22"/>
    <w:qFormat/>
    <w:rsid w:val="00C3009A"/>
    <w:rPr>
      <w:b/>
      <w:bCs/>
    </w:rPr>
  </w:style>
  <w:style w:type="character" w:customStyle="1" w:styleId="corte5transcripcionCar1">
    <w:name w:val="corte5 transcripcion Car1"/>
    <w:locked/>
    <w:rsid w:val="000007C9"/>
    <w:rPr>
      <w:rFonts w:ascii="Arial" w:hAnsi="Arial" w:cs="Arial"/>
      <w:b/>
      <w:i/>
      <w:sz w:val="30"/>
      <w:lang w:val="es-ES_tradnl" w:eastAsia="es-MX" w:bidi="ar-SA"/>
    </w:rPr>
  </w:style>
  <w:style w:type="paragraph" w:customStyle="1" w:styleId="corte4fondoCarCarCarCar">
    <w:name w:val="corte4 fondo Car Car Car Car"/>
    <w:basedOn w:val="Normal"/>
    <w:link w:val="corte4fondoCarCarCarCarCar"/>
    <w:rsid w:val="000007C9"/>
    <w:pPr>
      <w:spacing w:line="360" w:lineRule="auto"/>
      <w:ind w:firstLine="709"/>
      <w:jc w:val="both"/>
    </w:pPr>
    <w:rPr>
      <w:rFonts w:ascii="Arial" w:hAnsi="Arial"/>
      <w:sz w:val="30"/>
    </w:rPr>
  </w:style>
  <w:style w:type="character" w:customStyle="1" w:styleId="corte4fondoCar1">
    <w:name w:val="corte4 fondo Car1"/>
    <w:rsid w:val="00A26CED"/>
    <w:rPr>
      <w:rFonts w:ascii="Arial" w:hAnsi="Arial"/>
      <w:sz w:val="30"/>
      <w:lang w:val="es-ES_tradnl" w:eastAsia="es-MX" w:bidi="ar-SA"/>
    </w:rPr>
  </w:style>
  <w:style w:type="paragraph" w:styleId="Textoindependiente2">
    <w:name w:val="Body Text 2"/>
    <w:basedOn w:val="Normal"/>
    <w:link w:val="Textoindependiente2Car"/>
    <w:rsid w:val="00646253"/>
    <w:pPr>
      <w:widowControl w:val="0"/>
      <w:spacing w:line="360" w:lineRule="auto"/>
      <w:jc w:val="both"/>
    </w:pPr>
    <w:rPr>
      <w:rFonts w:ascii="Arial" w:hAnsi="Arial"/>
      <w:sz w:val="24"/>
    </w:rPr>
  </w:style>
  <w:style w:type="character" w:customStyle="1" w:styleId="corte4fondoCarCarCarCarCar">
    <w:name w:val="corte4 fondo Car Car Car Car Car"/>
    <w:link w:val="corte4fondoCarCarCarCar"/>
    <w:rsid w:val="00646253"/>
    <w:rPr>
      <w:rFonts w:ascii="Arial" w:hAnsi="Arial"/>
      <w:sz w:val="30"/>
      <w:lang w:val="es-ES_tradnl" w:eastAsia="es-MX" w:bidi="ar-SA"/>
    </w:rPr>
  </w:style>
  <w:style w:type="paragraph" w:customStyle="1" w:styleId="Textoindependiente21">
    <w:name w:val="Texto independiente 21"/>
    <w:basedOn w:val="Normal"/>
    <w:rsid w:val="00646253"/>
    <w:pPr>
      <w:widowControl w:val="0"/>
      <w:spacing w:line="360" w:lineRule="auto"/>
      <w:ind w:firstLine="720"/>
      <w:jc w:val="both"/>
    </w:pPr>
    <w:rPr>
      <w:rFonts w:ascii="Arial" w:hAnsi="Arial"/>
      <w:sz w:val="30"/>
      <w:lang w:eastAsia="es-ES"/>
    </w:rPr>
  </w:style>
  <w:style w:type="paragraph" w:styleId="Textodeglobo">
    <w:name w:val="Balloon Text"/>
    <w:basedOn w:val="Normal"/>
    <w:link w:val="TextodegloboCar"/>
    <w:uiPriority w:val="99"/>
    <w:rsid w:val="003F57AA"/>
    <w:rPr>
      <w:rFonts w:ascii="Tahoma" w:hAnsi="Tahoma" w:cs="Tahoma"/>
      <w:sz w:val="16"/>
      <w:szCs w:val="16"/>
    </w:rPr>
  </w:style>
  <w:style w:type="paragraph" w:customStyle="1" w:styleId="corte5transcripcion">
    <w:name w:val="corte5 transcripcion"/>
    <w:basedOn w:val="Normal"/>
    <w:qFormat/>
    <w:rsid w:val="00695A3F"/>
    <w:pPr>
      <w:spacing w:line="360" w:lineRule="auto"/>
      <w:ind w:left="709" w:right="709"/>
      <w:jc w:val="both"/>
    </w:pPr>
    <w:rPr>
      <w:rFonts w:ascii="Arial" w:hAnsi="Arial" w:cs="Arial"/>
      <w:b/>
      <w:bCs/>
      <w:i/>
      <w:iCs/>
      <w:sz w:val="30"/>
      <w:szCs w:val="30"/>
      <w:lang w:val="es-MX"/>
    </w:rPr>
  </w:style>
  <w:style w:type="character" w:customStyle="1" w:styleId="corte2ponenteCar">
    <w:name w:val="corte2 ponente Car"/>
    <w:link w:val="corte2ponente"/>
    <w:rsid w:val="005A5619"/>
    <w:rPr>
      <w:rFonts w:ascii="Arial" w:hAnsi="Arial"/>
      <w:b/>
      <w:caps/>
      <w:sz w:val="30"/>
      <w:lang w:val="es-ES_tradnl"/>
    </w:rPr>
  </w:style>
  <w:style w:type="paragraph" w:customStyle="1" w:styleId="CORTE1DATOS0">
    <w:name w:val="CORTE1 DATOS"/>
    <w:basedOn w:val="Normal"/>
    <w:rsid w:val="005A5619"/>
    <w:pPr>
      <w:ind w:left="2552"/>
    </w:pPr>
    <w:rPr>
      <w:rFonts w:ascii="Arial" w:hAnsi="Arial" w:cs="Arial"/>
      <w:b/>
      <w:bCs/>
      <w:sz w:val="30"/>
      <w:szCs w:val="30"/>
      <w:lang w:val="es-MX" w:eastAsia="es-ES"/>
    </w:rPr>
  </w:style>
  <w:style w:type="character" w:customStyle="1" w:styleId="corte1datosCarCar">
    <w:name w:val="corte1 datos Car Car"/>
    <w:rsid w:val="005A5619"/>
    <w:rPr>
      <w:rFonts w:ascii="Arial" w:hAnsi="Arial" w:cs="Arial"/>
      <w:b/>
      <w:bCs/>
      <w:caps/>
      <w:sz w:val="30"/>
      <w:szCs w:val="30"/>
      <w:lang w:val="es-ES_tradnl"/>
    </w:rPr>
  </w:style>
  <w:style w:type="character" w:customStyle="1" w:styleId="corte4fondoCarCarCarCarCarCar">
    <w:name w:val="corte4 fondo Car Car Car Car Car Car"/>
    <w:rsid w:val="005A5619"/>
    <w:rPr>
      <w:rFonts w:ascii="Arial" w:hAnsi="Arial" w:cs="Arial"/>
      <w:sz w:val="30"/>
      <w:szCs w:val="30"/>
      <w:lang w:val="es-ES_tradnl"/>
    </w:rPr>
  </w:style>
  <w:style w:type="character" w:customStyle="1" w:styleId="EncabezadoCar">
    <w:name w:val="Encabezado Car"/>
    <w:aliases w:val="Header Char Car,Car Car Car Car Car Car Car1, Car4 Car"/>
    <w:link w:val="Encabezado"/>
    <w:uiPriority w:val="99"/>
    <w:rsid w:val="005A5619"/>
    <w:rPr>
      <w:lang w:val="es-ES_tradnl"/>
    </w:rPr>
  </w:style>
  <w:style w:type="character" w:customStyle="1" w:styleId="PiedepginaCar">
    <w:name w:val="Pie de página Car"/>
    <w:link w:val="Piedepgina"/>
    <w:uiPriority w:val="99"/>
    <w:rsid w:val="005A5619"/>
    <w:rPr>
      <w:lang w:val="es-ES_tradnl"/>
    </w:rPr>
  </w:style>
  <w:style w:type="paragraph" w:customStyle="1" w:styleId="Car2CarCarCarCarCar">
    <w:name w:val="Car2 Car Car Car Car Car"/>
    <w:basedOn w:val="Normal"/>
    <w:rsid w:val="00171DD8"/>
    <w:pPr>
      <w:spacing w:after="160" w:line="240" w:lineRule="exact"/>
      <w:jc w:val="right"/>
    </w:pPr>
    <w:rPr>
      <w:rFonts w:ascii="Verdana" w:hAnsi="Verdana" w:cs="Arial"/>
      <w:szCs w:val="21"/>
      <w:lang w:val="es-MX" w:eastAsia="en-US"/>
    </w:rPr>
  </w:style>
  <w:style w:type="character" w:customStyle="1" w:styleId="corte4fondoCar2">
    <w:name w:val="corte4 fondo Car2"/>
    <w:rsid w:val="00EC73E3"/>
    <w:rPr>
      <w:rFonts w:ascii="Arial" w:hAnsi="Arial"/>
      <w:sz w:val="30"/>
      <w:lang w:val="es-ES_tradnl" w:eastAsia="es-MX"/>
    </w:rPr>
  </w:style>
  <w:style w:type="character" w:styleId="Refdecomentario">
    <w:name w:val="annotation reference"/>
    <w:uiPriority w:val="99"/>
    <w:rsid w:val="004B2BE3"/>
    <w:rPr>
      <w:sz w:val="16"/>
      <w:szCs w:val="16"/>
    </w:rPr>
  </w:style>
  <w:style w:type="paragraph" w:styleId="Textocomentario">
    <w:name w:val="annotation text"/>
    <w:basedOn w:val="Normal"/>
    <w:link w:val="TextocomentarioCar"/>
    <w:uiPriority w:val="99"/>
    <w:rsid w:val="004B2BE3"/>
  </w:style>
  <w:style w:type="character" w:customStyle="1" w:styleId="TextocomentarioCar">
    <w:name w:val="Texto comentario Car"/>
    <w:link w:val="Textocomentario"/>
    <w:uiPriority w:val="99"/>
    <w:rsid w:val="004B2BE3"/>
    <w:rPr>
      <w:lang w:val="es-ES_tradnl" w:eastAsia="es-MX"/>
    </w:rPr>
  </w:style>
  <w:style w:type="paragraph" w:styleId="Asuntodelcomentario">
    <w:name w:val="annotation subject"/>
    <w:basedOn w:val="Textocomentario"/>
    <w:next w:val="Textocomentario"/>
    <w:link w:val="AsuntodelcomentarioCar"/>
    <w:uiPriority w:val="99"/>
    <w:rsid w:val="004B2BE3"/>
    <w:rPr>
      <w:b/>
      <w:bCs/>
    </w:rPr>
  </w:style>
  <w:style w:type="character" w:customStyle="1" w:styleId="AsuntodelcomentarioCar">
    <w:name w:val="Asunto del comentario Car"/>
    <w:link w:val="Asuntodelcomentario"/>
    <w:uiPriority w:val="99"/>
    <w:rsid w:val="004B2BE3"/>
    <w:rPr>
      <w:b/>
      <w:bCs/>
      <w:lang w:val="es-ES_tradnl" w:eastAsia="es-MX"/>
    </w:rPr>
  </w:style>
  <w:style w:type="paragraph" w:styleId="Prrafodelista">
    <w:name w:val="List Paragraph"/>
    <w:aliases w:val="Cita texto,TEXTO GENERAL SENTENCIAS,Footnote"/>
    <w:basedOn w:val="Normal"/>
    <w:link w:val="PrrafodelistaCar"/>
    <w:uiPriority w:val="34"/>
    <w:qFormat/>
    <w:rsid w:val="009170E5"/>
    <w:pPr>
      <w:ind w:left="720"/>
      <w:contextualSpacing/>
    </w:pPr>
    <w:rPr>
      <w:rFonts w:ascii="Arial" w:hAnsi="Arial"/>
      <w:sz w:val="24"/>
      <w:szCs w:val="24"/>
      <w:lang w:val="es-ES" w:eastAsia="es-ES"/>
    </w:rPr>
  </w:style>
  <w:style w:type="paragraph" w:customStyle="1" w:styleId="1">
    <w:name w:val="1"/>
    <w:basedOn w:val="Normal"/>
    <w:rsid w:val="007F6D0D"/>
    <w:pPr>
      <w:spacing w:after="160" w:line="240" w:lineRule="exact"/>
      <w:jc w:val="right"/>
    </w:pPr>
    <w:rPr>
      <w:rFonts w:ascii="Verdana" w:hAnsi="Verdana" w:cs="Verdana"/>
      <w:lang w:val="es-MX" w:eastAsia="en-US"/>
    </w:rPr>
  </w:style>
  <w:style w:type="character" w:customStyle="1" w:styleId="corte4fondoCar4">
    <w:name w:val="corte4 fondo Car4"/>
    <w:rsid w:val="00A07A04"/>
    <w:rPr>
      <w:rFonts w:ascii="Arial" w:hAnsi="Arial"/>
      <w:sz w:val="30"/>
      <w:lang w:val="es-ES_tradnl" w:eastAsia="es-ES"/>
    </w:rPr>
  </w:style>
  <w:style w:type="paragraph" w:customStyle="1" w:styleId="Normal0">
    <w:name w:val="[Normal]"/>
    <w:link w:val="NormalCar"/>
    <w:rsid w:val="00B65A02"/>
    <w:pPr>
      <w:widowControl w:val="0"/>
      <w:autoSpaceDE w:val="0"/>
      <w:autoSpaceDN w:val="0"/>
      <w:adjustRightInd w:val="0"/>
    </w:pPr>
    <w:rPr>
      <w:rFonts w:ascii="Arial" w:hAnsi="Arial" w:cs="Arial"/>
      <w:sz w:val="24"/>
      <w:szCs w:val="24"/>
      <w:lang w:val="es-ES" w:eastAsia="es-ES"/>
    </w:rPr>
  </w:style>
  <w:style w:type="paragraph" w:styleId="Sangradetextonormal">
    <w:name w:val="Body Text Indent"/>
    <w:aliases w:val="Sangría de t. independiente"/>
    <w:basedOn w:val="Normal"/>
    <w:link w:val="SangradetextonormalCar"/>
    <w:rsid w:val="009C79E2"/>
    <w:pPr>
      <w:spacing w:after="120"/>
      <w:ind w:left="283"/>
    </w:pPr>
  </w:style>
  <w:style w:type="character" w:customStyle="1" w:styleId="SangradetextonormalCar">
    <w:name w:val="Sangría de texto normal Car"/>
    <w:aliases w:val="Sangría de t. independiente Car1"/>
    <w:link w:val="Sangradetextonormal"/>
    <w:rsid w:val="009C79E2"/>
    <w:rPr>
      <w:lang w:val="es-ES_tradnl" w:eastAsia="es-MX"/>
    </w:rPr>
  </w:style>
  <w:style w:type="paragraph" w:styleId="Textosinformato">
    <w:name w:val="Plain Text"/>
    <w:aliases w:val="Texto sin formato Car Car,Texto sin formato Car Car Car Car Car Car Car,Texto sin formato Car Car Car Car Car Car,Texto sin formato Car1,Texto sin formato Car1 Car Car,Texto sin formato Car Car Car Car1,Car,Transcripci,Transcripció,Ca"/>
    <w:basedOn w:val="Normal"/>
    <w:link w:val="TextosinformatoCar"/>
    <w:rsid w:val="007B2BF0"/>
    <w:rPr>
      <w:rFonts w:ascii="Courier New" w:hAnsi="Courier New"/>
      <w:lang w:val="es-ES"/>
    </w:rPr>
  </w:style>
  <w:style w:type="character" w:customStyle="1" w:styleId="TextosinformatoCar">
    <w:name w:val="Texto sin formato Car"/>
    <w:aliases w:val="Texto sin formato Car Car Car,Texto sin formato Car Car Car Car Car Car Car Car,Texto sin formato Car Car Car Car Car Car Car1,Texto sin formato Car1 Car,Texto sin formato Car1 Car Car Car,Texto sin formato Car Car Car Car1 Car"/>
    <w:link w:val="Textosinformato"/>
    <w:rsid w:val="007B2BF0"/>
    <w:rPr>
      <w:rFonts w:ascii="Courier New" w:hAnsi="Courier New"/>
      <w:lang w:eastAsia="es-MX"/>
    </w:rPr>
  </w:style>
  <w:style w:type="paragraph" w:styleId="Textonotapie">
    <w:name w:val="footnote text"/>
    <w:aliases w:val="Car3,Car3 Car,Footnote Text Char Char Char Char Char,Footnote Text Char Char Char Char,Footnote reference,FA Fu,FA Fu Car, Car3, Car3 Car,Footnote Text Char Char Char, Car3 Car Car Car Car Car,Car3 Car Car Car Car Car, Car31 Car, Car31,fn"/>
    <w:basedOn w:val="Normal"/>
    <w:link w:val="TextonotapieCar1"/>
    <w:uiPriority w:val="99"/>
    <w:unhideWhenUsed/>
    <w:qFormat/>
    <w:rsid w:val="00ED2AF4"/>
    <w:rPr>
      <w:rFonts w:ascii="Calibri" w:eastAsia="Calibri" w:hAnsi="Calibri"/>
      <w:lang w:val="es-MX"/>
    </w:rPr>
  </w:style>
  <w:style w:type="character" w:customStyle="1" w:styleId="TextonotapieCar">
    <w:name w:val="Texto nota pie Car"/>
    <w:aliases w:val="Car3 Car1,Car3 Car Car,Footnote Text Char Char Char Char Char Car,Footnote Text Char Char Char Char Car,Footnote reference Car,FA Fu Car1,FA Fu Car Car, Car3 Car1, Car3 Car Car,Footnote Text Char Char Char Car, Car31 Car Car,Ca Car"/>
    <w:rsid w:val="00ED2AF4"/>
    <w:rPr>
      <w:lang w:val="es-ES_tradnl"/>
    </w:rPr>
  </w:style>
  <w:style w:type="character" w:styleId="Refdenotaalpie">
    <w:name w:val="footnote reference"/>
    <w:aliases w:val="Ref. de nota al pie 2,Texto de nota al pie,Stinking Styles,Stinking Styles5,Appel note de bas de page,Footnotes refss,Footnote number,referencia nota al pie,BVI fnr,f,4_G,16 Point,Superscript 6 Point,Texto nota al pie,ftref,Ref,julio"/>
    <w:uiPriority w:val="99"/>
    <w:unhideWhenUsed/>
    <w:qFormat/>
    <w:rsid w:val="00ED2AF4"/>
    <w:rPr>
      <w:vertAlign w:val="superscript"/>
    </w:rPr>
  </w:style>
  <w:style w:type="character" w:customStyle="1" w:styleId="TextonotapieCar1">
    <w:name w:val="Texto nota pie Car1"/>
    <w:aliases w:val="Car3 Car2,Car3 Car Car1,Footnote Text Char Char Char Char Char Car1,Footnote Text Char Char Char Char Car1,Footnote reference Car1,FA Fu Car2,FA Fu Car Car1, Car3 Car2, Car3 Car Car1,Footnote Text Char Char Char Car1, Car31 Car Car1"/>
    <w:link w:val="Textonotapie"/>
    <w:locked/>
    <w:rsid w:val="00ED2AF4"/>
    <w:rPr>
      <w:rFonts w:ascii="Calibri" w:eastAsia="Calibri" w:hAnsi="Calibri"/>
    </w:rPr>
  </w:style>
  <w:style w:type="paragraph" w:styleId="Sinespaciado">
    <w:name w:val="No Spacing"/>
    <w:link w:val="SinespaciadoCar"/>
    <w:uiPriority w:val="1"/>
    <w:qFormat/>
    <w:rsid w:val="000F4A67"/>
    <w:rPr>
      <w:rFonts w:ascii="Calibri" w:eastAsia="Calibri" w:hAnsi="Calibri"/>
      <w:sz w:val="22"/>
      <w:szCs w:val="22"/>
      <w:lang w:eastAsia="en-US"/>
    </w:rPr>
  </w:style>
  <w:style w:type="paragraph" w:styleId="NormalWeb">
    <w:name w:val="Normal (Web)"/>
    <w:aliases w:val="Normal (Web) Car,Normal (Web) Car Car"/>
    <w:basedOn w:val="Normal"/>
    <w:link w:val="NormalWebCar1"/>
    <w:uiPriority w:val="99"/>
    <w:unhideWhenUsed/>
    <w:qFormat/>
    <w:rsid w:val="001C6C5A"/>
    <w:pPr>
      <w:spacing w:before="100" w:beforeAutospacing="1" w:after="100" w:afterAutospacing="1"/>
    </w:pPr>
    <w:rPr>
      <w:sz w:val="24"/>
      <w:szCs w:val="24"/>
      <w:lang w:val="es-MX"/>
    </w:rPr>
  </w:style>
  <w:style w:type="character" w:customStyle="1" w:styleId="apple-converted-space">
    <w:name w:val="apple-converted-space"/>
    <w:rsid w:val="001C6C5A"/>
  </w:style>
  <w:style w:type="character" w:customStyle="1" w:styleId="Ttulo2Car">
    <w:name w:val="Título 2 Car"/>
    <w:link w:val="Ttulo2"/>
    <w:rsid w:val="00FD6D85"/>
    <w:rPr>
      <w:rFonts w:ascii="Arial" w:hAnsi="Arial"/>
      <w:b/>
      <w:bCs/>
      <w:i/>
      <w:iCs/>
      <w:sz w:val="28"/>
      <w:szCs w:val="28"/>
      <w:lang w:val="x-none" w:eastAsia="es-ES"/>
    </w:rPr>
  </w:style>
  <w:style w:type="character" w:customStyle="1" w:styleId="Ttulo1Car">
    <w:name w:val="Título 1 Car"/>
    <w:link w:val="Ttulo1"/>
    <w:rsid w:val="00FD6D85"/>
    <w:rPr>
      <w:rFonts w:ascii="Arial" w:hAnsi="Arial"/>
      <w:b/>
      <w:bCs/>
      <w:kern w:val="32"/>
      <w:sz w:val="32"/>
      <w:szCs w:val="32"/>
      <w:lang w:val="es-ES" w:eastAsia="es-ES"/>
    </w:rPr>
  </w:style>
  <w:style w:type="character" w:customStyle="1" w:styleId="Ttulo3Car">
    <w:name w:val="Título 3 Car"/>
    <w:link w:val="Ttulo3"/>
    <w:rsid w:val="00FD6D85"/>
    <w:rPr>
      <w:rFonts w:ascii="Arial" w:hAnsi="Arial"/>
      <w:b/>
      <w:bCs/>
      <w:sz w:val="26"/>
      <w:szCs w:val="26"/>
      <w:lang w:val="es-ES" w:eastAsia="es-ES"/>
    </w:rPr>
  </w:style>
  <w:style w:type="character" w:customStyle="1" w:styleId="Ttulo4Car">
    <w:name w:val="Título 4 Car"/>
    <w:link w:val="Ttulo4"/>
    <w:rsid w:val="00FD6D85"/>
    <w:rPr>
      <w:rFonts w:eastAsia="MS Mincho"/>
      <w:b/>
      <w:bCs/>
      <w:sz w:val="28"/>
      <w:szCs w:val="28"/>
      <w:lang w:val="es-ES" w:eastAsia="es-ES"/>
    </w:rPr>
  </w:style>
  <w:style w:type="character" w:customStyle="1" w:styleId="Ttulo5Car">
    <w:name w:val="Título 5 Car"/>
    <w:link w:val="Ttulo5"/>
    <w:semiHidden/>
    <w:rsid w:val="00FD6D85"/>
    <w:rPr>
      <w:rFonts w:ascii="Arial" w:hAnsi="Arial"/>
      <w:b/>
      <w:sz w:val="24"/>
      <w:szCs w:val="24"/>
      <w:lang w:val="es-ES_tradnl" w:eastAsia="es-ES"/>
    </w:rPr>
  </w:style>
  <w:style w:type="character" w:customStyle="1" w:styleId="Ttulo6Car">
    <w:name w:val="Título 6 Car"/>
    <w:link w:val="Ttulo6"/>
    <w:rsid w:val="00FD6D85"/>
    <w:rPr>
      <w:b/>
      <w:bCs/>
      <w:sz w:val="22"/>
      <w:szCs w:val="22"/>
      <w:lang w:val="es-ES" w:eastAsia="es-ES"/>
    </w:rPr>
  </w:style>
  <w:style w:type="character" w:customStyle="1" w:styleId="Ttulo7Car">
    <w:name w:val="Título 7 Car"/>
    <w:link w:val="Ttulo7"/>
    <w:rsid w:val="00FD6D85"/>
    <w:rPr>
      <w:rFonts w:ascii="Cambria" w:hAnsi="Cambria"/>
      <w:i/>
      <w:iCs/>
      <w:color w:val="404040"/>
      <w:sz w:val="24"/>
      <w:szCs w:val="24"/>
      <w:lang w:val="es-ES" w:eastAsia="es-ES"/>
    </w:rPr>
  </w:style>
  <w:style w:type="character" w:customStyle="1" w:styleId="Ttulo8Car">
    <w:name w:val="Título 8 Car"/>
    <w:link w:val="Ttulo8"/>
    <w:rsid w:val="00FD6D85"/>
    <w:rPr>
      <w:rFonts w:ascii="Cambria" w:hAnsi="Cambria"/>
      <w:color w:val="404040"/>
      <w:lang w:val="es-ES" w:eastAsia="es-ES"/>
    </w:rPr>
  </w:style>
  <w:style w:type="character" w:customStyle="1" w:styleId="Ttulo9Car">
    <w:name w:val="Título 9 Car"/>
    <w:link w:val="Ttulo9"/>
    <w:rsid w:val="00FD6D85"/>
    <w:rPr>
      <w:rFonts w:ascii="Cambria" w:hAnsi="Cambria"/>
      <w:i/>
      <w:iCs/>
      <w:color w:val="404040"/>
      <w:lang w:val="es-ES" w:eastAsia="es-ES"/>
    </w:rPr>
  </w:style>
  <w:style w:type="paragraph" w:styleId="Textoindependiente">
    <w:name w:val="Body Text"/>
    <w:basedOn w:val="Normal"/>
    <w:link w:val="TextoindependienteCar"/>
    <w:rsid w:val="00FD6D85"/>
    <w:pPr>
      <w:tabs>
        <w:tab w:val="left" w:pos="8647"/>
      </w:tabs>
    </w:pPr>
    <w:rPr>
      <w:rFonts w:ascii="Arial" w:hAnsi="Arial"/>
      <w:sz w:val="24"/>
      <w:lang w:val="es-ES" w:eastAsia="es-ES"/>
    </w:rPr>
  </w:style>
  <w:style w:type="character" w:customStyle="1" w:styleId="TextoindependienteCar">
    <w:name w:val="Texto independiente Car"/>
    <w:link w:val="Textoindependiente"/>
    <w:rsid w:val="00FD6D85"/>
    <w:rPr>
      <w:rFonts w:ascii="Arial" w:hAnsi="Arial"/>
      <w:sz w:val="24"/>
      <w:lang w:val="es-ES" w:eastAsia="es-ES"/>
    </w:rPr>
  </w:style>
  <w:style w:type="character" w:customStyle="1" w:styleId="Textoindependiente3Car">
    <w:name w:val="Texto independiente 3 Car"/>
    <w:link w:val="Textoindependiente3"/>
    <w:locked/>
    <w:rsid w:val="00FD6D85"/>
    <w:rPr>
      <w:sz w:val="16"/>
      <w:szCs w:val="16"/>
      <w:lang w:val="es-ES" w:eastAsia="es-ES"/>
    </w:rPr>
  </w:style>
  <w:style w:type="paragraph" w:styleId="Textoindependiente3">
    <w:name w:val="Body Text 3"/>
    <w:basedOn w:val="Normal"/>
    <w:link w:val="Textoindependiente3Car"/>
    <w:rsid w:val="00FD6D85"/>
    <w:pPr>
      <w:spacing w:after="120"/>
    </w:pPr>
    <w:rPr>
      <w:sz w:val="16"/>
      <w:szCs w:val="16"/>
      <w:lang w:val="es-ES" w:eastAsia="es-ES"/>
    </w:rPr>
  </w:style>
  <w:style w:type="character" w:customStyle="1" w:styleId="Textoindependiente3Car1">
    <w:name w:val="Texto independiente 3 Car1"/>
    <w:rsid w:val="00FD6D85"/>
    <w:rPr>
      <w:sz w:val="16"/>
      <w:szCs w:val="16"/>
      <w:lang w:val="es-ES_tradnl"/>
    </w:rPr>
  </w:style>
  <w:style w:type="character" w:customStyle="1" w:styleId="TextoCar">
    <w:name w:val="Texto Car"/>
    <w:link w:val="Texto"/>
    <w:locked/>
    <w:rsid w:val="00FD6D85"/>
    <w:rPr>
      <w:rFonts w:ascii="Arial" w:hAnsi="Arial" w:cs="Arial"/>
      <w:sz w:val="18"/>
      <w:szCs w:val="18"/>
      <w:lang w:val="es-ES" w:eastAsia="es-ES"/>
    </w:rPr>
  </w:style>
  <w:style w:type="paragraph" w:customStyle="1" w:styleId="Texto">
    <w:name w:val="Texto"/>
    <w:basedOn w:val="Normal"/>
    <w:link w:val="TextoCar"/>
    <w:qFormat/>
    <w:rsid w:val="00FD6D85"/>
    <w:pPr>
      <w:spacing w:after="101" w:line="216" w:lineRule="exact"/>
      <w:ind w:firstLine="288"/>
      <w:jc w:val="both"/>
    </w:pPr>
    <w:rPr>
      <w:rFonts w:ascii="Arial" w:hAnsi="Arial" w:cs="Arial"/>
      <w:sz w:val="18"/>
      <w:szCs w:val="18"/>
      <w:lang w:val="es-ES" w:eastAsia="es-ES"/>
    </w:rPr>
  </w:style>
  <w:style w:type="paragraph" w:customStyle="1" w:styleId="CarCarCarCarCarCar1CarCarCarCarCarCarCarCar">
    <w:name w:val="Car Car Car Car Car Car1 Car Car Car Car Car Car Car Car"/>
    <w:basedOn w:val="Normal"/>
    <w:rsid w:val="00FD6D85"/>
    <w:pPr>
      <w:spacing w:after="160" w:line="240" w:lineRule="exact"/>
      <w:jc w:val="right"/>
    </w:pPr>
    <w:rPr>
      <w:rFonts w:ascii="Verdana" w:hAnsi="Verdana" w:cs="Verdana"/>
      <w:lang w:val="es-MX" w:eastAsia="en-US"/>
    </w:rPr>
  </w:style>
  <w:style w:type="character" w:customStyle="1" w:styleId="SangradetextonormalCar1">
    <w:name w:val="Sangría de texto normal Car1"/>
    <w:aliases w:val="Sangría de t. independiente Car"/>
    <w:rsid w:val="00FD6D85"/>
    <w:rPr>
      <w:lang w:val="es-ES" w:eastAsia="es-ES"/>
    </w:rPr>
  </w:style>
  <w:style w:type="character" w:customStyle="1" w:styleId="NormalWebCar1">
    <w:name w:val="Normal (Web) Car1"/>
    <w:aliases w:val="Normal (Web) Car Car1,Normal (Web) Car Car Car"/>
    <w:link w:val="NormalWeb"/>
    <w:uiPriority w:val="99"/>
    <w:rsid w:val="00FD6D85"/>
    <w:rPr>
      <w:sz w:val="24"/>
      <w:szCs w:val="24"/>
    </w:rPr>
  </w:style>
  <w:style w:type="paragraph" w:styleId="Sangra3detindependiente">
    <w:name w:val="Body Text Indent 3"/>
    <w:basedOn w:val="Normal"/>
    <w:link w:val="Sangra3detindependienteCar"/>
    <w:rsid w:val="00FD6D85"/>
    <w:pPr>
      <w:spacing w:after="120"/>
      <w:ind w:left="283"/>
    </w:pPr>
    <w:rPr>
      <w:sz w:val="16"/>
      <w:szCs w:val="16"/>
      <w:lang w:val="es-ES" w:eastAsia="es-ES"/>
    </w:rPr>
  </w:style>
  <w:style w:type="character" w:customStyle="1" w:styleId="Sangra3detindependienteCar">
    <w:name w:val="Sangría 3 de t. independiente Car"/>
    <w:link w:val="Sangra3detindependiente"/>
    <w:rsid w:val="00FD6D85"/>
    <w:rPr>
      <w:sz w:val="16"/>
      <w:szCs w:val="16"/>
      <w:lang w:val="es-ES" w:eastAsia="es-ES"/>
    </w:rPr>
  </w:style>
  <w:style w:type="paragraph" w:customStyle="1" w:styleId="CarCar1">
    <w:name w:val="Car Car1"/>
    <w:basedOn w:val="Normal"/>
    <w:rsid w:val="00FD6D85"/>
    <w:pPr>
      <w:spacing w:after="160" w:line="240" w:lineRule="exact"/>
      <w:jc w:val="right"/>
    </w:pPr>
    <w:rPr>
      <w:rFonts w:ascii="Verdana" w:hAnsi="Verdana" w:cs="Arial"/>
      <w:szCs w:val="21"/>
      <w:lang w:val="es-MX" w:eastAsia="en-US"/>
    </w:rPr>
  </w:style>
  <w:style w:type="character" w:customStyle="1" w:styleId="Textoindependiente2Car">
    <w:name w:val="Texto independiente 2 Car"/>
    <w:link w:val="Textoindependiente2"/>
    <w:rsid w:val="00FD6D85"/>
    <w:rPr>
      <w:rFonts w:ascii="Arial" w:hAnsi="Arial"/>
      <w:sz w:val="24"/>
      <w:lang w:val="es-ES_tradnl"/>
    </w:rPr>
  </w:style>
  <w:style w:type="paragraph" w:customStyle="1" w:styleId="CarCar1CarCarCarCarCarCarCarCarCar">
    <w:name w:val="Car Car1 Car Car Car Car Car Car Car Car Car"/>
    <w:basedOn w:val="Normal"/>
    <w:rsid w:val="00FD6D85"/>
    <w:pPr>
      <w:spacing w:after="160" w:line="240" w:lineRule="exact"/>
      <w:jc w:val="right"/>
    </w:pPr>
    <w:rPr>
      <w:rFonts w:ascii="Verdana" w:hAnsi="Verdana" w:cs="Arial"/>
      <w:szCs w:val="21"/>
      <w:lang w:val="es-MX" w:eastAsia="en-US"/>
    </w:rPr>
  </w:style>
  <w:style w:type="character" w:customStyle="1" w:styleId="TextodegloboCar">
    <w:name w:val="Texto de globo Car"/>
    <w:link w:val="Textodeglobo"/>
    <w:uiPriority w:val="99"/>
    <w:rsid w:val="00FD6D85"/>
    <w:rPr>
      <w:rFonts w:ascii="Tahoma" w:hAnsi="Tahoma" w:cs="Tahoma"/>
      <w:sz w:val="16"/>
      <w:szCs w:val="16"/>
      <w:lang w:val="es-ES_tradnl"/>
    </w:rPr>
  </w:style>
  <w:style w:type="paragraph" w:customStyle="1" w:styleId="CarCarCar1">
    <w:name w:val="Car Car Car1"/>
    <w:basedOn w:val="Normal"/>
    <w:rsid w:val="00FD6D85"/>
    <w:pPr>
      <w:spacing w:after="160" w:line="240" w:lineRule="exact"/>
      <w:jc w:val="right"/>
    </w:pPr>
    <w:rPr>
      <w:rFonts w:ascii="Verdana" w:hAnsi="Verdana" w:cs="Verdana"/>
      <w:lang w:val="es-MX" w:eastAsia="en-US"/>
    </w:rPr>
  </w:style>
  <w:style w:type="paragraph" w:customStyle="1" w:styleId="CarCar1CarCarCarCarCarCar">
    <w:name w:val="Car Car1 Car Car Car Car Car Car"/>
    <w:basedOn w:val="Normal"/>
    <w:rsid w:val="00FD6D85"/>
    <w:pPr>
      <w:spacing w:after="160" w:line="240" w:lineRule="exact"/>
      <w:jc w:val="right"/>
    </w:pPr>
    <w:rPr>
      <w:rFonts w:ascii="Verdana" w:hAnsi="Verdana" w:cs="Arial"/>
      <w:szCs w:val="21"/>
      <w:lang w:val="es-MX" w:eastAsia="en-US"/>
    </w:rPr>
  </w:style>
  <w:style w:type="character" w:customStyle="1" w:styleId="NormalCar">
    <w:name w:val="[Normal] Car"/>
    <w:link w:val="Normal0"/>
    <w:locked/>
    <w:rsid w:val="00FD6D85"/>
    <w:rPr>
      <w:rFonts w:ascii="Arial" w:hAnsi="Arial" w:cs="Arial"/>
      <w:sz w:val="24"/>
      <w:szCs w:val="24"/>
      <w:lang w:val="es-ES" w:eastAsia="es-ES"/>
    </w:rPr>
  </w:style>
  <w:style w:type="paragraph" w:styleId="Sangra2detindependiente">
    <w:name w:val="Body Text Indent 2"/>
    <w:basedOn w:val="Normal"/>
    <w:link w:val="Sangra2detindependienteCar"/>
    <w:rsid w:val="00FD6D85"/>
    <w:pPr>
      <w:spacing w:after="120" w:line="480" w:lineRule="auto"/>
      <w:ind w:left="283"/>
    </w:pPr>
    <w:rPr>
      <w:sz w:val="24"/>
      <w:szCs w:val="24"/>
      <w:lang w:val="x-none" w:eastAsia="es-ES"/>
    </w:rPr>
  </w:style>
  <w:style w:type="character" w:customStyle="1" w:styleId="Sangra2detindependienteCar">
    <w:name w:val="Sangría 2 de t. independiente Car"/>
    <w:link w:val="Sangra2detindependiente"/>
    <w:rsid w:val="00FD6D85"/>
    <w:rPr>
      <w:sz w:val="24"/>
      <w:szCs w:val="24"/>
      <w:lang w:val="x-none" w:eastAsia="es-ES"/>
    </w:rPr>
  </w:style>
  <w:style w:type="paragraph" w:customStyle="1" w:styleId="Sangradetextonormal1">
    <w:name w:val="Sangría de texto normal1"/>
    <w:basedOn w:val="Normal"/>
    <w:link w:val="BodyTextIndentChar"/>
    <w:uiPriority w:val="99"/>
    <w:rsid w:val="00FD6D85"/>
    <w:pPr>
      <w:ind w:right="-547" w:firstLine="709"/>
      <w:jc w:val="both"/>
    </w:pPr>
    <w:rPr>
      <w:rFonts w:ascii="Arial" w:hAnsi="Arial" w:cs="Arial"/>
      <w:sz w:val="24"/>
      <w:szCs w:val="24"/>
      <w:lang w:val="x-none" w:eastAsia="es-ES"/>
    </w:rPr>
  </w:style>
  <w:style w:type="character" w:customStyle="1" w:styleId="BodyTextIndentChar">
    <w:name w:val="Body Text Indent Char"/>
    <w:link w:val="Sangradetextonormal1"/>
    <w:uiPriority w:val="99"/>
    <w:rsid w:val="00FD6D85"/>
    <w:rPr>
      <w:rFonts w:ascii="Arial" w:hAnsi="Arial" w:cs="Arial"/>
      <w:sz w:val="24"/>
      <w:szCs w:val="24"/>
      <w:lang w:val="x-none" w:eastAsia="es-ES"/>
    </w:rPr>
  </w:style>
  <w:style w:type="paragraph" w:customStyle="1" w:styleId="texto0">
    <w:name w:val="texto"/>
    <w:basedOn w:val="Normal"/>
    <w:link w:val="textoCar0"/>
    <w:rsid w:val="00FD6D85"/>
    <w:pPr>
      <w:autoSpaceDE w:val="0"/>
      <w:autoSpaceDN w:val="0"/>
      <w:spacing w:after="101" w:line="216" w:lineRule="atLeast"/>
      <w:ind w:firstLine="288"/>
      <w:jc w:val="both"/>
    </w:pPr>
    <w:rPr>
      <w:rFonts w:ascii="Arial" w:eastAsia="Calibri" w:hAnsi="Arial"/>
      <w:sz w:val="18"/>
      <w:szCs w:val="18"/>
      <w:lang w:eastAsia="es-ES"/>
    </w:rPr>
  </w:style>
  <w:style w:type="character" w:customStyle="1" w:styleId="textoCar0">
    <w:name w:val="texto Car"/>
    <w:link w:val="texto0"/>
    <w:locked/>
    <w:rsid w:val="00FD6D85"/>
    <w:rPr>
      <w:rFonts w:ascii="Arial" w:eastAsia="Calibri" w:hAnsi="Arial"/>
      <w:sz w:val="18"/>
      <w:szCs w:val="18"/>
      <w:lang w:val="es-ES_tradnl" w:eastAsia="es-ES"/>
    </w:rPr>
  </w:style>
  <w:style w:type="paragraph" w:customStyle="1" w:styleId="BodyText31">
    <w:name w:val="Body Text 31"/>
    <w:basedOn w:val="Normal"/>
    <w:rsid w:val="00FD6D85"/>
    <w:pPr>
      <w:widowControl w:val="0"/>
      <w:overflowPunct w:val="0"/>
      <w:autoSpaceDE w:val="0"/>
      <w:autoSpaceDN w:val="0"/>
      <w:adjustRightInd w:val="0"/>
      <w:ind w:right="51"/>
      <w:jc w:val="both"/>
      <w:textAlignment w:val="baseline"/>
    </w:pPr>
    <w:rPr>
      <w:rFonts w:ascii="Arial" w:eastAsia="MS Mincho" w:hAnsi="Arial"/>
      <w:sz w:val="24"/>
      <w:lang w:val="en-US" w:eastAsia="es-ES"/>
    </w:rPr>
  </w:style>
  <w:style w:type="paragraph" w:customStyle="1" w:styleId="BodyText21">
    <w:name w:val="Body Text 21"/>
    <w:basedOn w:val="Normal"/>
    <w:link w:val="BodyText21Car"/>
    <w:uiPriority w:val="99"/>
    <w:rsid w:val="00FD6D85"/>
    <w:pPr>
      <w:spacing w:line="480" w:lineRule="auto"/>
      <w:jc w:val="both"/>
    </w:pPr>
    <w:rPr>
      <w:sz w:val="28"/>
      <w:szCs w:val="24"/>
      <w:lang w:val="es-ES" w:eastAsia="es-ES"/>
    </w:rPr>
  </w:style>
  <w:style w:type="character" w:customStyle="1" w:styleId="BodyText21Car">
    <w:name w:val="Body Text 21 Car"/>
    <w:link w:val="BodyText21"/>
    <w:uiPriority w:val="99"/>
    <w:rsid w:val="00FD6D85"/>
    <w:rPr>
      <w:sz w:val="28"/>
      <w:szCs w:val="24"/>
      <w:lang w:val="es-ES" w:eastAsia="es-ES"/>
    </w:rPr>
  </w:style>
  <w:style w:type="paragraph" w:customStyle="1" w:styleId="Sangra2detindependiente1">
    <w:name w:val="Sangría 2 de t. independiente1"/>
    <w:basedOn w:val="Normal"/>
    <w:rsid w:val="00FD6D85"/>
    <w:pPr>
      <w:widowControl w:val="0"/>
      <w:spacing w:line="480" w:lineRule="auto"/>
      <w:ind w:firstLine="1418"/>
      <w:jc w:val="both"/>
    </w:pPr>
    <w:rPr>
      <w:rFonts w:ascii="Arial" w:hAnsi="Arial"/>
      <w:sz w:val="28"/>
      <w:lang w:val="es-ES" w:eastAsia="es-ES"/>
    </w:rPr>
  </w:style>
  <w:style w:type="paragraph" w:customStyle="1" w:styleId="ANOTACION">
    <w:name w:val="ANOTACION"/>
    <w:basedOn w:val="Normal"/>
    <w:link w:val="ANOTACIONCar"/>
    <w:uiPriority w:val="99"/>
    <w:rsid w:val="00FD6D85"/>
    <w:pPr>
      <w:overflowPunct w:val="0"/>
      <w:autoSpaceDE w:val="0"/>
      <w:autoSpaceDN w:val="0"/>
      <w:adjustRightInd w:val="0"/>
      <w:spacing w:after="101" w:line="216" w:lineRule="atLeast"/>
      <w:jc w:val="center"/>
      <w:textAlignment w:val="baseline"/>
    </w:pPr>
    <w:rPr>
      <w:rFonts w:ascii="Arial" w:hAnsi="Arial"/>
      <w:b/>
      <w:sz w:val="18"/>
      <w:lang w:eastAsia="es-ES"/>
    </w:rPr>
  </w:style>
  <w:style w:type="character" w:customStyle="1" w:styleId="ANOTACIONCar">
    <w:name w:val="ANOTACION Car"/>
    <w:link w:val="ANOTACION"/>
    <w:uiPriority w:val="99"/>
    <w:rsid w:val="00FD6D85"/>
    <w:rPr>
      <w:rFonts w:ascii="Arial" w:hAnsi="Arial"/>
      <w:b/>
      <w:sz w:val="18"/>
      <w:lang w:val="es-ES_tradnl" w:eastAsia="es-ES"/>
    </w:rPr>
  </w:style>
  <w:style w:type="character" w:styleId="Hipervnculo">
    <w:name w:val="Hyperlink"/>
    <w:uiPriority w:val="99"/>
    <w:rsid w:val="00FD6D85"/>
    <w:rPr>
      <w:color w:val="0000FF"/>
      <w:u w:val="single"/>
    </w:rPr>
  </w:style>
  <w:style w:type="character" w:customStyle="1" w:styleId="estilocorreo17">
    <w:name w:val="estilocorreo17"/>
    <w:semiHidden/>
    <w:rsid w:val="00FD6D85"/>
    <w:rPr>
      <w:rFonts w:ascii="Arial" w:hAnsi="Arial" w:cs="Arial" w:hint="default"/>
      <w:b w:val="0"/>
      <w:bCs w:val="0"/>
      <w:i w:val="0"/>
      <w:iCs w:val="0"/>
      <w:strike w:val="0"/>
      <w:dstrike w:val="0"/>
      <w:color w:val="0000FF"/>
      <w:sz w:val="22"/>
      <w:szCs w:val="22"/>
      <w:u w:val="none"/>
      <w:effect w:val="none"/>
    </w:rPr>
  </w:style>
  <w:style w:type="paragraph" w:styleId="Textoindependienteprimerasangra">
    <w:name w:val="Body Text First Indent"/>
    <w:basedOn w:val="Textoindependiente"/>
    <w:link w:val="TextoindependienteprimerasangraCar"/>
    <w:unhideWhenUsed/>
    <w:rsid w:val="00FD6D85"/>
    <w:pPr>
      <w:tabs>
        <w:tab w:val="clear" w:pos="8647"/>
      </w:tabs>
      <w:spacing w:after="120"/>
      <w:ind w:firstLine="210"/>
    </w:pPr>
    <w:rPr>
      <w:szCs w:val="24"/>
    </w:rPr>
  </w:style>
  <w:style w:type="character" w:customStyle="1" w:styleId="TextoindependienteprimerasangraCar">
    <w:name w:val="Texto independiente primera sangría Car"/>
    <w:link w:val="Textoindependienteprimerasangra"/>
    <w:rsid w:val="00FD6D85"/>
    <w:rPr>
      <w:rFonts w:ascii="Arial" w:hAnsi="Arial"/>
      <w:sz w:val="24"/>
      <w:szCs w:val="24"/>
      <w:lang w:val="es-ES" w:eastAsia="es-ES"/>
    </w:rPr>
  </w:style>
  <w:style w:type="paragraph" w:customStyle="1" w:styleId="Textodebloque1">
    <w:name w:val="Texto de bloque1"/>
    <w:basedOn w:val="Normal"/>
    <w:uiPriority w:val="99"/>
    <w:rsid w:val="00FD6D85"/>
    <w:pPr>
      <w:spacing w:line="360" w:lineRule="atLeast"/>
      <w:ind w:left="2268" w:right="-374"/>
      <w:jc w:val="both"/>
    </w:pPr>
    <w:rPr>
      <w:rFonts w:ascii="Arial" w:hAnsi="Arial"/>
      <w:sz w:val="24"/>
      <w:lang w:eastAsia="es-ES"/>
    </w:rPr>
  </w:style>
  <w:style w:type="paragraph" w:styleId="Textodebloque">
    <w:name w:val="Block Text"/>
    <w:aliases w:val="Texto de bloque Car,Texto de bloque Car Car Car Car Car,Texto de bloque Car1,Texto de bloque Car Car Car Car Car Car Car Car"/>
    <w:basedOn w:val="Normal"/>
    <w:link w:val="TextodebloqueCar2"/>
    <w:rsid w:val="00FD6D85"/>
    <w:pPr>
      <w:ind w:left="2280" w:right="-547"/>
      <w:jc w:val="both"/>
    </w:pPr>
    <w:rPr>
      <w:rFonts w:ascii="Arial" w:hAnsi="Arial" w:cs="Arial"/>
      <w:sz w:val="22"/>
      <w:szCs w:val="22"/>
      <w:lang w:val="es-MX" w:eastAsia="es-ES"/>
    </w:rPr>
  </w:style>
  <w:style w:type="paragraph" w:customStyle="1" w:styleId="Sangra3detindependiente1">
    <w:name w:val="Sangría 3 de t. independiente1"/>
    <w:basedOn w:val="Normal"/>
    <w:uiPriority w:val="99"/>
    <w:rsid w:val="00FD6D85"/>
    <w:pPr>
      <w:widowControl w:val="0"/>
      <w:overflowPunct w:val="0"/>
      <w:autoSpaceDE w:val="0"/>
      <w:autoSpaceDN w:val="0"/>
      <w:adjustRightInd w:val="0"/>
      <w:ind w:right="-374" w:firstLine="708"/>
      <w:jc w:val="both"/>
      <w:textAlignment w:val="baseline"/>
    </w:pPr>
    <w:rPr>
      <w:rFonts w:ascii="Arial" w:hAnsi="Arial"/>
      <w:sz w:val="24"/>
      <w:lang w:val="en-US" w:eastAsia="es-ES"/>
    </w:rPr>
  </w:style>
  <w:style w:type="paragraph" w:customStyle="1" w:styleId="CarCarCarCarCarCarCar">
    <w:name w:val="Car Car Car Car Car Car Car"/>
    <w:basedOn w:val="Normal"/>
    <w:rsid w:val="00FD6D85"/>
    <w:pPr>
      <w:spacing w:after="160" w:line="240" w:lineRule="exact"/>
      <w:jc w:val="right"/>
    </w:pPr>
    <w:rPr>
      <w:rFonts w:ascii="Verdana" w:hAnsi="Verdana" w:cs="Verdana"/>
      <w:lang w:val="es-MX" w:eastAsia="en-US"/>
    </w:rPr>
  </w:style>
  <w:style w:type="character" w:customStyle="1" w:styleId="TextoCarCar">
    <w:name w:val="Texto Car Car"/>
    <w:rsid w:val="00FD6D85"/>
    <w:rPr>
      <w:rFonts w:ascii="Arial" w:hAnsi="Arial" w:cs="Arial"/>
      <w:sz w:val="18"/>
      <w:szCs w:val="18"/>
      <w:lang w:val="es-ES" w:eastAsia="es-ES" w:bidi="ar-SA"/>
    </w:rPr>
  </w:style>
  <w:style w:type="paragraph" w:customStyle="1" w:styleId="ROMANOS">
    <w:name w:val="ROMANOS"/>
    <w:basedOn w:val="Normal"/>
    <w:link w:val="ROMANOSCar"/>
    <w:rsid w:val="00FD6D85"/>
    <w:pPr>
      <w:tabs>
        <w:tab w:val="left" w:pos="720"/>
      </w:tabs>
      <w:spacing w:after="101" w:line="216" w:lineRule="exact"/>
      <w:ind w:left="720" w:hanging="432"/>
      <w:jc w:val="both"/>
    </w:pPr>
    <w:rPr>
      <w:rFonts w:ascii="Arial" w:hAnsi="Arial"/>
      <w:sz w:val="18"/>
      <w:szCs w:val="18"/>
      <w:lang w:val="es-ES" w:eastAsia="es-ES"/>
    </w:rPr>
  </w:style>
  <w:style w:type="character" w:customStyle="1" w:styleId="ROMANOSCar">
    <w:name w:val="ROMANOS Car"/>
    <w:link w:val="ROMANOS"/>
    <w:rsid w:val="00FD6D85"/>
    <w:rPr>
      <w:rFonts w:ascii="Arial" w:hAnsi="Arial"/>
      <w:sz w:val="18"/>
      <w:szCs w:val="18"/>
      <w:lang w:val="es-ES" w:eastAsia="es-ES"/>
    </w:rPr>
  </w:style>
  <w:style w:type="paragraph" w:customStyle="1" w:styleId="CarCar2">
    <w:name w:val="Car Car2"/>
    <w:basedOn w:val="Normal"/>
    <w:rsid w:val="00FD6D85"/>
    <w:pPr>
      <w:spacing w:after="160" w:line="240" w:lineRule="exact"/>
      <w:jc w:val="right"/>
    </w:pPr>
    <w:rPr>
      <w:rFonts w:ascii="Verdana" w:hAnsi="Verdana" w:cs="Verdana"/>
      <w:lang w:val="es-MX" w:eastAsia="en-US"/>
    </w:rPr>
  </w:style>
  <w:style w:type="paragraph" w:customStyle="1" w:styleId="CarCarCarCarCar">
    <w:name w:val="Car Car Car Car Car"/>
    <w:basedOn w:val="Normal"/>
    <w:rsid w:val="00FD6D85"/>
    <w:pPr>
      <w:spacing w:after="160" w:line="240" w:lineRule="exact"/>
      <w:jc w:val="right"/>
    </w:pPr>
    <w:rPr>
      <w:rFonts w:ascii="Verdana" w:hAnsi="Verdana" w:cs="Verdana"/>
      <w:lang w:val="es-MX" w:eastAsia="en-US"/>
    </w:rPr>
  </w:style>
  <w:style w:type="paragraph" w:customStyle="1" w:styleId="CarCar">
    <w:name w:val="Car Car"/>
    <w:basedOn w:val="Normal"/>
    <w:rsid w:val="00FD6D85"/>
    <w:pPr>
      <w:spacing w:after="160" w:line="240" w:lineRule="exact"/>
      <w:jc w:val="right"/>
    </w:pPr>
    <w:rPr>
      <w:rFonts w:ascii="Verdana" w:hAnsi="Verdana" w:cs="Verdana"/>
      <w:lang w:val="es-MX" w:eastAsia="en-US"/>
    </w:rPr>
  </w:style>
  <w:style w:type="paragraph" w:customStyle="1" w:styleId="sent">
    <w:name w:val="sent"/>
    <w:basedOn w:val="Normal"/>
    <w:uiPriority w:val="99"/>
    <w:rsid w:val="00FD6D85"/>
    <w:pPr>
      <w:spacing w:before="240" w:after="240" w:line="480" w:lineRule="auto"/>
      <w:ind w:firstLine="1418"/>
      <w:jc w:val="both"/>
    </w:pPr>
    <w:rPr>
      <w:rFonts w:ascii="Arial" w:hAnsi="Arial"/>
      <w:sz w:val="24"/>
      <w:lang w:val="es-ES" w:eastAsia="es-ES"/>
    </w:rPr>
  </w:style>
  <w:style w:type="paragraph" w:styleId="HTMLconformatoprevio">
    <w:name w:val="HTML Preformatted"/>
    <w:basedOn w:val="Normal"/>
    <w:link w:val="HTMLconformatoprevioCar"/>
    <w:rsid w:val="00FD6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eastAsia="es-ES"/>
    </w:rPr>
  </w:style>
  <w:style w:type="character" w:customStyle="1" w:styleId="HTMLconformatoprevioCar">
    <w:name w:val="HTML con formato previo Car"/>
    <w:link w:val="HTMLconformatoprevio"/>
    <w:rsid w:val="00FD6D85"/>
    <w:rPr>
      <w:rFonts w:ascii="Courier New" w:hAnsi="Courier New"/>
      <w:lang w:val="es-ES" w:eastAsia="es-ES"/>
    </w:rPr>
  </w:style>
  <w:style w:type="paragraph" w:customStyle="1" w:styleId="Sangra2detindependienteTahoma">
    <w:name w:val="Sangría 2 de t. independiente + Tahoma"/>
    <w:aliases w:val="13 pt,Interlineado:  sencillo"/>
    <w:basedOn w:val="Sangra2detindependiente"/>
    <w:uiPriority w:val="99"/>
    <w:rsid w:val="00FD6D85"/>
    <w:pPr>
      <w:spacing w:after="0" w:line="240" w:lineRule="auto"/>
      <w:ind w:left="0" w:firstLine="1418"/>
      <w:jc w:val="both"/>
    </w:pPr>
    <w:rPr>
      <w:rFonts w:ascii="Tahoma" w:hAnsi="Tahoma" w:cs="Tahoma"/>
      <w:sz w:val="26"/>
      <w:szCs w:val="26"/>
      <w:lang w:val="es-ES_tradnl"/>
    </w:rPr>
  </w:style>
  <w:style w:type="paragraph" w:customStyle="1" w:styleId="trans">
    <w:name w:val="trans"/>
    <w:basedOn w:val="Normal"/>
    <w:uiPriority w:val="99"/>
    <w:rsid w:val="00FD6D85"/>
    <w:pPr>
      <w:ind w:left="1701"/>
      <w:jc w:val="both"/>
    </w:pPr>
    <w:rPr>
      <w:rFonts w:ascii="Arial" w:hAnsi="Arial"/>
      <w:b/>
      <w:sz w:val="24"/>
      <w:lang w:val="es-MX" w:eastAsia="es-ES"/>
    </w:rPr>
  </w:style>
  <w:style w:type="paragraph" w:customStyle="1" w:styleId="CarCarCarCarCarCarCar0">
    <w:name w:val="Car Car Car Car Car Car Car"/>
    <w:basedOn w:val="Normal"/>
    <w:rsid w:val="00FD6D85"/>
    <w:pPr>
      <w:spacing w:after="160" w:line="240" w:lineRule="exact"/>
      <w:jc w:val="right"/>
    </w:pPr>
    <w:rPr>
      <w:rFonts w:ascii="Verdana" w:hAnsi="Verdana" w:cs="Verdana"/>
      <w:lang w:val="es-MX" w:eastAsia="en-US"/>
    </w:rPr>
  </w:style>
  <w:style w:type="paragraph" w:customStyle="1" w:styleId="Car">
    <w:name w:val="Car"/>
    <w:basedOn w:val="Normal"/>
    <w:rsid w:val="00FD6D85"/>
    <w:pPr>
      <w:spacing w:after="160" w:line="240" w:lineRule="exact"/>
      <w:jc w:val="right"/>
    </w:pPr>
    <w:rPr>
      <w:rFonts w:ascii="Verdana" w:hAnsi="Verdana" w:cs="Verdana"/>
      <w:lang w:val="es-MX" w:eastAsia="en-US"/>
    </w:rPr>
  </w:style>
  <w:style w:type="paragraph" w:customStyle="1" w:styleId="CarCarCarCar">
    <w:name w:val="Car Car Car Car"/>
    <w:basedOn w:val="Normal"/>
    <w:rsid w:val="00FD6D85"/>
    <w:pPr>
      <w:spacing w:after="160" w:line="240" w:lineRule="exact"/>
      <w:jc w:val="right"/>
    </w:pPr>
    <w:rPr>
      <w:rFonts w:ascii="Verdana" w:hAnsi="Verdana" w:cs="Verdana"/>
      <w:lang w:val="es-MX" w:eastAsia="en-US"/>
    </w:rPr>
  </w:style>
  <w:style w:type="paragraph" w:customStyle="1" w:styleId="CarCarCarCar0">
    <w:name w:val="Car Car Car Car"/>
    <w:basedOn w:val="Normal"/>
    <w:rsid w:val="00FD6D85"/>
    <w:pPr>
      <w:spacing w:after="160" w:line="240" w:lineRule="exact"/>
      <w:jc w:val="right"/>
    </w:pPr>
    <w:rPr>
      <w:rFonts w:ascii="Verdana" w:hAnsi="Verdana" w:cs="Verdana"/>
      <w:lang w:val="es-MX" w:eastAsia="en-US"/>
    </w:rPr>
  </w:style>
  <w:style w:type="character" w:customStyle="1" w:styleId="eacep1">
    <w:name w:val="eacep1"/>
    <w:rsid w:val="00FD6D85"/>
    <w:rPr>
      <w:color w:val="000000"/>
    </w:rPr>
  </w:style>
  <w:style w:type="paragraph" w:customStyle="1" w:styleId="omoComnalPlenoyla">
    <w:name w:val="omo Común al Pleno y la"/>
    <w:basedOn w:val="Normal"/>
    <w:rsid w:val="00FD6D85"/>
    <w:pPr>
      <w:jc w:val="both"/>
    </w:pPr>
    <w:rPr>
      <w:lang w:eastAsia="es-ES"/>
    </w:rPr>
  </w:style>
  <w:style w:type="paragraph" w:customStyle="1" w:styleId="Prrafodelista1">
    <w:name w:val="Párrafo de lista1"/>
    <w:basedOn w:val="Normal"/>
    <w:rsid w:val="00FD6D85"/>
    <w:pPr>
      <w:ind w:left="708"/>
    </w:pPr>
    <w:rPr>
      <w:rFonts w:ascii="Times" w:hAnsi="Times"/>
      <w:sz w:val="24"/>
      <w:lang w:eastAsia="es-ES"/>
    </w:rPr>
  </w:style>
  <w:style w:type="paragraph" w:customStyle="1" w:styleId="BodyText22">
    <w:name w:val="Body Text 22"/>
    <w:basedOn w:val="Normal"/>
    <w:uiPriority w:val="99"/>
    <w:rsid w:val="00FD6D85"/>
    <w:pPr>
      <w:widowControl w:val="0"/>
      <w:ind w:right="-374"/>
      <w:jc w:val="both"/>
    </w:pPr>
    <w:rPr>
      <w:rFonts w:ascii="Arial" w:eastAsia="Batang" w:hAnsi="Arial"/>
      <w:sz w:val="24"/>
      <w:lang w:val="en-US" w:eastAsia="es-ES"/>
    </w:rPr>
  </w:style>
  <w:style w:type="paragraph" w:customStyle="1" w:styleId="Default">
    <w:name w:val="Default"/>
    <w:rsid w:val="00FD6D85"/>
    <w:pPr>
      <w:autoSpaceDE w:val="0"/>
      <w:autoSpaceDN w:val="0"/>
      <w:adjustRightInd w:val="0"/>
    </w:pPr>
    <w:rPr>
      <w:rFonts w:ascii="Arial" w:hAnsi="Arial" w:cs="Arial"/>
      <w:color w:val="000000"/>
      <w:sz w:val="24"/>
      <w:szCs w:val="24"/>
      <w:lang w:val="es-ES" w:eastAsia="es-ES"/>
    </w:rPr>
  </w:style>
  <w:style w:type="paragraph" w:customStyle="1" w:styleId="Titulo2">
    <w:name w:val="Titulo 2"/>
    <w:basedOn w:val="Normal"/>
    <w:uiPriority w:val="99"/>
    <w:rsid w:val="00FD6D85"/>
    <w:pPr>
      <w:pBdr>
        <w:top w:val="double" w:sz="6" w:space="1" w:color="auto"/>
      </w:pBdr>
      <w:spacing w:after="101"/>
      <w:jc w:val="both"/>
      <w:outlineLvl w:val="1"/>
    </w:pPr>
    <w:rPr>
      <w:rFonts w:ascii="Arial" w:hAnsi="Arial"/>
      <w:sz w:val="18"/>
      <w:lang w:val="es-MX" w:eastAsia="es-ES"/>
    </w:rPr>
  </w:style>
  <w:style w:type="paragraph" w:customStyle="1" w:styleId="Titulo1">
    <w:name w:val="Titulo 1"/>
    <w:link w:val="Titulo1Car"/>
    <w:rsid w:val="00FD6D85"/>
    <w:pPr>
      <w:pBdr>
        <w:bottom w:val="single" w:sz="12" w:space="1" w:color="auto"/>
      </w:pBdr>
      <w:spacing w:before="120"/>
      <w:jc w:val="both"/>
      <w:outlineLvl w:val="0"/>
    </w:pPr>
    <w:rPr>
      <w:b/>
      <w:sz w:val="18"/>
      <w:szCs w:val="18"/>
      <w:lang w:val="x-none" w:eastAsia="x-none"/>
    </w:rPr>
  </w:style>
  <w:style w:type="character" w:customStyle="1" w:styleId="Titulo1Car">
    <w:name w:val="Titulo 1 Car"/>
    <w:link w:val="Titulo1"/>
    <w:rsid w:val="00FD6D85"/>
    <w:rPr>
      <w:b/>
      <w:sz w:val="18"/>
      <w:szCs w:val="18"/>
      <w:lang w:val="x-none" w:eastAsia="x-none"/>
    </w:rPr>
  </w:style>
  <w:style w:type="table" w:styleId="Tablaconcuadrcula">
    <w:name w:val="Table Grid"/>
    <w:basedOn w:val="Tablanormal"/>
    <w:rsid w:val="00FD6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3">
    <w:name w:val="Car Car3"/>
    <w:basedOn w:val="Normal"/>
    <w:rsid w:val="00FD6D85"/>
    <w:pPr>
      <w:spacing w:after="160" w:line="240" w:lineRule="exact"/>
      <w:jc w:val="right"/>
    </w:pPr>
    <w:rPr>
      <w:rFonts w:ascii="Verdana" w:hAnsi="Verdana" w:cs="Verdana"/>
      <w:lang w:val="es-MX" w:eastAsia="en-US"/>
    </w:rPr>
  </w:style>
  <w:style w:type="paragraph" w:customStyle="1" w:styleId="CarCarCarCarCarCarCarCar2">
    <w:name w:val="Car Car Car Car Car Car Car Car2"/>
    <w:basedOn w:val="Normal"/>
    <w:rsid w:val="00FD6D85"/>
    <w:pPr>
      <w:spacing w:after="160" w:line="240" w:lineRule="exact"/>
      <w:jc w:val="right"/>
    </w:pPr>
    <w:rPr>
      <w:rFonts w:ascii="Verdana" w:hAnsi="Verdana" w:cs="Verdana"/>
      <w:lang w:val="es-MX" w:eastAsia="en-US"/>
    </w:rPr>
  </w:style>
  <w:style w:type="paragraph" w:styleId="Lista2">
    <w:name w:val="List 2"/>
    <w:basedOn w:val="Normal"/>
    <w:rsid w:val="00FD6D85"/>
    <w:pPr>
      <w:widowControl w:val="0"/>
      <w:autoSpaceDE w:val="0"/>
      <w:autoSpaceDN w:val="0"/>
      <w:adjustRightInd w:val="0"/>
      <w:spacing w:line="360" w:lineRule="auto"/>
      <w:ind w:left="566" w:hanging="283"/>
      <w:jc w:val="both"/>
    </w:pPr>
    <w:rPr>
      <w:rFonts w:ascii="Arial" w:hAnsi="Arial" w:cs="Arial"/>
      <w:sz w:val="28"/>
      <w:szCs w:val="28"/>
      <w:lang w:eastAsia="es-ES"/>
    </w:rPr>
  </w:style>
  <w:style w:type="paragraph" w:customStyle="1" w:styleId="Sangra3detindependiente2">
    <w:name w:val="Sangría 3 de t. independiente2"/>
    <w:basedOn w:val="Normal"/>
    <w:rsid w:val="00FD6D85"/>
    <w:pPr>
      <w:tabs>
        <w:tab w:val="left" w:pos="4820"/>
      </w:tabs>
      <w:ind w:right="-232" w:firstLine="1418"/>
      <w:jc w:val="both"/>
    </w:pPr>
    <w:rPr>
      <w:rFonts w:ascii="Arial" w:hAnsi="Arial"/>
      <w:sz w:val="22"/>
      <w:lang w:eastAsia="es-ES"/>
    </w:rPr>
  </w:style>
  <w:style w:type="paragraph" w:customStyle="1" w:styleId="Normal1">
    <w:name w:val="Normal1"/>
    <w:basedOn w:val="Normal"/>
    <w:uiPriority w:val="99"/>
    <w:rsid w:val="00FD6D85"/>
    <w:pPr>
      <w:spacing w:before="100" w:beforeAutospacing="1" w:after="100" w:afterAutospacing="1"/>
    </w:pPr>
    <w:rPr>
      <w:color w:val="000000"/>
      <w:lang w:val="es-ES" w:eastAsia="es-ES"/>
    </w:rPr>
  </w:style>
  <w:style w:type="paragraph" w:customStyle="1" w:styleId="INCISO">
    <w:name w:val="INCISO"/>
    <w:basedOn w:val="Normal"/>
    <w:uiPriority w:val="99"/>
    <w:rsid w:val="00FD6D85"/>
    <w:pPr>
      <w:tabs>
        <w:tab w:val="left" w:pos="1152"/>
      </w:tabs>
      <w:spacing w:after="101" w:line="216" w:lineRule="atLeast"/>
    </w:pPr>
    <w:rPr>
      <w:rFonts w:ascii="Arial" w:hAnsi="Arial"/>
      <w:sz w:val="18"/>
      <w:lang w:eastAsia="es-ES"/>
    </w:rPr>
  </w:style>
  <w:style w:type="table" w:styleId="Tablabsica3">
    <w:name w:val="Table Simple 3"/>
    <w:basedOn w:val="Tablanormal"/>
    <w:rsid w:val="00FD6D8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Car1CarCarCar">
    <w:name w:val="Car1 Car Car Car"/>
    <w:basedOn w:val="Normal"/>
    <w:rsid w:val="00FD6D85"/>
    <w:pPr>
      <w:spacing w:after="160" w:line="240" w:lineRule="exact"/>
      <w:jc w:val="right"/>
    </w:pPr>
    <w:rPr>
      <w:rFonts w:ascii="Verdana" w:hAnsi="Verdana" w:cs="Arial"/>
      <w:szCs w:val="21"/>
      <w:lang w:val="es-MX" w:eastAsia="en-US"/>
    </w:rPr>
  </w:style>
  <w:style w:type="character" w:customStyle="1" w:styleId="TextoindependienteCar2">
    <w:name w:val="Texto independiente Car2"/>
    <w:rsid w:val="00FD6D85"/>
    <w:rPr>
      <w:rFonts w:ascii="Arial" w:hAnsi="Arial"/>
      <w:sz w:val="24"/>
      <w:lang w:val="es-ES" w:eastAsia="es-ES"/>
    </w:rPr>
  </w:style>
  <w:style w:type="character" w:customStyle="1" w:styleId="SangradetextonormalCar2">
    <w:name w:val="Sangría de texto normal Car2"/>
    <w:aliases w:val="Sangría de t. independiente Car2"/>
    <w:rsid w:val="00FD6D85"/>
    <w:rPr>
      <w:lang w:val="es-ES" w:eastAsia="es-ES"/>
    </w:rPr>
  </w:style>
  <w:style w:type="character" w:customStyle="1" w:styleId="TtuloCar">
    <w:name w:val="Título Car"/>
    <w:link w:val="Ttulo10"/>
    <w:locked/>
    <w:rsid w:val="00FD6D85"/>
    <w:rPr>
      <w:rFonts w:ascii="Tahoma" w:hAnsi="Tahoma" w:cs="Tahoma"/>
      <w:b/>
      <w:color w:val="000000"/>
      <w:sz w:val="24"/>
      <w:szCs w:val="24"/>
      <w:lang w:eastAsia="es-ES"/>
    </w:rPr>
  </w:style>
  <w:style w:type="paragraph" w:customStyle="1" w:styleId="Ttulo10">
    <w:name w:val="Título1"/>
    <w:basedOn w:val="Normal"/>
    <w:next w:val="Normal"/>
    <w:link w:val="TtuloCar"/>
    <w:qFormat/>
    <w:rsid w:val="00FD6D85"/>
    <w:pPr>
      <w:pBdr>
        <w:bottom w:val="single" w:sz="8" w:space="4" w:color="4F81BD"/>
      </w:pBdr>
      <w:spacing w:after="300"/>
      <w:contextualSpacing/>
    </w:pPr>
    <w:rPr>
      <w:rFonts w:ascii="Tahoma" w:hAnsi="Tahoma" w:cs="Tahoma"/>
      <w:b/>
      <w:color w:val="000000"/>
      <w:sz w:val="24"/>
      <w:szCs w:val="24"/>
      <w:lang w:val="es-MX" w:eastAsia="es-ES"/>
    </w:rPr>
  </w:style>
  <w:style w:type="character" w:customStyle="1" w:styleId="TtuloCar1">
    <w:name w:val="Título Car1"/>
    <w:rsid w:val="00FD6D85"/>
    <w:rPr>
      <w:rFonts w:ascii="Cambria" w:eastAsia="Times New Roman" w:hAnsi="Cambria" w:cs="Times New Roman"/>
      <w:b/>
      <w:bCs/>
      <w:kern w:val="28"/>
      <w:sz w:val="32"/>
      <w:szCs w:val="32"/>
      <w:lang w:val="es-ES_tradnl"/>
    </w:rPr>
  </w:style>
  <w:style w:type="character" w:customStyle="1" w:styleId="SubttuloCar">
    <w:name w:val="Subtítulo Car"/>
    <w:link w:val="Subttulo"/>
    <w:locked/>
    <w:rsid w:val="00FD6D85"/>
    <w:rPr>
      <w:rFonts w:ascii="Arial" w:hAnsi="Arial" w:cs="Arial"/>
      <w:b/>
      <w:sz w:val="24"/>
      <w:lang w:eastAsia="es-ES"/>
    </w:rPr>
  </w:style>
  <w:style w:type="paragraph" w:styleId="Subttulo">
    <w:name w:val="Subtitle"/>
    <w:basedOn w:val="Normal"/>
    <w:next w:val="Normal"/>
    <w:link w:val="SubttuloCar"/>
    <w:qFormat/>
    <w:rsid w:val="00FD6D85"/>
    <w:pPr>
      <w:numPr>
        <w:ilvl w:val="1"/>
      </w:numPr>
    </w:pPr>
    <w:rPr>
      <w:rFonts w:ascii="Arial" w:hAnsi="Arial" w:cs="Arial"/>
      <w:b/>
      <w:sz w:val="24"/>
      <w:lang w:val="es-MX" w:eastAsia="es-ES"/>
    </w:rPr>
  </w:style>
  <w:style w:type="character" w:customStyle="1" w:styleId="SubttuloCar1">
    <w:name w:val="Subtítulo Car1"/>
    <w:rsid w:val="00FD6D85"/>
    <w:rPr>
      <w:rFonts w:ascii="Cambria" w:eastAsia="Times New Roman" w:hAnsi="Cambria" w:cs="Times New Roman"/>
      <w:sz w:val="24"/>
      <w:szCs w:val="24"/>
      <w:lang w:val="es-ES_tradnl"/>
    </w:rPr>
  </w:style>
  <w:style w:type="character" w:customStyle="1" w:styleId="SaludoCar">
    <w:name w:val="Saludo Car"/>
    <w:link w:val="Saludo"/>
    <w:locked/>
    <w:rsid w:val="00FD6D85"/>
    <w:rPr>
      <w:lang w:val="es-ES" w:eastAsia="es-ES"/>
    </w:rPr>
  </w:style>
  <w:style w:type="paragraph" w:styleId="Saludo">
    <w:name w:val="Salutation"/>
    <w:basedOn w:val="Normal"/>
    <w:next w:val="Normal"/>
    <w:link w:val="SaludoCar"/>
    <w:unhideWhenUsed/>
    <w:rsid w:val="00FD6D85"/>
    <w:rPr>
      <w:lang w:val="es-ES" w:eastAsia="es-ES"/>
    </w:rPr>
  </w:style>
  <w:style w:type="character" w:customStyle="1" w:styleId="SaludoCar1">
    <w:name w:val="Saludo Car1"/>
    <w:rsid w:val="00FD6D85"/>
    <w:rPr>
      <w:lang w:val="es-ES_tradnl"/>
    </w:rPr>
  </w:style>
  <w:style w:type="character" w:customStyle="1" w:styleId="TextoindependienteprimerasangraCar1">
    <w:name w:val="Texto independiente primera sangría Car1"/>
    <w:semiHidden/>
    <w:rsid w:val="00FD6D85"/>
  </w:style>
  <w:style w:type="character" w:customStyle="1" w:styleId="Textoindependienteprimerasangra2Car">
    <w:name w:val="Texto independiente primera sangría 2 Car"/>
    <w:link w:val="Textoindependienteprimerasangra2"/>
    <w:locked/>
    <w:rsid w:val="00FD6D85"/>
    <w:rPr>
      <w:rFonts w:ascii="Arial" w:hAnsi="Arial" w:cs="Arial"/>
      <w:sz w:val="24"/>
      <w:szCs w:val="24"/>
      <w:lang w:val="es-ES" w:eastAsia="es-ES"/>
    </w:rPr>
  </w:style>
  <w:style w:type="paragraph" w:styleId="Textoindependienteprimerasangra2">
    <w:name w:val="Body Text First Indent 2"/>
    <w:basedOn w:val="Sangradetextonormal"/>
    <w:link w:val="Textoindependienteprimerasangra2Car"/>
    <w:unhideWhenUsed/>
    <w:rsid w:val="00FD6D85"/>
    <w:pPr>
      <w:spacing w:after="0"/>
      <w:ind w:left="360" w:firstLine="360"/>
    </w:pPr>
    <w:rPr>
      <w:rFonts w:ascii="Arial" w:hAnsi="Arial" w:cs="Arial"/>
      <w:sz w:val="24"/>
      <w:szCs w:val="24"/>
      <w:lang w:val="es-ES" w:eastAsia="es-ES"/>
    </w:rPr>
  </w:style>
  <w:style w:type="character" w:customStyle="1" w:styleId="Textoindependienteprimerasangra2Car1">
    <w:name w:val="Texto independiente primera sangría 2 Car1"/>
    <w:basedOn w:val="SangradetextonormalCar"/>
    <w:rsid w:val="00FD6D85"/>
    <w:rPr>
      <w:lang w:val="es-ES_tradnl" w:eastAsia="es-MX"/>
    </w:rPr>
  </w:style>
  <w:style w:type="character" w:customStyle="1" w:styleId="MapadeldocumentoCar">
    <w:name w:val="Mapa del documento Car"/>
    <w:link w:val="Mapadeldocumento"/>
    <w:locked/>
    <w:rsid w:val="00FD6D85"/>
    <w:rPr>
      <w:rFonts w:ascii="Tahoma" w:hAnsi="Tahoma" w:cs="Tahoma"/>
      <w:sz w:val="24"/>
      <w:szCs w:val="24"/>
      <w:lang w:val="es-ES" w:eastAsia="es-ES"/>
    </w:rPr>
  </w:style>
  <w:style w:type="paragraph" w:styleId="Mapadeldocumento">
    <w:name w:val="Document Map"/>
    <w:basedOn w:val="Normal"/>
    <w:link w:val="MapadeldocumentoCar"/>
    <w:unhideWhenUsed/>
    <w:rsid w:val="00FD6D85"/>
    <w:rPr>
      <w:rFonts w:ascii="Tahoma" w:hAnsi="Tahoma" w:cs="Tahoma"/>
      <w:sz w:val="24"/>
      <w:szCs w:val="24"/>
      <w:lang w:val="es-ES" w:eastAsia="es-ES"/>
    </w:rPr>
  </w:style>
  <w:style w:type="character" w:customStyle="1" w:styleId="MapadeldocumentoCar1">
    <w:name w:val="Mapa del documento Car1"/>
    <w:rsid w:val="00FD6D85"/>
    <w:rPr>
      <w:rFonts w:ascii="Tahoma" w:hAnsi="Tahoma" w:cs="Tahoma"/>
      <w:sz w:val="16"/>
      <w:szCs w:val="16"/>
      <w:lang w:val="es-ES_tradnl"/>
    </w:rPr>
  </w:style>
  <w:style w:type="paragraph" w:customStyle="1" w:styleId="TEXTO1">
    <w:name w:val="TEXTO"/>
    <w:uiPriority w:val="99"/>
    <w:rsid w:val="00FD6D85"/>
    <w:pPr>
      <w:spacing w:after="60" w:line="220" w:lineRule="exact"/>
      <w:ind w:firstLine="274"/>
      <w:jc w:val="both"/>
    </w:pPr>
    <w:rPr>
      <w:rFonts w:ascii="Arial" w:hAnsi="Arial" w:cs="Arial"/>
      <w:sz w:val="18"/>
      <w:lang w:eastAsia="es-ES"/>
    </w:rPr>
  </w:style>
  <w:style w:type="paragraph" w:customStyle="1" w:styleId="Textoindependiente31">
    <w:name w:val="Texto independiente 31"/>
    <w:basedOn w:val="Normal"/>
    <w:uiPriority w:val="99"/>
    <w:rsid w:val="00FD6D85"/>
    <w:pPr>
      <w:widowControl w:val="0"/>
      <w:overflowPunct w:val="0"/>
      <w:autoSpaceDE w:val="0"/>
      <w:autoSpaceDN w:val="0"/>
      <w:adjustRightInd w:val="0"/>
      <w:ind w:right="51"/>
      <w:jc w:val="both"/>
    </w:pPr>
    <w:rPr>
      <w:rFonts w:ascii="Arial" w:eastAsia="MS Mincho" w:hAnsi="Arial"/>
      <w:sz w:val="24"/>
      <w:lang w:val="en-US" w:eastAsia="es-ES"/>
    </w:rPr>
  </w:style>
  <w:style w:type="paragraph" w:customStyle="1" w:styleId="BodyText25">
    <w:name w:val="Body Text 25"/>
    <w:basedOn w:val="Normal"/>
    <w:uiPriority w:val="99"/>
    <w:rsid w:val="00FD6D85"/>
    <w:pPr>
      <w:widowControl w:val="0"/>
      <w:snapToGrid w:val="0"/>
      <w:spacing w:line="360" w:lineRule="auto"/>
      <w:ind w:right="-374"/>
      <w:jc w:val="both"/>
    </w:pPr>
    <w:rPr>
      <w:rFonts w:ascii="Arial" w:hAnsi="Arial"/>
      <w:i/>
      <w:sz w:val="24"/>
      <w:lang w:val="es-ES" w:eastAsia="es-ES"/>
    </w:rPr>
  </w:style>
  <w:style w:type="paragraph" w:customStyle="1" w:styleId="Textoindependiente4">
    <w:name w:val="Texto independiente 4"/>
    <w:basedOn w:val="Normal"/>
    <w:uiPriority w:val="99"/>
    <w:rsid w:val="00FD6D85"/>
    <w:pPr>
      <w:widowControl w:val="0"/>
      <w:overflowPunct w:val="0"/>
      <w:autoSpaceDE w:val="0"/>
      <w:autoSpaceDN w:val="0"/>
      <w:adjustRightInd w:val="0"/>
      <w:spacing w:after="120"/>
      <w:ind w:left="283"/>
    </w:pPr>
    <w:rPr>
      <w:rFonts w:eastAsia="Batang"/>
      <w:lang w:val="es-ES" w:eastAsia="es-ES"/>
    </w:rPr>
  </w:style>
  <w:style w:type="paragraph" w:customStyle="1" w:styleId="4">
    <w:name w:val="4"/>
    <w:basedOn w:val="Normal"/>
    <w:next w:val="Sangradetextonormal"/>
    <w:uiPriority w:val="99"/>
    <w:rsid w:val="00FD6D85"/>
    <w:pPr>
      <w:ind w:right="-547" w:firstLine="709"/>
      <w:jc w:val="both"/>
    </w:pPr>
    <w:rPr>
      <w:rFonts w:ascii="Arial" w:hAnsi="Arial" w:cs="Arial"/>
      <w:sz w:val="24"/>
      <w:szCs w:val="24"/>
      <w:lang w:val="es-MX" w:eastAsia="es-ES"/>
    </w:rPr>
  </w:style>
  <w:style w:type="paragraph" w:customStyle="1" w:styleId="Anotacion0">
    <w:name w:val="Anotacion"/>
    <w:basedOn w:val="Normal"/>
    <w:uiPriority w:val="99"/>
    <w:rsid w:val="00FD6D85"/>
    <w:pPr>
      <w:spacing w:before="101" w:after="101"/>
      <w:jc w:val="center"/>
    </w:pPr>
    <w:rPr>
      <w:b/>
      <w:sz w:val="18"/>
      <w:lang w:val="es-ES" w:eastAsia="es-ES"/>
    </w:rPr>
  </w:style>
  <w:style w:type="paragraph" w:customStyle="1" w:styleId="TRANSCRIPCIN">
    <w:name w:val="TRANSCRIPCIÓN"/>
    <w:basedOn w:val="Sangradetextonormal"/>
    <w:uiPriority w:val="99"/>
    <w:rsid w:val="00FD6D85"/>
    <w:pPr>
      <w:spacing w:after="0"/>
      <w:ind w:left="1843" w:right="335"/>
      <w:jc w:val="both"/>
    </w:pPr>
    <w:rPr>
      <w:rFonts w:ascii="Tahoma" w:hAnsi="Tahoma"/>
      <w:sz w:val="22"/>
      <w:lang w:val="es-ES" w:eastAsia="es-ES"/>
    </w:rPr>
  </w:style>
  <w:style w:type="paragraph" w:customStyle="1" w:styleId="BodyText23">
    <w:name w:val="Body Text 23"/>
    <w:basedOn w:val="Normal"/>
    <w:uiPriority w:val="99"/>
    <w:rsid w:val="00FD6D85"/>
    <w:pPr>
      <w:widowControl w:val="0"/>
      <w:overflowPunct w:val="0"/>
      <w:autoSpaceDE w:val="0"/>
      <w:autoSpaceDN w:val="0"/>
      <w:adjustRightInd w:val="0"/>
      <w:ind w:right="-374" w:firstLine="708"/>
      <w:jc w:val="both"/>
    </w:pPr>
    <w:rPr>
      <w:rFonts w:ascii="Arial" w:hAnsi="Arial"/>
      <w:sz w:val="24"/>
      <w:lang w:val="es-ES" w:eastAsia="es-ES"/>
    </w:rPr>
  </w:style>
  <w:style w:type="paragraph" w:customStyle="1" w:styleId="p5">
    <w:name w:val="p5"/>
    <w:basedOn w:val="Normal"/>
    <w:uiPriority w:val="99"/>
    <w:rsid w:val="00FD6D85"/>
    <w:pPr>
      <w:widowControl w:val="0"/>
      <w:tabs>
        <w:tab w:val="left" w:pos="600"/>
      </w:tabs>
      <w:overflowPunct w:val="0"/>
      <w:autoSpaceDE w:val="0"/>
      <w:autoSpaceDN w:val="0"/>
      <w:adjustRightInd w:val="0"/>
      <w:spacing w:line="278" w:lineRule="auto"/>
      <w:ind w:left="3360" w:firstLine="576"/>
      <w:jc w:val="both"/>
    </w:pPr>
    <w:rPr>
      <w:sz w:val="24"/>
      <w:lang w:val="en-US" w:eastAsia="es-ES"/>
    </w:rPr>
  </w:style>
  <w:style w:type="paragraph" w:customStyle="1" w:styleId="p10">
    <w:name w:val="p10"/>
    <w:basedOn w:val="Normal"/>
    <w:uiPriority w:val="99"/>
    <w:rsid w:val="00FD6D85"/>
    <w:pPr>
      <w:widowControl w:val="0"/>
      <w:tabs>
        <w:tab w:val="left" w:pos="720"/>
      </w:tabs>
      <w:jc w:val="both"/>
    </w:pPr>
    <w:rPr>
      <w:rFonts w:eastAsia="MS Mincho"/>
      <w:sz w:val="24"/>
      <w:lang w:val="en-US" w:eastAsia="es-ES"/>
    </w:rPr>
  </w:style>
  <w:style w:type="paragraph" w:customStyle="1" w:styleId="parrafo">
    <w:name w:val="parrafo"/>
    <w:basedOn w:val="Normal"/>
    <w:uiPriority w:val="99"/>
    <w:rsid w:val="00FD6D85"/>
    <w:pPr>
      <w:widowControl w:val="0"/>
      <w:overflowPunct w:val="0"/>
      <w:autoSpaceDE w:val="0"/>
      <w:autoSpaceDN w:val="0"/>
      <w:adjustRightInd w:val="0"/>
      <w:spacing w:line="480" w:lineRule="auto"/>
      <w:ind w:firstLine="1701"/>
      <w:jc w:val="both"/>
    </w:pPr>
    <w:rPr>
      <w:rFonts w:ascii="Draft 12cpi" w:eastAsia="MS Mincho" w:hAnsi="Draft 12cpi"/>
      <w:sz w:val="24"/>
      <w:lang w:val="en-US" w:eastAsia="es-ES"/>
    </w:rPr>
  </w:style>
  <w:style w:type="paragraph" w:customStyle="1" w:styleId="BodyTextIndent31">
    <w:name w:val="Body Text Indent 31"/>
    <w:basedOn w:val="Normal"/>
    <w:uiPriority w:val="99"/>
    <w:rsid w:val="00FD6D85"/>
    <w:pPr>
      <w:widowControl w:val="0"/>
      <w:ind w:right="-232" w:firstLine="708"/>
      <w:jc w:val="both"/>
    </w:pPr>
    <w:rPr>
      <w:rFonts w:ascii="Arial" w:eastAsia="Batang" w:hAnsi="Arial"/>
      <w:sz w:val="24"/>
      <w:lang w:eastAsia="es-ES"/>
    </w:rPr>
  </w:style>
  <w:style w:type="paragraph" w:customStyle="1" w:styleId="BodyText24">
    <w:name w:val="Body Text 24"/>
    <w:basedOn w:val="Normal"/>
    <w:uiPriority w:val="99"/>
    <w:rsid w:val="00FD6D85"/>
    <w:pPr>
      <w:widowControl w:val="0"/>
      <w:jc w:val="both"/>
    </w:pPr>
    <w:rPr>
      <w:rFonts w:ascii="Arial" w:eastAsia="MS Mincho" w:hAnsi="Arial"/>
      <w:sz w:val="24"/>
      <w:lang w:val="es-ES" w:eastAsia="es-ES"/>
    </w:rPr>
  </w:style>
  <w:style w:type="paragraph" w:customStyle="1" w:styleId="BlockText1">
    <w:name w:val="Block Text1"/>
    <w:basedOn w:val="Normal"/>
    <w:uiPriority w:val="99"/>
    <w:rsid w:val="00FD6D85"/>
    <w:pPr>
      <w:widowControl w:val="0"/>
      <w:overflowPunct w:val="0"/>
      <w:autoSpaceDE w:val="0"/>
      <w:autoSpaceDN w:val="0"/>
      <w:adjustRightInd w:val="0"/>
      <w:ind w:left="2268" w:right="-232"/>
      <w:jc w:val="both"/>
    </w:pPr>
    <w:rPr>
      <w:rFonts w:ascii="Arial" w:eastAsia="MS Mincho" w:hAnsi="Arial"/>
      <w:sz w:val="22"/>
      <w:lang w:val="es-ES" w:eastAsia="es-ES"/>
    </w:rPr>
  </w:style>
  <w:style w:type="paragraph" w:customStyle="1" w:styleId="ROMANOS1">
    <w:name w:val="ROMANOS1"/>
    <w:basedOn w:val="Normal"/>
    <w:uiPriority w:val="99"/>
    <w:rsid w:val="00FD6D85"/>
    <w:pPr>
      <w:tabs>
        <w:tab w:val="left" w:pos="900"/>
      </w:tabs>
      <w:spacing w:after="101" w:line="216" w:lineRule="atLeast"/>
      <w:ind w:left="900" w:hanging="630"/>
      <w:jc w:val="both"/>
    </w:pPr>
    <w:rPr>
      <w:rFonts w:ascii="Arial" w:hAnsi="Arial" w:cs="Arial"/>
      <w:color w:val="000000"/>
      <w:sz w:val="18"/>
      <w:lang w:val="es-MX" w:eastAsia="es-ES"/>
    </w:rPr>
  </w:style>
  <w:style w:type="paragraph" w:customStyle="1" w:styleId="INCISO1">
    <w:name w:val="INCISO1"/>
    <w:basedOn w:val="Normal"/>
    <w:uiPriority w:val="99"/>
    <w:rsid w:val="00FD6D85"/>
    <w:pPr>
      <w:tabs>
        <w:tab w:val="left" w:pos="1350"/>
      </w:tabs>
      <w:spacing w:after="101" w:line="216" w:lineRule="atLeast"/>
      <w:ind w:left="1350" w:hanging="432"/>
      <w:jc w:val="both"/>
    </w:pPr>
    <w:rPr>
      <w:rFonts w:ascii="Arial" w:hAnsi="Arial" w:cs="Arial"/>
      <w:sz w:val="18"/>
      <w:lang w:eastAsia="es-ES"/>
    </w:rPr>
  </w:style>
  <w:style w:type="paragraph" w:customStyle="1" w:styleId="INCISO2">
    <w:name w:val="INCISO2"/>
    <w:basedOn w:val="INCISO1"/>
    <w:uiPriority w:val="99"/>
    <w:rsid w:val="00FD6D85"/>
    <w:pPr>
      <w:tabs>
        <w:tab w:val="clear" w:pos="1350"/>
        <w:tab w:val="left" w:pos="1800"/>
      </w:tabs>
      <w:ind w:left="1800"/>
    </w:pPr>
  </w:style>
  <w:style w:type="paragraph" w:customStyle="1" w:styleId="3">
    <w:name w:val="3"/>
    <w:basedOn w:val="Normal"/>
    <w:next w:val="Sangradetextonormal"/>
    <w:uiPriority w:val="99"/>
    <w:rsid w:val="00FD6D85"/>
    <w:pPr>
      <w:ind w:right="-547" w:firstLine="709"/>
      <w:jc w:val="both"/>
    </w:pPr>
    <w:rPr>
      <w:rFonts w:ascii="Arial" w:hAnsi="Arial" w:cs="Arial"/>
      <w:sz w:val="24"/>
      <w:szCs w:val="24"/>
      <w:lang w:val="es-MX" w:eastAsia="es-ES"/>
    </w:rPr>
  </w:style>
  <w:style w:type="paragraph" w:customStyle="1" w:styleId="Blockquote">
    <w:name w:val="Blockquote"/>
    <w:basedOn w:val="Normal"/>
    <w:uiPriority w:val="99"/>
    <w:rsid w:val="00FD6D85"/>
    <w:pPr>
      <w:snapToGrid w:val="0"/>
      <w:spacing w:before="100" w:after="100"/>
      <w:ind w:left="360" w:right="360"/>
    </w:pPr>
    <w:rPr>
      <w:sz w:val="24"/>
      <w:lang w:val="es-ES" w:eastAsia="es-ES"/>
    </w:rPr>
  </w:style>
  <w:style w:type="paragraph" w:customStyle="1" w:styleId="2">
    <w:name w:val="2"/>
    <w:basedOn w:val="Normal"/>
    <w:next w:val="Sangradetextonormal"/>
    <w:rsid w:val="00FD6D85"/>
    <w:pPr>
      <w:ind w:right="-547" w:firstLine="709"/>
      <w:jc w:val="both"/>
    </w:pPr>
    <w:rPr>
      <w:rFonts w:ascii="Arial" w:hAnsi="Arial" w:cs="Arial"/>
      <w:sz w:val="24"/>
      <w:szCs w:val="24"/>
      <w:lang w:val="es-MX" w:eastAsia="es-ES"/>
    </w:rPr>
  </w:style>
  <w:style w:type="paragraph" w:customStyle="1" w:styleId="ejemplo">
    <w:name w:val="ejemplo"/>
    <w:basedOn w:val="Normal"/>
    <w:uiPriority w:val="99"/>
    <w:rsid w:val="00FD6D85"/>
    <w:pPr>
      <w:spacing w:before="100" w:beforeAutospacing="1" w:after="100" w:afterAutospacing="1"/>
      <w:ind w:left="600" w:right="600" w:firstLine="600"/>
    </w:pPr>
    <w:rPr>
      <w:rFonts w:ascii="Verdana" w:hAnsi="Verdana"/>
      <w:color w:val="000066"/>
      <w:sz w:val="24"/>
      <w:szCs w:val="24"/>
      <w:lang w:val="es-ES" w:eastAsia="es-ES"/>
    </w:rPr>
  </w:style>
  <w:style w:type="paragraph" w:customStyle="1" w:styleId="BodyTextIndent22">
    <w:name w:val="Body Text Indent 22"/>
    <w:basedOn w:val="Normal"/>
    <w:uiPriority w:val="99"/>
    <w:rsid w:val="00FD6D85"/>
    <w:pPr>
      <w:widowControl w:val="0"/>
      <w:overflowPunct w:val="0"/>
      <w:autoSpaceDE w:val="0"/>
      <w:autoSpaceDN w:val="0"/>
      <w:adjustRightInd w:val="0"/>
      <w:ind w:right="-374" w:firstLine="708"/>
      <w:jc w:val="both"/>
    </w:pPr>
    <w:rPr>
      <w:rFonts w:ascii="Arial" w:hAnsi="Arial"/>
      <w:sz w:val="24"/>
      <w:lang w:val="es-MX" w:eastAsia="es-ES"/>
    </w:rPr>
  </w:style>
  <w:style w:type="paragraph" w:customStyle="1" w:styleId="PARRAFO0">
    <w:name w:val="PARRAFO"/>
    <w:basedOn w:val="Normal"/>
    <w:uiPriority w:val="99"/>
    <w:rsid w:val="00FD6D85"/>
    <w:pPr>
      <w:snapToGrid w:val="0"/>
      <w:spacing w:line="480" w:lineRule="auto"/>
      <w:ind w:right="-1366" w:firstLine="1440"/>
      <w:jc w:val="both"/>
    </w:pPr>
    <w:rPr>
      <w:rFonts w:ascii="Tahoma" w:hAnsi="Tahoma"/>
      <w:sz w:val="22"/>
      <w:lang w:val="es-MX" w:eastAsia="es-ES"/>
    </w:rPr>
  </w:style>
  <w:style w:type="paragraph" w:customStyle="1" w:styleId="rubro">
    <w:name w:val="rubro"/>
    <w:basedOn w:val="Normal"/>
    <w:uiPriority w:val="99"/>
    <w:rsid w:val="00FD6D85"/>
    <w:pPr>
      <w:ind w:left="1701" w:hanging="567"/>
      <w:jc w:val="both"/>
    </w:pPr>
    <w:rPr>
      <w:rFonts w:ascii="Univers" w:hAnsi="Univers"/>
      <w:sz w:val="24"/>
      <w:lang w:val="es-MX" w:eastAsia="es-ES"/>
    </w:rPr>
  </w:style>
  <w:style w:type="paragraph" w:customStyle="1" w:styleId="centneg">
    <w:name w:val="centneg"/>
    <w:basedOn w:val="Normal"/>
    <w:uiPriority w:val="99"/>
    <w:rsid w:val="00FD6D85"/>
    <w:pPr>
      <w:spacing w:after="101" w:line="216" w:lineRule="atLeast"/>
      <w:jc w:val="center"/>
    </w:pPr>
    <w:rPr>
      <w:rFonts w:ascii="Arial" w:hAnsi="Arial"/>
      <w:b/>
      <w:sz w:val="18"/>
      <w:lang w:eastAsia="es-ES"/>
    </w:rPr>
  </w:style>
  <w:style w:type="paragraph" w:customStyle="1" w:styleId="regla">
    <w:name w:val="regla"/>
    <w:basedOn w:val="Normal"/>
    <w:uiPriority w:val="99"/>
    <w:rsid w:val="00FD6D85"/>
    <w:pPr>
      <w:ind w:left="1134" w:hanging="1134"/>
      <w:jc w:val="both"/>
    </w:pPr>
    <w:rPr>
      <w:rFonts w:ascii="Univers" w:hAnsi="Univers"/>
      <w:sz w:val="24"/>
      <w:lang w:val="es-MX" w:eastAsia="es-ES"/>
    </w:rPr>
  </w:style>
  <w:style w:type="paragraph" w:customStyle="1" w:styleId="numeral">
    <w:name w:val="numeral"/>
    <w:basedOn w:val="Normal"/>
    <w:uiPriority w:val="99"/>
    <w:rsid w:val="00FD6D85"/>
    <w:pPr>
      <w:ind w:left="2268" w:hanging="567"/>
      <w:jc w:val="both"/>
    </w:pPr>
    <w:rPr>
      <w:rFonts w:ascii="Univers" w:hAnsi="Univers"/>
      <w:sz w:val="24"/>
      <w:lang w:val="es-MX" w:eastAsia="es-ES"/>
    </w:rPr>
  </w:style>
  <w:style w:type="paragraph" w:customStyle="1" w:styleId="pfo">
    <w:name w:val="pfo"/>
    <w:basedOn w:val="Normal"/>
    <w:uiPriority w:val="99"/>
    <w:rsid w:val="00FD6D85"/>
    <w:pPr>
      <w:ind w:left="1134"/>
      <w:jc w:val="both"/>
    </w:pPr>
    <w:rPr>
      <w:rFonts w:ascii="Univers" w:hAnsi="Univers"/>
      <w:sz w:val="24"/>
      <w:lang w:val="es-MX" w:eastAsia="es-ES"/>
    </w:rPr>
  </w:style>
  <w:style w:type="paragraph" w:customStyle="1" w:styleId="PROYECTO">
    <w:name w:val="PROYECTO"/>
    <w:basedOn w:val="Normal"/>
    <w:uiPriority w:val="99"/>
    <w:rsid w:val="00FD6D85"/>
    <w:pPr>
      <w:spacing w:line="360" w:lineRule="auto"/>
      <w:ind w:left="851" w:right="335" w:firstLine="993"/>
      <w:jc w:val="both"/>
    </w:pPr>
    <w:rPr>
      <w:rFonts w:ascii="Tahoma" w:hAnsi="Tahoma"/>
      <w:sz w:val="24"/>
      <w:lang w:val="es-ES" w:eastAsia="es-ES"/>
    </w:rPr>
  </w:style>
  <w:style w:type="character" w:customStyle="1" w:styleId="Estilo1Car">
    <w:name w:val="Estilo1 Car"/>
    <w:link w:val="Estilo1"/>
    <w:locked/>
    <w:rsid w:val="00FD6D85"/>
    <w:rPr>
      <w:rFonts w:ascii="Arial" w:hAnsi="Arial" w:cs="Arial"/>
      <w:sz w:val="18"/>
      <w:szCs w:val="18"/>
      <w:lang w:eastAsia="es-ES"/>
    </w:rPr>
  </w:style>
  <w:style w:type="paragraph" w:customStyle="1" w:styleId="Estilo1">
    <w:name w:val="Estilo1"/>
    <w:basedOn w:val="Normal"/>
    <w:link w:val="Estilo1Car"/>
    <w:rsid w:val="00FD6D85"/>
    <w:pPr>
      <w:tabs>
        <w:tab w:val="left" w:pos="1080"/>
      </w:tabs>
      <w:spacing w:after="101" w:line="216" w:lineRule="exact"/>
      <w:ind w:left="1008" w:hanging="720"/>
      <w:jc w:val="both"/>
    </w:pPr>
    <w:rPr>
      <w:rFonts w:ascii="Arial" w:hAnsi="Arial" w:cs="Arial"/>
      <w:sz w:val="18"/>
      <w:szCs w:val="18"/>
      <w:lang w:val="es-MX" w:eastAsia="es-ES"/>
    </w:rPr>
  </w:style>
  <w:style w:type="paragraph" w:customStyle="1" w:styleId="PROY">
    <w:name w:val="PROY"/>
    <w:basedOn w:val="Normal"/>
    <w:uiPriority w:val="99"/>
    <w:rsid w:val="00FD6D85"/>
    <w:pPr>
      <w:spacing w:before="120" w:after="120" w:line="360" w:lineRule="auto"/>
      <w:ind w:left="1276" w:firstLine="1418"/>
      <w:jc w:val="both"/>
    </w:pPr>
    <w:rPr>
      <w:rFonts w:ascii="Tahoma" w:hAnsi="Tahoma"/>
      <w:sz w:val="24"/>
      <w:lang w:val="es-ES" w:eastAsia="es-ES"/>
    </w:rPr>
  </w:style>
  <w:style w:type="paragraph" w:customStyle="1" w:styleId="CarCarCarCarCarCarCarCarCarCar">
    <w:name w:val="Car Car Car Car Car Car Car Car Car Car"/>
    <w:basedOn w:val="Normal"/>
    <w:uiPriority w:val="99"/>
    <w:rsid w:val="00FD6D85"/>
    <w:pPr>
      <w:spacing w:after="160" w:line="240" w:lineRule="exact"/>
      <w:jc w:val="right"/>
    </w:pPr>
    <w:rPr>
      <w:rFonts w:ascii="Verdana" w:hAnsi="Verdana" w:cs="Verdana"/>
      <w:lang w:val="es-MX" w:eastAsia="en-US"/>
    </w:rPr>
  </w:style>
  <w:style w:type="paragraph" w:customStyle="1" w:styleId="sentencia">
    <w:name w:val="sentencia"/>
    <w:basedOn w:val="Normal"/>
    <w:uiPriority w:val="99"/>
    <w:rsid w:val="00FD6D85"/>
    <w:pPr>
      <w:tabs>
        <w:tab w:val="left" w:pos="1418"/>
      </w:tabs>
      <w:spacing w:line="360" w:lineRule="auto"/>
      <w:jc w:val="both"/>
    </w:pPr>
    <w:rPr>
      <w:rFonts w:ascii="Arial" w:hAnsi="Arial" w:cs="Arial"/>
      <w:bCs/>
      <w:sz w:val="28"/>
      <w:szCs w:val="28"/>
      <w:lang w:val="es-ES" w:eastAsia="es-ES"/>
    </w:rPr>
  </w:style>
  <w:style w:type="paragraph" w:customStyle="1" w:styleId="TRANS0">
    <w:name w:val="TRANS"/>
    <w:basedOn w:val="Textoindependiente"/>
    <w:uiPriority w:val="99"/>
    <w:rsid w:val="00FD6D85"/>
    <w:pPr>
      <w:tabs>
        <w:tab w:val="clear" w:pos="8647"/>
      </w:tabs>
      <w:overflowPunct w:val="0"/>
      <w:autoSpaceDE w:val="0"/>
      <w:autoSpaceDN w:val="0"/>
      <w:adjustRightInd w:val="0"/>
      <w:ind w:left="2552"/>
      <w:jc w:val="both"/>
    </w:pPr>
    <w:rPr>
      <w:rFonts w:ascii="Tahoma" w:eastAsia="MS Mincho" w:hAnsi="Tahoma" w:cs="Arial"/>
      <w:sz w:val="22"/>
    </w:rPr>
  </w:style>
  <w:style w:type="paragraph" w:customStyle="1" w:styleId="Textosinformato1">
    <w:name w:val="Texto sin formato1"/>
    <w:basedOn w:val="Normal"/>
    <w:uiPriority w:val="99"/>
    <w:rsid w:val="00FD6D85"/>
    <w:pPr>
      <w:widowControl w:val="0"/>
    </w:pPr>
    <w:rPr>
      <w:rFonts w:ascii="Courier New" w:hAnsi="Courier New"/>
      <w:lang w:val="es-ES" w:eastAsia="es-ES"/>
    </w:rPr>
  </w:style>
  <w:style w:type="paragraph" w:customStyle="1" w:styleId="proy0">
    <w:name w:val="proy"/>
    <w:basedOn w:val="Textoindependiente2"/>
    <w:uiPriority w:val="99"/>
    <w:rsid w:val="00FD6D85"/>
    <w:pPr>
      <w:spacing w:line="480" w:lineRule="auto"/>
      <w:ind w:firstLine="1418"/>
    </w:pPr>
    <w:rPr>
      <w:rFonts w:ascii="Courier New" w:hAnsi="Courier New"/>
      <w:lang w:val="es-ES" w:eastAsia="es-ES"/>
    </w:rPr>
  </w:style>
  <w:style w:type="paragraph" w:customStyle="1" w:styleId="Sangra2detindependiente0">
    <w:name w:val="Sangr’a 2 de t. independiente"/>
    <w:basedOn w:val="Normal"/>
    <w:uiPriority w:val="99"/>
    <w:rsid w:val="00FD6D85"/>
    <w:pPr>
      <w:overflowPunct w:val="0"/>
      <w:autoSpaceDE w:val="0"/>
      <w:autoSpaceDN w:val="0"/>
      <w:adjustRightInd w:val="0"/>
      <w:spacing w:line="480" w:lineRule="auto"/>
      <w:ind w:right="51" w:firstLine="1416"/>
      <w:jc w:val="both"/>
    </w:pPr>
    <w:rPr>
      <w:rFonts w:ascii="Arial" w:hAnsi="Arial"/>
      <w:sz w:val="28"/>
      <w:lang w:val="es-ES" w:eastAsia="es-ES"/>
    </w:rPr>
  </w:style>
  <w:style w:type="paragraph" w:customStyle="1" w:styleId="Car1">
    <w:name w:val="Car1"/>
    <w:basedOn w:val="Normal"/>
    <w:uiPriority w:val="99"/>
    <w:rsid w:val="00FD6D85"/>
    <w:pPr>
      <w:spacing w:after="160" w:line="240" w:lineRule="exact"/>
    </w:pPr>
    <w:rPr>
      <w:rFonts w:ascii="Verdana" w:hAnsi="Verdana"/>
      <w:lang w:val="en-US" w:eastAsia="en-US"/>
    </w:rPr>
  </w:style>
  <w:style w:type="paragraph" w:customStyle="1" w:styleId="CarCarCar1CarCarCarCarCarCarCarCarCarCarCarCarCarCarCarCarCar">
    <w:name w:val="Car Car Car1 Car Car Car Car Car Car Car Car Car Car Car Car Car Car Car Car Car"/>
    <w:basedOn w:val="Normal"/>
    <w:uiPriority w:val="99"/>
    <w:rsid w:val="00FD6D85"/>
    <w:pPr>
      <w:spacing w:after="160" w:line="240" w:lineRule="exact"/>
      <w:jc w:val="right"/>
    </w:pPr>
    <w:rPr>
      <w:rFonts w:ascii="Verdana" w:hAnsi="Verdana" w:cs="Verdana"/>
      <w:lang w:val="es-MX" w:eastAsia="en-US"/>
    </w:rPr>
  </w:style>
  <w:style w:type="character" w:customStyle="1" w:styleId="eetimo1">
    <w:name w:val="eetimo1"/>
    <w:rsid w:val="00FD6D85"/>
    <w:rPr>
      <w:rFonts w:ascii="Arial Unicode MS" w:eastAsia="Arial Unicode MS" w:hAnsi="Arial Unicode MS" w:cs="Arial Unicode MS" w:hint="eastAsia"/>
      <w:color w:val="008000"/>
      <w:sz w:val="26"/>
      <w:szCs w:val="26"/>
    </w:rPr>
  </w:style>
  <w:style w:type="character" w:customStyle="1" w:styleId="bblanco1">
    <w:name w:val="bblanco1"/>
    <w:rsid w:val="00FD6D85"/>
    <w:rPr>
      <w:rFonts w:ascii="Verdana" w:hAnsi="Verdana" w:hint="default"/>
      <w:b/>
      <w:bCs/>
      <w:strike w:val="0"/>
      <w:dstrike w:val="0"/>
      <w:color w:val="FFFFFF"/>
      <w:sz w:val="20"/>
      <w:szCs w:val="20"/>
      <w:u w:val="none"/>
      <w:effect w:val="none"/>
    </w:rPr>
  </w:style>
  <w:style w:type="character" w:customStyle="1" w:styleId="elema1">
    <w:name w:val="elema1"/>
    <w:rsid w:val="00FD6D85"/>
    <w:rPr>
      <w:color w:val="0000FF"/>
      <w:sz w:val="30"/>
      <w:szCs w:val="30"/>
    </w:rPr>
  </w:style>
  <w:style w:type="character" w:customStyle="1" w:styleId="eejemplo1">
    <w:name w:val="eejemplo1"/>
    <w:rsid w:val="00FD6D85"/>
    <w:rPr>
      <w:color w:val="800080"/>
    </w:rPr>
  </w:style>
  <w:style w:type="character" w:customStyle="1" w:styleId="tit11">
    <w:name w:val="tit11"/>
    <w:rsid w:val="00FD6D85"/>
    <w:rPr>
      <w:rFonts w:ascii="Verdana" w:hAnsi="Verdana" w:hint="default"/>
      <w:b/>
      <w:bCs/>
      <w:sz w:val="24"/>
      <w:szCs w:val="24"/>
    </w:rPr>
  </w:style>
  <w:style w:type="character" w:customStyle="1" w:styleId="CarCar7">
    <w:name w:val="Car Car7"/>
    <w:rsid w:val="00FD6D85"/>
    <w:rPr>
      <w:rFonts w:ascii="Arial Unicode MS" w:eastAsia="Arial Unicode MS" w:hAnsi="Arial Unicode MS" w:cs="Arial Unicode MS" w:hint="eastAsia"/>
      <w:sz w:val="24"/>
      <w:szCs w:val="24"/>
      <w:lang w:val="es-ES" w:eastAsia="es-ES" w:bidi="ar-SA"/>
    </w:rPr>
  </w:style>
  <w:style w:type="paragraph" w:styleId="Listaconvietas2">
    <w:name w:val="List Bullet 2"/>
    <w:basedOn w:val="Normal"/>
    <w:unhideWhenUsed/>
    <w:rsid w:val="00FD6D85"/>
    <w:pPr>
      <w:numPr>
        <w:numId w:val="2"/>
      </w:numPr>
      <w:contextualSpacing/>
    </w:pPr>
    <w:rPr>
      <w:sz w:val="24"/>
      <w:szCs w:val="24"/>
      <w:lang w:val="es-ES" w:eastAsia="es-ES"/>
    </w:rPr>
  </w:style>
  <w:style w:type="paragraph" w:customStyle="1" w:styleId="Car1CarCarCarCarCar1CarCarCar1">
    <w:name w:val="Car1 Car Car Car Car Car1 Car Car Car1"/>
    <w:basedOn w:val="Normal"/>
    <w:rsid w:val="00FD6D85"/>
    <w:pPr>
      <w:autoSpaceDE w:val="0"/>
      <w:autoSpaceDN w:val="0"/>
      <w:spacing w:after="160" w:line="240" w:lineRule="exact"/>
      <w:jc w:val="right"/>
    </w:pPr>
    <w:rPr>
      <w:rFonts w:ascii="Verdana" w:hAnsi="Verdana" w:cs="Verdana"/>
      <w:lang w:eastAsia="en-US"/>
    </w:rPr>
  </w:style>
  <w:style w:type="paragraph" w:styleId="Listaconvietas">
    <w:name w:val="List Bullet"/>
    <w:basedOn w:val="Normal"/>
    <w:unhideWhenUsed/>
    <w:rsid w:val="00FD6D85"/>
    <w:pPr>
      <w:numPr>
        <w:numId w:val="1"/>
      </w:numPr>
      <w:contextualSpacing/>
    </w:pPr>
    <w:rPr>
      <w:sz w:val="24"/>
      <w:szCs w:val="24"/>
      <w:lang w:val="es-ES" w:eastAsia="es-ES"/>
    </w:rPr>
  </w:style>
  <w:style w:type="character" w:customStyle="1" w:styleId="red1">
    <w:name w:val="red1"/>
    <w:rsid w:val="00FD6D85"/>
    <w:rPr>
      <w:b/>
      <w:bCs/>
      <w:color w:val="0000FF"/>
      <w:shd w:val="clear" w:color="auto" w:fill="FFFF00"/>
    </w:rPr>
  </w:style>
  <w:style w:type="paragraph" w:styleId="Lista3">
    <w:name w:val="List 3"/>
    <w:basedOn w:val="Normal"/>
    <w:unhideWhenUsed/>
    <w:rsid w:val="00FD6D85"/>
    <w:pPr>
      <w:ind w:left="849" w:hanging="283"/>
      <w:contextualSpacing/>
    </w:pPr>
    <w:rPr>
      <w:sz w:val="24"/>
      <w:szCs w:val="24"/>
      <w:lang w:val="es-MX" w:eastAsia="es-ES"/>
    </w:rPr>
  </w:style>
  <w:style w:type="paragraph" w:customStyle="1" w:styleId="CarCarCarCarCarCar">
    <w:name w:val="Car Car Car Car Car Car"/>
    <w:basedOn w:val="Normal"/>
    <w:rsid w:val="00FD6D85"/>
    <w:pPr>
      <w:spacing w:after="160" w:line="240" w:lineRule="exact"/>
      <w:jc w:val="right"/>
    </w:pPr>
    <w:rPr>
      <w:rFonts w:ascii="Verdana" w:hAnsi="Verdana" w:cs="Verdana"/>
      <w:lang w:val="es-MX" w:eastAsia="en-US"/>
    </w:rPr>
  </w:style>
  <w:style w:type="paragraph" w:customStyle="1" w:styleId="Textoindependiente310">
    <w:name w:val="Texto independiente 31"/>
    <w:basedOn w:val="Normal"/>
    <w:rsid w:val="00FD6D85"/>
    <w:pPr>
      <w:widowControl w:val="0"/>
      <w:jc w:val="both"/>
    </w:pPr>
    <w:rPr>
      <w:rFonts w:ascii="CG Omega (W1)" w:hAnsi="CG Omega (W1)"/>
      <w:sz w:val="22"/>
      <w:lang w:val="es-ES" w:eastAsia="es-ES"/>
    </w:rPr>
  </w:style>
  <w:style w:type="character" w:customStyle="1" w:styleId="eordenaceplema1">
    <w:name w:val="eordenaceplema1"/>
    <w:rsid w:val="00FD6D85"/>
    <w:rPr>
      <w:color w:val="0000FF"/>
    </w:rPr>
  </w:style>
  <w:style w:type="character" w:customStyle="1" w:styleId="eabrv1">
    <w:name w:val="eabrv1"/>
    <w:rsid w:val="00FD6D85"/>
    <w:rPr>
      <w:color w:val="0000FF"/>
    </w:rPr>
  </w:style>
  <w:style w:type="character" w:customStyle="1" w:styleId="eabrvnoedit1">
    <w:name w:val="eabrvnoedit1"/>
    <w:rsid w:val="00FD6D85"/>
    <w:rPr>
      <w:color w:val="B3B3B3"/>
    </w:rPr>
  </w:style>
  <w:style w:type="paragraph" w:customStyle="1" w:styleId="CarCarCar">
    <w:name w:val="Car Car Car"/>
    <w:basedOn w:val="Normal"/>
    <w:rsid w:val="00FD6D85"/>
    <w:pPr>
      <w:spacing w:after="160" w:line="240" w:lineRule="exact"/>
      <w:jc w:val="right"/>
    </w:pPr>
    <w:rPr>
      <w:rFonts w:ascii="Verdana" w:hAnsi="Verdana" w:cs="Verdana"/>
      <w:lang w:val="es-MX" w:eastAsia="en-US"/>
    </w:rPr>
  </w:style>
  <w:style w:type="paragraph" w:customStyle="1" w:styleId="q">
    <w:name w:val="q"/>
    <w:basedOn w:val="Normal"/>
    <w:rsid w:val="00FD6D85"/>
    <w:pPr>
      <w:spacing w:before="100" w:beforeAutospacing="1"/>
      <w:ind w:left="480"/>
    </w:pPr>
    <w:rPr>
      <w:sz w:val="24"/>
      <w:szCs w:val="24"/>
      <w:lang w:val="es-MX"/>
    </w:rPr>
  </w:style>
  <w:style w:type="character" w:customStyle="1" w:styleId="d1">
    <w:name w:val="d1"/>
    <w:rsid w:val="00FD6D85"/>
    <w:rPr>
      <w:color w:val="0000FF"/>
    </w:rPr>
  </w:style>
  <w:style w:type="character" w:customStyle="1" w:styleId="b1">
    <w:name w:val="b1"/>
    <w:rsid w:val="00FD6D85"/>
    <w:rPr>
      <w:color w:val="000000"/>
    </w:rPr>
  </w:style>
  <w:style w:type="character" w:customStyle="1" w:styleId="g1">
    <w:name w:val="g1"/>
    <w:rsid w:val="00FD6D85"/>
    <w:rPr>
      <w:color w:val="B3B3B3"/>
    </w:rPr>
  </w:style>
  <w:style w:type="paragraph" w:customStyle="1" w:styleId="Textosinformato2">
    <w:name w:val="Texto sin formato2"/>
    <w:basedOn w:val="Normal"/>
    <w:rsid w:val="00FD6D85"/>
    <w:pPr>
      <w:widowControl w:val="0"/>
    </w:pPr>
    <w:rPr>
      <w:rFonts w:ascii="Courier New" w:hAnsi="Courier New"/>
      <w:lang w:val="es-ES" w:eastAsia="es-ES"/>
    </w:rPr>
  </w:style>
  <w:style w:type="character" w:customStyle="1" w:styleId="articulojustificado1">
    <w:name w:val="articulojustificado1"/>
    <w:rsid w:val="00FD6D85"/>
    <w:rPr>
      <w:rFonts w:ascii="Arial" w:hAnsi="Arial" w:cs="Arial" w:hint="default"/>
      <w:b w:val="0"/>
      <w:bCs w:val="0"/>
      <w:color w:val="000000"/>
      <w:sz w:val="18"/>
      <w:szCs w:val="18"/>
    </w:rPr>
  </w:style>
  <w:style w:type="character" w:customStyle="1" w:styleId="articulojustificado2">
    <w:name w:val="articulojustificado2"/>
    <w:rsid w:val="00FD6D85"/>
    <w:rPr>
      <w:rFonts w:ascii="Arial" w:hAnsi="Arial" w:cs="Arial" w:hint="default"/>
      <w:b w:val="0"/>
      <w:bCs w:val="0"/>
      <w:color w:val="000000"/>
      <w:sz w:val="18"/>
      <w:szCs w:val="18"/>
    </w:rPr>
  </w:style>
  <w:style w:type="paragraph" w:customStyle="1" w:styleId="Estilo">
    <w:name w:val="Estilo"/>
    <w:basedOn w:val="Sinespaciado"/>
    <w:link w:val="EstiloCar"/>
    <w:qFormat/>
    <w:rsid w:val="00FD6D85"/>
    <w:pPr>
      <w:jc w:val="both"/>
    </w:pPr>
    <w:rPr>
      <w:rFonts w:ascii="Arial" w:eastAsia="Times New Roman" w:hAnsi="Arial"/>
      <w:sz w:val="24"/>
      <w:lang w:eastAsia="es-MX"/>
    </w:rPr>
  </w:style>
  <w:style w:type="character" w:customStyle="1" w:styleId="EstiloCar">
    <w:name w:val="Estilo Car"/>
    <w:link w:val="Estilo"/>
    <w:rsid w:val="00FD6D85"/>
    <w:rPr>
      <w:rFonts w:ascii="Arial" w:hAnsi="Arial"/>
      <w:sz w:val="24"/>
      <w:szCs w:val="22"/>
    </w:rPr>
  </w:style>
  <w:style w:type="paragraph" w:customStyle="1" w:styleId="anita1">
    <w:name w:val="anita1"/>
    <w:basedOn w:val="Ttulo10"/>
    <w:rsid w:val="00FD6D85"/>
    <w:pPr>
      <w:pBdr>
        <w:bottom w:val="none" w:sz="0" w:space="0" w:color="auto"/>
      </w:pBdr>
      <w:spacing w:after="0" w:line="360" w:lineRule="auto"/>
      <w:contextualSpacing w:val="0"/>
      <w:jc w:val="center"/>
    </w:pPr>
    <w:rPr>
      <w:rFonts w:ascii="Times New Roman" w:hAnsi="Times New Roman"/>
      <w:color w:val="auto"/>
      <w:szCs w:val="20"/>
      <w:lang w:val="es-ES"/>
    </w:rPr>
  </w:style>
  <w:style w:type="paragraph" w:customStyle="1" w:styleId="Textodesentencia">
    <w:name w:val="Texto de sentencia"/>
    <w:basedOn w:val="Normal"/>
    <w:autoRedefine/>
    <w:rsid w:val="00FD6D85"/>
    <w:pPr>
      <w:widowControl w:val="0"/>
      <w:spacing w:before="120" w:after="120" w:line="480" w:lineRule="auto"/>
      <w:ind w:firstLine="709"/>
      <w:jc w:val="both"/>
    </w:pPr>
    <w:rPr>
      <w:rFonts w:ascii="Arial" w:hAnsi="Arial"/>
      <w:sz w:val="28"/>
      <w:szCs w:val="28"/>
      <w:lang w:eastAsia="es-ES"/>
    </w:rPr>
  </w:style>
  <w:style w:type="paragraph" w:customStyle="1" w:styleId="CarCarCarCarCarCarCarCarCar">
    <w:name w:val="Car Car Car Car Car Car Car Car Car"/>
    <w:basedOn w:val="Normal"/>
    <w:rsid w:val="00FD6D85"/>
    <w:pPr>
      <w:spacing w:after="160" w:line="240" w:lineRule="exact"/>
      <w:jc w:val="right"/>
    </w:pPr>
    <w:rPr>
      <w:rFonts w:ascii="Verdana" w:hAnsi="Verdana" w:cs="Verdana"/>
      <w:lang w:val="es-MX" w:eastAsia="en-US"/>
    </w:rPr>
  </w:style>
  <w:style w:type="paragraph" w:customStyle="1" w:styleId="CarCar2CarCarCar">
    <w:name w:val="Car Car2 Car Car Car"/>
    <w:basedOn w:val="Normal"/>
    <w:rsid w:val="00FD6D85"/>
    <w:pPr>
      <w:spacing w:after="160" w:line="240" w:lineRule="exact"/>
      <w:jc w:val="right"/>
    </w:pPr>
    <w:rPr>
      <w:rFonts w:ascii="Verdana" w:hAnsi="Verdana" w:cs="Verdana"/>
      <w:lang w:val="es-MX" w:eastAsia="en-US"/>
    </w:rPr>
  </w:style>
  <w:style w:type="paragraph" w:customStyle="1" w:styleId="CarCar1CarCarCarCarCarCarCarCarCarCarCarCarCarCar">
    <w:name w:val="Car Car1 Car Car Car Car Car Car Car Car Car Car Car Car Car Car"/>
    <w:basedOn w:val="Normal"/>
    <w:rsid w:val="00FD6D85"/>
    <w:pPr>
      <w:spacing w:after="160" w:line="240" w:lineRule="exact"/>
      <w:jc w:val="right"/>
    </w:pPr>
    <w:rPr>
      <w:rFonts w:ascii="Verdana" w:hAnsi="Verdana" w:cs="Verdana"/>
      <w:lang w:val="es-MX" w:eastAsia="en-US"/>
    </w:rPr>
  </w:style>
  <w:style w:type="paragraph" w:customStyle="1" w:styleId="CarCar1CarCarCar">
    <w:name w:val="Car Car1 Car Car Car"/>
    <w:basedOn w:val="Normal"/>
    <w:rsid w:val="00FD6D85"/>
    <w:pPr>
      <w:spacing w:after="160" w:line="240" w:lineRule="exact"/>
      <w:jc w:val="right"/>
    </w:pPr>
    <w:rPr>
      <w:rFonts w:ascii="Verdana" w:hAnsi="Verdana" w:cs="Arial"/>
      <w:szCs w:val="21"/>
      <w:lang w:val="es-MX" w:eastAsia="en-US"/>
    </w:rPr>
  </w:style>
  <w:style w:type="paragraph" w:customStyle="1" w:styleId="CarCarCarCarCarCar1CarCar">
    <w:name w:val="Car Car Car Car Car Car1 Car Car"/>
    <w:basedOn w:val="Normal"/>
    <w:rsid w:val="00FD6D85"/>
    <w:pPr>
      <w:spacing w:after="160" w:line="240" w:lineRule="exact"/>
      <w:jc w:val="right"/>
    </w:pPr>
    <w:rPr>
      <w:rFonts w:ascii="Verdana" w:hAnsi="Verdana" w:cs="Verdana"/>
      <w:lang w:val="es-MX" w:eastAsia="en-US"/>
    </w:rPr>
  </w:style>
  <w:style w:type="paragraph" w:customStyle="1" w:styleId="NormalArial">
    <w:name w:val="Normal + Arial"/>
    <w:aliases w:val="14 pt,Negrita,Justificado,Primera línea:  2.5 cm,Interlin...,Derecha:...,I...,Cursiva,Negro,Izquierda:  1 cm,Primera...,Primera línea:  2.54 cm,Interli...,P...,Interlineado:  1... ...,Interlin... +..,5 líneas,Derecha:... +...,...,D..."/>
    <w:basedOn w:val="Normal"/>
    <w:rsid w:val="00FD6D85"/>
    <w:pPr>
      <w:widowControl w:val="0"/>
      <w:spacing w:line="360" w:lineRule="auto"/>
      <w:ind w:firstLine="1418"/>
      <w:jc w:val="both"/>
    </w:pPr>
    <w:rPr>
      <w:rFonts w:ascii="Arial" w:hAnsi="Arial"/>
      <w:b/>
      <w:sz w:val="28"/>
      <w:lang w:eastAsia="es-ES"/>
    </w:rPr>
  </w:style>
  <w:style w:type="paragraph" w:customStyle="1" w:styleId="CarCarCarCarCarCar1CarCarCarCarCar1">
    <w:name w:val="Car Car Car Car Car Car1 Car Car Car Car Car1"/>
    <w:basedOn w:val="Normal"/>
    <w:rsid w:val="00FD6D85"/>
    <w:pPr>
      <w:spacing w:after="160" w:line="240" w:lineRule="exact"/>
      <w:jc w:val="right"/>
    </w:pPr>
    <w:rPr>
      <w:rFonts w:ascii="Verdana" w:hAnsi="Verdana" w:cs="Verdana"/>
      <w:lang w:val="es-MX" w:eastAsia="en-US"/>
    </w:rPr>
  </w:style>
  <w:style w:type="paragraph" w:customStyle="1" w:styleId="CarCarCarCarCarCar1CarCarCarCarCar2">
    <w:name w:val="Car Car Car Car Car Car1 Car Car Car Car Car2"/>
    <w:basedOn w:val="Normal"/>
    <w:rsid w:val="00FD6D85"/>
    <w:pPr>
      <w:spacing w:after="160" w:line="240" w:lineRule="exact"/>
      <w:jc w:val="right"/>
    </w:pPr>
    <w:rPr>
      <w:rFonts w:ascii="Verdana" w:hAnsi="Verdana" w:cs="Verdana"/>
      <w:lang w:val="es-MX" w:eastAsia="en-US"/>
    </w:rPr>
  </w:style>
  <w:style w:type="paragraph" w:customStyle="1" w:styleId="Car1CarCarCarCarCar1">
    <w:name w:val="Car1 Car Car Car Car Car1"/>
    <w:basedOn w:val="Normal"/>
    <w:rsid w:val="00FD6D85"/>
    <w:pPr>
      <w:autoSpaceDE w:val="0"/>
      <w:autoSpaceDN w:val="0"/>
      <w:spacing w:after="160" w:line="240" w:lineRule="exact"/>
      <w:jc w:val="right"/>
    </w:pPr>
    <w:rPr>
      <w:rFonts w:ascii="Verdana" w:hAnsi="Verdana" w:cs="Verdana"/>
      <w:lang w:eastAsia="en-US"/>
    </w:rPr>
  </w:style>
  <w:style w:type="numbering" w:customStyle="1" w:styleId="Sinlista1">
    <w:name w:val="Sin lista1"/>
    <w:next w:val="Sinlista"/>
    <w:uiPriority w:val="99"/>
    <w:semiHidden/>
    <w:unhideWhenUsed/>
    <w:rsid w:val="00FD6D85"/>
  </w:style>
  <w:style w:type="paragraph" w:customStyle="1" w:styleId="Textoindependiente210">
    <w:name w:val="Texto independiente 21"/>
    <w:basedOn w:val="Normal"/>
    <w:rsid w:val="00FD6D85"/>
    <w:pPr>
      <w:spacing w:line="480" w:lineRule="atLeast"/>
      <w:jc w:val="both"/>
    </w:pPr>
    <w:rPr>
      <w:rFonts w:ascii="Arial" w:hAnsi="Arial"/>
      <w:sz w:val="28"/>
      <w:lang w:val="es-ES" w:eastAsia="es-ES"/>
    </w:rPr>
  </w:style>
  <w:style w:type="paragraph" w:customStyle="1" w:styleId="Sangra2detindependiente10">
    <w:name w:val="Sangría 2 de t. independiente1"/>
    <w:basedOn w:val="Normal"/>
    <w:rsid w:val="00FD6D85"/>
    <w:pPr>
      <w:widowControl w:val="0"/>
      <w:spacing w:line="360" w:lineRule="auto"/>
      <w:ind w:firstLine="708"/>
      <w:jc w:val="both"/>
    </w:pPr>
    <w:rPr>
      <w:rFonts w:ascii="Arial" w:hAnsi="Arial"/>
      <w:sz w:val="28"/>
      <w:lang w:val="es-ES" w:eastAsia="es-ES"/>
    </w:rPr>
  </w:style>
  <w:style w:type="paragraph" w:customStyle="1" w:styleId="CarCar10">
    <w:name w:val="Car Car1"/>
    <w:basedOn w:val="Normal"/>
    <w:rsid w:val="00FD6D85"/>
    <w:pPr>
      <w:spacing w:after="160" w:line="240" w:lineRule="exact"/>
      <w:jc w:val="right"/>
    </w:pPr>
    <w:rPr>
      <w:rFonts w:ascii="Verdana" w:hAnsi="Verdana" w:cs="Arial"/>
      <w:szCs w:val="21"/>
      <w:lang w:val="es-MX" w:eastAsia="en-US"/>
    </w:rPr>
  </w:style>
  <w:style w:type="paragraph" w:customStyle="1" w:styleId="CarCarCarCarCarCarCarCarCar0">
    <w:name w:val="Car Car Car Car Car Car Car Car Car"/>
    <w:basedOn w:val="Normal"/>
    <w:rsid w:val="00FD6D85"/>
    <w:pPr>
      <w:spacing w:after="160" w:line="240" w:lineRule="exact"/>
      <w:jc w:val="right"/>
    </w:pPr>
    <w:rPr>
      <w:rFonts w:ascii="Verdana" w:hAnsi="Verdana" w:cs="Verdana"/>
      <w:lang w:val="es-MX" w:eastAsia="en-US"/>
    </w:rPr>
  </w:style>
  <w:style w:type="paragraph" w:customStyle="1" w:styleId="CarCar0">
    <w:name w:val="Car Car"/>
    <w:basedOn w:val="Normal"/>
    <w:rsid w:val="00FD6D85"/>
    <w:pPr>
      <w:spacing w:after="160" w:line="240" w:lineRule="exact"/>
      <w:jc w:val="right"/>
    </w:pPr>
    <w:rPr>
      <w:rFonts w:ascii="Verdana" w:hAnsi="Verdana" w:cs="Arial"/>
      <w:sz w:val="24"/>
      <w:szCs w:val="21"/>
      <w:lang w:val="es-MX" w:eastAsia="en-US"/>
    </w:rPr>
  </w:style>
  <w:style w:type="paragraph" w:customStyle="1" w:styleId="CarCar2CarCarCar0">
    <w:name w:val="Car Car2 Car Car Car"/>
    <w:basedOn w:val="Normal"/>
    <w:rsid w:val="00FD6D85"/>
    <w:pPr>
      <w:spacing w:after="160" w:line="240" w:lineRule="exact"/>
      <w:jc w:val="right"/>
    </w:pPr>
    <w:rPr>
      <w:rFonts w:ascii="Verdana" w:hAnsi="Verdana" w:cs="Verdana"/>
      <w:lang w:val="es-MX" w:eastAsia="en-US"/>
    </w:rPr>
  </w:style>
  <w:style w:type="paragraph" w:customStyle="1" w:styleId="CarCar1CarCarCarCarCarCarCarCarCarCarCarCarCarCar0">
    <w:name w:val="Car Car1 Car Car Car Car Car Car Car Car Car Car Car Car Car Car"/>
    <w:basedOn w:val="Normal"/>
    <w:rsid w:val="00FD6D85"/>
    <w:pPr>
      <w:spacing w:after="160" w:line="240" w:lineRule="exact"/>
      <w:jc w:val="right"/>
    </w:pPr>
    <w:rPr>
      <w:rFonts w:ascii="Verdana" w:hAnsi="Verdana" w:cs="Verdana"/>
      <w:lang w:val="es-MX" w:eastAsia="en-US"/>
    </w:rPr>
  </w:style>
  <w:style w:type="paragraph" w:customStyle="1" w:styleId="CarCar1CarCarCar0">
    <w:name w:val="Car Car1 Car Car Car"/>
    <w:basedOn w:val="Normal"/>
    <w:rsid w:val="00FD6D85"/>
    <w:pPr>
      <w:spacing w:after="160" w:line="240" w:lineRule="exact"/>
      <w:jc w:val="right"/>
    </w:pPr>
    <w:rPr>
      <w:rFonts w:ascii="Verdana" w:hAnsi="Verdana" w:cs="Arial"/>
      <w:szCs w:val="21"/>
      <w:lang w:val="es-MX" w:eastAsia="en-US"/>
    </w:rPr>
  </w:style>
  <w:style w:type="paragraph" w:customStyle="1" w:styleId="CarCarCarCarCarCar1CarCar0">
    <w:name w:val="Car Car Car Car Car Car1 Car Car"/>
    <w:basedOn w:val="Normal"/>
    <w:rsid w:val="00FD6D85"/>
    <w:pPr>
      <w:spacing w:after="160" w:line="240" w:lineRule="exact"/>
      <w:jc w:val="right"/>
    </w:pPr>
    <w:rPr>
      <w:rFonts w:ascii="Verdana" w:hAnsi="Verdana" w:cs="Verdana"/>
      <w:lang w:val="es-MX" w:eastAsia="en-US"/>
    </w:rPr>
  </w:style>
  <w:style w:type="paragraph" w:customStyle="1" w:styleId="CarCarCarCarCarCar1CarCarCarCarCar10">
    <w:name w:val="Car Car Car Car Car Car1 Car Car Car Car Car1"/>
    <w:basedOn w:val="Normal"/>
    <w:rsid w:val="00FD6D85"/>
    <w:pPr>
      <w:spacing w:after="160" w:line="240" w:lineRule="exact"/>
      <w:jc w:val="right"/>
    </w:pPr>
    <w:rPr>
      <w:rFonts w:ascii="Verdana" w:hAnsi="Verdana" w:cs="Verdana"/>
      <w:lang w:val="es-MX" w:eastAsia="en-US"/>
    </w:rPr>
  </w:style>
  <w:style w:type="paragraph" w:customStyle="1" w:styleId="CarCar30">
    <w:name w:val="Car Car3"/>
    <w:basedOn w:val="Normal"/>
    <w:rsid w:val="00FD6D85"/>
    <w:pPr>
      <w:spacing w:after="160" w:line="240" w:lineRule="exact"/>
      <w:jc w:val="right"/>
    </w:pPr>
    <w:rPr>
      <w:rFonts w:ascii="Verdana" w:hAnsi="Verdana" w:cs="Arial"/>
      <w:szCs w:val="21"/>
      <w:lang w:val="es-MX" w:eastAsia="en-US"/>
    </w:rPr>
  </w:style>
  <w:style w:type="paragraph" w:customStyle="1" w:styleId="CarCarCarCarCarCar1CarCarCarCarCar20">
    <w:name w:val="Car Car Car Car Car Car1 Car Car Car Car Car2"/>
    <w:basedOn w:val="Normal"/>
    <w:rsid w:val="00FD6D85"/>
    <w:pPr>
      <w:spacing w:after="160" w:line="240" w:lineRule="exact"/>
      <w:jc w:val="right"/>
    </w:pPr>
    <w:rPr>
      <w:rFonts w:ascii="Verdana" w:hAnsi="Verdana" w:cs="Verdana"/>
      <w:lang w:val="es-MX" w:eastAsia="en-US"/>
    </w:rPr>
  </w:style>
  <w:style w:type="paragraph" w:customStyle="1" w:styleId="Car1CarCarCarCarCar10">
    <w:name w:val="Car1 Car Car Car Car Car1"/>
    <w:basedOn w:val="Normal"/>
    <w:rsid w:val="00FD6D85"/>
    <w:pPr>
      <w:autoSpaceDE w:val="0"/>
      <w:autoSpaceDN w:val="0"/>
      <w:spacing w:after="160" w:line="240" w:lineRule="exact"/>
      <w:jc w:val="right"/>
    </w:pPr>
    <w:rPr>
      <w:rFonts w:ascii="Verdana" w:hAnsi="Verdana" w:cs="Verdana"/>
      <w:lang w:eastAsia="en-US"/>
    </w:rPr>
  </w:style>
  <w:style w:type="paragraph" w:customStyle="1" w:styleId="CarCarCarCarCarCarCarCarCarCarCarCarCarCar1CarCarCarCarCar">
    <w:name w:val="Car Car Car Car Car Car Car Car Car Car Car Car Car Car1 Car Car Car Car Car"/>
    <w:basedOn w:val="Normal"/>
    <w:rsid w:val="00FD6D85"/>
    <w:pPr>
      <w:autoSpaceDE w:val="0"/>
      <w:autoSpaceDN w:val="0"/>
      <w:spacing w:after="160" w:line="240" w:lineRule="exact"/>
      <w:jc w:val="right"/>
    </w:pPr>
    <w:rPr>
      <w:rFonts w:ascii="Verdana" w:hAnsi="Verdana" w:cs="Verdana"/>
      <w:lang w:eastAsia="en-US"/>
    </w:rPr>
  </w:style>
  <w:style w:type="paragraph" w:customStyle="1" w:styleId="CarCarCarCarCar0">
    <w:name w:val="Car Car Car Car Car"/>
    <w:basedOn w:val="Normal"/>
    <w:rsid w:val="00FD6D85"/>
    <w:pPr>
      <w:spacing w:after="160" w:line="240" w:lineRule="exact"/>
      <w:jc w:val="right"/>
    </w:pPr>
    <w:rPr>
      <w:rFonts w:ascii="Verdana" w:hAnsi="Verdana" w:cs="Arial"/>
      <w:szCs w:val="21"/>
      <w:lang w:val="es-MX" w:eastAsia="en-US"/>
    </w:rPr>
  </w:style>
  <w:style w:type="paragraph" w:customStyle="1" w:styleId="CarCar1CarCarCar1">
    <w:name w:val="Car Car1 Car Car Car1"/>
    <w:basedOn w:val="Normal"/>
    <w:rsid w:val="00FD6D85"/>
    <w:pPr>
      <w:spacing w:after="160" w:line="240" w:lineRule="exact"/>
      <w:jc w:val="right"/>
    </w:pPr>
    <w:rPr>
      <w:rFonts w:ascii="Verdana" w:hAnsi="Verdana" w:cs="Arial"/>
      <w:szCs w:val="21"/>
      <w:lang w:val="es-MX" w:eastAsia="en-US"/>
    </w:rPr>
  </w:style>
  <w:style w:type="paragraph" w:customStyle="1" w:styleId="CarCarCar0">
    <w:name w:val="Car Car Car"/>
    <w:basedOn w:val="Normal"/>
    <w:rsid w:val="00FD6D85"/>
    <w:pPr>
      <w:spacing w:after="160" w:line="240" w:lineRule="exact"/>
      <w:jc w:val="right"/>
    </w:pPr>
    <w:rPr>
      <w:rFonts w:ascii="Verdana" w:hAnsi="Verdana" w:cs="Arial"/>
      <w:szCs w:val="21"/>
      <w:lang w:val="es-MX" w:eastAsia="en-US"/>
    </w:rPr>
  </w:style>
  <w:style w:type="paragraph" w:customStyle="1" w:styleId="Textodebloque10">
    <w:name w:val="Texto de bloque1"/>
    <w:basedOn w:val="Normal"/>
    <w:rsid w:val="00FD6D85"/>
    <w:pPr>
      <w:tabs>
        <w:tab w:val="left" w:pos="7371"/>
      </w:tabs>
      <w:ind w:left="1701" w:right="51"/>
      <w:jc w:val="both"/>
    </w:pPr>
    <w:rPr>
      <w:rFonts w:ascii="Arial" w:hAnsi="Arial"/>
      <w:b/>
      <w:sz w:val="24"/>
      <w:lang w:eastAsia="es-ES"/>
    </w:rPr>
  </w:style>
  <w:style w:type="paragraph" w:customStyle="1" w:styleId="CarCar1CarCarCarCarCarCar1CarCarCarCarCarCarCarCarCar">
    <w:name w:val="Car Car1 Car Car Car Car Car Car1 Car Car Car Car Car Car Car Car Car"/>
    <w:basedOn w:val="Normal"/>
    <w:rsid w:val="00FD6D85"/>
    <w:pPr>
      <w:spacing w:after="160" w:line="240" w:lineRule="exact"/>
      <w:jc w:val="right"/>
    </w:pPr>
    <w:rPr>
      <w:rFonts w:ascii="Verdana" w:hAnsi="Verdana" w:cs="Arial"/>
      <w:szCs w:val="21"/>
      <w:lang w:val="es-MX" w:eastAsia="en-US"/>
    </w:rPr>
  </w:style>
  <w:style w:type="paragraph" w:customStyle="1" w:styleId="text2">
    <w:name w:val="text2"/>
    <w:basedOn w:val="Normal"/>
    <w:rsid w:val="00FD6D85"/>
    <w:pPr>
      <w:spacing w:before="100" w:beforeAutospacing="1" w:after="100" w:afterAutospacing="1"/>
    </w:pPr>
    <w:rPr>
      <w:color w:val="000000"/>
      <w:sz w:val="24"/>
      <w:szCs w:val="24"/>
      <w:lang w:val="es-MX"/>
    </w:rPr>
  </w:style>
  <w:style w:type="paragraph" w:styleId="Textonotaalfinal">
    <w:name w:val="endnote text"/>
    <w:basedOn w:val="Normal"/>
    <w:link w:val="TextonotaalfinalCar"/>
    <w:uiPriority w:val="99"/>
    <w:unhideWhenUsed/>
    <w:rsid w:val="00FD6D85"/>
    <w:rPr>
      <w:rFonts w:ascii="Arial" w:hAnsi="Arial"/>
      <w:lang w:val="es-ES" w:eastAsia="es-ES"/>
    </w:rPr>
  </w:style>
  <w:style w:type="character" w:customStyle="1" w:styleId="TextonotaalfinalCar">
    <w:name w:val="Texto nota al final Car"/>
    <w:link w:val="Textonotaalfinal"/>
    <w:uiPriority w:val="99"/>
    <w:rsid w:val="00FD6D85"/>
    <w:rPr>
      <w:rFonts w:ascii="Arial" w:hAnsi="Arial"/>
      <w:lang w:val="es-ES" w:eastAsia="es-ES"/>
    </w:rPr>
  </w:style>
  <w:style w:type="character" w:styleId="Refdenotaalfinal">
    <w:name w:val="endnote reference"/>
    <w:uiPriority w:val="99"/>
    <w:unhideWhenUsed/>
    <w:rsid w:val="00FD6D85"/>
    <w:rPr>
      <w:vertAlign w:val="superscript"/>
    </w:rPr>
  </w:style>
  <w:style w:type="character" w:customStyle="1" w:styleId="TEXTONORMALCar">
    <w:name w:val="TEXTO NORMAL Car"/>
    <w:link w:val="TEXTONORMAL"/>
    <w:locked/>
    <w:rsid w:val="002C6A49"/>
    <w:rPr>
      <w:rFonts w:ascii="Arial" w:hAnsi="Arial" w:cs="Arial"/>
      <w:sz w:val="28"/>
      <w:szCs w:val="28"/>
      <w:lang w:eastAsia="es-ES"/>
    </w:rPr>
  </w:style>
  <w:style w:type="paragraph" w:customStyle="1" w:styleId="PARNORMALOK">
    <w:name w:val="PAR.NORMAL.OK"/>
    <w:basedOn w:val="Normal"/>
    <w:qFormat/>
    <w:rsid w:val="00E55E23"/>
    <w:pPr>
      <w:widowControl w:val="0"/>
      <w:spacing w:line="480" w:lineRule="auto"/>
      <w:ind w:firstLine="709"/>
      <w:jc w:val="both"/>
    </w:pPr>
    <w:rPr>
      <w:rFonts w:ascii="Arial" w:hAnsi="Arial"/>
      <w:snapToGrid w:val="0"/>
      <w:sz w:val="30"/>
      <w:lang w:eastAsia="es-ES"/>
    </w:rPr>
  </w:style>
  <w:style w:type="paragraph" w:customStyle="1" w:styleId="Estilo5">
    <w:name w:val="Estilo5"/>
    <w:basedOn w:val="Normal"/>
    <w:qFormat/>
    <w:rsid w:val="00E55E23"/>
    <w:pPr>
      <w:spacing w:line="480" w:lineRule="auto"/>
      <w:ind w:right="2" w:firstLine="720"/>
      <w:jc w:val="both"/>
    </w:pPr>
    <w:rPr>
      <w:rFonts w:ascii="Arial" w:hAnsi="Arial" w:cs="Arial"/>
      <w:bCs/>
      <w:sz w:val="30"/>
      <w:szCs w:val="30"/>
      <w:lang w:val="es-MX" w:eastAsia="es-ES"/>
    </w:rPr>
  </w:style>
  <w:style w:type="character" w:customStyle="1" w:styleId="corte4fondoCarCarCarCarCarCarCarCar">
    <w:name w:val="corte4 fondo Car Car Car Car Car Car Car Car"/>
    <w:link w:val="corte4fondoCarCarCarCarCarCarCar"/>
    <w:locked/>
    <w:rsid w:val="00E55E23"/>
    <w:rPr>
      <w:rFonts w:ascii="Arial" w:hAnsi="Arial" w:cs="Arial"/>
      <w:sz w:val="30"/>
      <w:szCs w:val="24"/>
    </w:rPr>
  </w:style>
  <w:style w:type="paragraph" w:customStyle="1" w:styleId="corte4fondoCarCarCarCarCarCarCar">
    <w:name w:val="corte4 fondo Car Car Car Car Car Car Car"/>
    <w:basedOn w:val="Normal"/>
    <w:link w:val="corte4fondoCarCarCarCarCarCarCarCar"/>
    <w:rsid w:val="00E55E23"/>
    <w:pPr>
      <w:spacing w:line="360" w:lineRule="auto"/>
      <w:ind w:firstLine="709"/>
      <w:jc w:val="both"/>
    </w:pPr>
    <w:rPr>
      <w:rFonts w:ascii="Arial" w:hAnsi="Arial" w:cs="Arial"/>
      <w:sz w:val="30"/>
      <w:szCs w:val="24"/>
      <w:lang w:val="es-MX"/>
    </w:rPr>
  </w:style>
  <w:style w:type="character" w:customStyle="1" w:styleId="TextodebloqueCar2">
    <w:name w:val="Texto de bloque Car2"/>
    <w:aliases w:val="Texto de bloque Car Car,Texto de bloque Car Car Car Car Car Car,Texto de bloque Car1 Car,Texto de bloque Car Car Car Car Car Car Car Car Car"/>
    <w:link w:val="Textodebloque"/>
    <w:rsid w:val="000465A0"/>
    <w:rPr>
      <w:rFonts w:ascii="Arial" w:hAnsi="Arial" w:cs="Arial"/>
      <w:sz w:val="22"/>
      <w:szCs w:val="22"/>
      <w:lang w:eastAsia="es-ES"/>
    </w:rPr>
  </w:style>
  <w:style w:type="character" w:customStyle="1" w:styleId="SinespaciadoCar">
    <w:name w:val="Sin espaciado Car"/>
    <w:link w:val="Sinespaciado"/>
    <w:uiPriority w:val="1"/>
    <w:locked/>
    <w:rsid w:val="00281050"/>
    <w:rPr>
      <w:rFonts w:ascii="Calibri" w:eastAsia="Calibri" w:hAnsi="Calibri"/>
      <w:sz w:val="22"/>
      <w:szCs w:val="22"/>
      <w:lang w:eastAsia="en-US"/>
    </w:rPr>
  </w:style>
  <w:style w:type="character" w:styleId="Hipervnculovisitado">
    <w:name w:val="FollowedHyperlink"/>
    <w:uiPriority w:val="99"/>
    <w:unhideWhenUsed/>
    <w:rsid w:val="00477DA2"/>
    <w:rPr>
      <w:color w:val="800080"/>
      <w:u w:val="single"/>
    </w:rPr>
  </w:style>
  <w:style w:type="character" w:customStyle="1" w:styleId="CORTE4FONDOCar0">
    <w:name w:val="CORTE4 FONDO Car"/>
    <w:link w:val="CORTE4FONDO0"/>
    <w:locked/>
    <w:rsid w:val="004733B9"/>
    <w:rPr>
      <w:rFonts w:ascii="Arial" w:hAnsi="Arial" w:cs="Arial"/>
      <w:sz w:val="30"/>
      <w:szCs w:val="30"/>
    </w:rPr>
  </w:style>
  <w:style w:type="paragraph" w:customStyle="1" w:styleId="CORTE4FONDO0">
    <w:name w:val="CORTE4 FONDO"/>
    <w:basedOn w:val="Normal"/>
    <w:link w:val="CORTE4FONDOCar0"/>
    <w:qFormat/>
    <w:rsid w:val="004733B9"/>
    <w:pPr>
      <w:spacing w:line="360" w:lineRule="auto"/>
      <w:ind w:firstLine="709"/>
      <w:jc w:val="both"/>
    </w:pPr>
    <w:rPr>
      <w:rFonts w:ascii="Arial" w:hAnsi="Arial" w:cs="Arial"/>
      <w:sz w:val="30"/>
      <w:szCs w:val="30"/>
      <w:lang w:val="es-MX"/>
    </w:rPr>
  </w:style>
  <w:style w:type="numbering" w:customStyle="1" w:styleId="Sinlista11">
    <w:name w:val="Sin lista11"/>
    <w:next w:val="Sinlista"/>
    <w:uiPriority w:val="99"/>
    <w:semiHidden/>
    <w:unhideWhenUsed/>
    <w:rsid w:val="00AA3BCE"/>
  </w:style>
  <w:style w:type="paragraph" w:customStyle="1" w:styleId="corte3centro">
    <w:name w:val="corte3 centro"/>
    <w:basedOn w:val="Normal"/>
    <w:link w:val="corte3centroCar"/>
    <w:rsid w:val="00AA3BCE"/>
    <w:pPr>
      <w:spacing w:line="360" w:lineRule="auto"/>
      <w:jc w:val="center"/>
    </w:pPr>
    <w:rPr>
      <w:rFonts w:ascii="Arial" w:hAnsi="Arial"/>
      <w:b/>
      <w:sz w:val="30"/>
      <w:lang w:eastAsia="x-none"/>
    </w:rPr>
  </w:style>
  <w:style w:type="paragraph" w:customStyle="1" w:styleId="corte6cintilloypie">
    <w:name w:val="corte6 cintillo y pie"/>
    <w:basedOn w:val="Normal"/>
    <w:rsid w:val="00AA3BCE"/>
    <w:pPr>
      <w:jc w:val="right"/>
    </w:pPr>
    <w:rPr>
      <w:rFonts w:ascii="Arial" w:hAnsi="Arial"/>
      <w:b/>
      <w:caps/>
      <w:sz w:val="24"/>
    </w:rPr>
  </w:style>
  <w:style w:type="paragraph" w:customStyle="1" w:styleId="corte7tablas">
    <w:name w:val="corte7 tablas"/>
    <w:basedOn w:val="corte5transcripcion"/>
    <w:rsid w:val="00AA3BCE"/>
    <w:pPr>
      <w:ind w:left="0" w:right="0"/>
      <w:jc w:val="center"/>
    </w:pPr>
    <w:rPr>
      <w:rFonts w:cs="Times New Roman"/>
      <w:bCs w:val="0"/>
      <w:iCs w:val="0"/>
      <w:sz w:val="24"/>
      <w:szCs w:val="20"/>
      <w:lang w:val="es-ES_tradnl"/>
    </w:rPr>
  </w:style>
  <w:style w:type="paragraph" w:customStyle="1" w:styleId="centrito">
    <w:name w:val="centrito"/>
    <w:basedOn w:val="Normal"/>
    <w:rsid w:val="00AA3BCE"/>
    <w:pPr>
      <w:pBdr>
        <w:bottom w:val="single" w:sz="6" w:space="1" w:color="auto"/>
      </w:pBdr>
      <w:spacing w:after="101" w:line="216" w:lineRule="atLeast"/>
      <w:jc w:val="center"/>
    </w:pPr>
    <w:rPr>
      <w:rFonts w:ascii="Arial" w:hAnsi="Arial"/>
      <w:b/>
      <w:i/>
      <w:sz w:val="18"/>
    </w:rPr>
  </w:style>
  <w:style w:type="paragraph" w:customStyle="1" w:styleId="textito">
    <w:name w:val="textito"/>
    <w:basedOn w:val="Normal"/>
    <w:rsid w:val="00AA3BCE"/>
    <w:pPr>
      <w:spacing w:after="101" w:line="216" w:lineRule="atLeast"/>
      <w:ind w:left="1530" w:hanging="810"/>
      <w:jc w:val="both"/>
    </w:pPr>
    <w:rPr>
      <w:rFonts w:ascii="Arial" w:hAnsi="Arial"/>
      <w:sz w:val="18"/>
    </w:rPr>
  </w:style>
  <w:style w:type="paragraph" w:customStyle="1" w:styleId="textillo">
    <w:name w:val="textillo"/>
    <w:basedOn w:val="textito"/>
    <w:rsid w:val="00AA3BCE"/>
    <w:pPr>
      <w:ind w:left="1800" w:hanging="270"/>
    </w:pPr>
  </w:style>
  <w:style w:type="paragraph" w:customStyle="1" w:styleId="textillote">
    <w:name w:val="textillote"/>
    <w:basedOn w:val="textillo"/>
    <w:rsid w:val="00AA3BCE"/>
    <w:pPr>
      <w:ind w:left="2160" w:hanging="360"/>
    </w:pPr>
  </w:style>
  <w:style w:type="character" w:customStyle="1" w:styleId="z-PrincipiodelformularioCar">
    <w:name w:val="z-Principio del formulario Car"/>
    <w:link w:val="z-Principiodelformulario"/>
    <w:uiPriority w:val="99"/>
    <w:rsid w:val="00AA3BCE"/>
    <w:rPr>
      <w:rFonts w:ascii="Arial" w:hAnsi="Arial" w:cs="Arial"/>
      <w:vanish/>
      <w:sz w:val="16"/>
      <w:szCs w:val="16"/>
    </w:rPr>
  </w:style>
  <w:style w:type="paragraph" w:styleId="z-Principiodelformulario">
    <w:name w:val="HTML Top of Form"/>
    <w:basedOn w:val="Normal"/>
    <w:next w:val="Normal"/>
    <w:link w:val="z-PrincipiodelformularioCar"/>
    <w:hidden/>
    <w:uiPriority w:val="99"/>
    <w:unhideWhenUsed/>
    <w:rsid w:val="00AA3BCE"/>
    <w:pPr>
      <w:pBdr>
        <w:bottom w:val="single" w:sz="6" w:space="1" w:color="auto"/>
      </w:pBdr>
      <w:jc w:val="center"/>
    </w:pPr>
    <w:rPr>
      <w:rFonts w:ascii="Arial" w:hAnsi="Arial" w:cs="Arial"/>
      <w:vanish/>
      <w:sz w:val="16"/>
      <w:szCs w:val="16"/>
      <w:lang w:val="es-MX"/>
    </w:rPr>
  </w:style>
  <w:style w:type="character" w:customStyle="1" w:styleId="z-PrincipiodelformularioCar1">
    <w:name w:val="z-Principio del formulario Car1"/>
    <w:uiPriority w:val="99"/>
    <w:rsid w:val="00AA3BCE"/>
    <w:rPr>
      <w:rFonts w:ascii="Arial" w:hAnsi="Arial" w:cs="Arial"/>
      <w:vanish/>
      <w:sz w:val="16"/>
      <w:szCs w:val="16"/>
      <w:lang w:val="es-ES_tradnl"/>
    </w:rPr>
  </w:style>
  <w:style w:type="character" w:customStyle="1" w:styleId="z-FinaldelformularioCar">
    <w:name w:val="z-Final del formulario Car"/>
    <w:link w:val="z-Finaldelformulario"/>
    <w:uiPriority w:val="99"/>
    <w:rsid w:val="00AA3BCE"/>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AA3BCE"/>
    <w:pPr>
      <w:pBdr>
        <w:top w:val="single" w:sz="6" w:space="1" w:color="auto"/>
      </w:pBdr>
      <w:jc w:val="center"/>
    </w:pPr>
    <w:rPr>
      <w:rFonts w:ascii="Arial" w:hAnsi="Arial" w:cs="Arial"/>
      <w:vanish/>
      <w:sz w:val="16"/>
      <w:szCs w:val="16"/>
      <w:lang w:val="es-MX"/>
    </w:rPr>
  </w:style>
  <w:style w:type="character" w:customStyle="1" w:styleId="z-FinaldelformularioCar1">
    <w:name w:val="z-Final del formulario Car1"/>
    <w:uiPriority w:val="99"/>
    <w:rsid w:val="00AA3BCE"/>
    <w:rPr>
      <w:rFonts w:ascii="Arial" w:hAnsi="Arial" w:cs="Arial"/>
      <w:vanish/>
      <w:sz w:val="16"/>
      <w:szCs w:val="16"/>
      <w:lang w:val="es-ES_tradnl"/>
    </w:rPr>
  </w:style>
  <w:style w:type="character" w:customStyle="1" w:styleId="corte3centroCar">
    <w:name w:val="corte3 centro Car"/>
    <w:link w:val="corte3centro"/>
    <w:rsid w:val="00AA3BCE"/>
    <w:rPr>
      <w:rFonts w:ascii="Arial" w:hAnsi="Arial"/>
      <w:b/>
      <w:sz w:val="30"/>
      <w:lang w:val="es-ES_tradnl" w:eastAsia="x-none"/>
    </w:rPr>
  </w:style>
  <w:style w:type="character" w:customStyle="1" w:styleId="corte5transcripcionCarCarCar">
    <w:name w:val="corte5 transcripcion Car Car Car"/>
    <w:rsid w:val="00AA3BCE"/>
    <w:rPr>
      <w:rFonts w:ascii="Arial" w:eastAsia="Times New Roman" w:hAnsi="Arial"/>
      <w:b/>
      <w:i/>
      <w:sz w:val="30"/>
      <w:lang w:val="es-ES_tradnl" w:eastAsia="es-ES"/>
    </w:rPr>
  </w:style>
  <w:style w:type="character" w:customStyle="1" w:styleId="corte5transcripcionCarCar1">
    <w:name w:val="corte5 transcripcion Car Car1"/>
    <w:rsid w:val="00AA3BCE"/>
    <w:rPr>
      <w:rFonts w:ascii="Arial" w:eastAsia="Times New Roman" w:hAnsi="Arial"/>
      <w:b/>
      <w:i/>
      <w:sz w:val="30"/>
      <w:lang w:val="x-none" w:eastAsia="x-none"/>
    </w:rPr>
  </w:style>
  <w:style w:type="paragraph" w:customStyle="1" w:styleId="corte4fondoCarCarCar1CarCarCar">
    <w:name w:val="corte4 fondo Car Car Car1 Car Car Car"/>
    <w:basedOn w:val="Normal"/>
    <w:rsid w:val="00AA3BCE"/>
    <w:pPr>
      <w:spacing w:line="360" w:lineRule="auto"/>
      <w:ind w:firstLine="709"/>
      <w:jc w:val="both"/>
    </w:pPr>
    <w:rPr>
      <w:rFonts w:ascii="Arial" w:hAnsi="Arial"/>
      <w:sz w:val="30"/>
      <w:szCs w:val="24"/>
    </w:rPr>
  </w:style>
  <w:style w:type="character" w:customStyle="1" w:styleId="ereflema1">
    <w:name w:val="ereflema1"/>
    <w:rsid w:val="00AA3BCE"/>
    <w:rPr>
      <w:color w:val="FF0000"/>
    </w:rPr>
  </w:style>
  <w:style w:type="paragraph" w:styleId="Lista">
    <w:name w:val="List"/>
    <w:basedOn w:val="Normal"/>
    <w:rsid w:val="00AA3BCE"/>
    <w:pPr>
      <w:ind w:left="283" w:hanging="283"/>
    </w:pPr>
  </w:style>
  <w:style w:type="paragraph" w:styleId="Lista4">
    <w:name w:val="List 4"/>
    <w:basedOn w:val="Normal"/>
    <w:rsid w:val="00AA3BCE"/>
    <w:pPr>
      <w:ind w:left="1132" w:hanging="283"/>
    </w:pPr>
  </w:style>
  <w:style w:type="paragraph" w:customStyle="1" w:styleId="TextoCarCarCar">
    <w:name w:val="Texto Car Car Car"/>
    <w:basedOn w:val="Normal"/>
    <w:link w:val="TextoCarCarCarCar"/>
    <w:rsid w:val="00AA3BCE"/>
    <w:pPr>
      <w:spacing w:after="101" w:line="216" w:lineRule="exact"/>
      <w:ind w:firstLine="288"/>
      <w:jc w:val="both"/>
    </w:pPr>
    <w:rPr>
      <w:rFonts w:ascii="Arial" w:hAnsi="Arial"/>
      <w:sz w:val="18"/>
      <w:szCs w:val="18"/>
      <w:lang w:val="es-ES" w:eastAsia="es-ES"/>
    </w:rPr>
  </w:style>
  <w:style w:type="character" w:customStyle="1" w:styleId="TextoCarCarCarCar">
    <w:name w:val="Texto Car Car Car Car"/>
    <w:link w:val="TextoCarCarCar"/>
    <w:rsid w:val="00AA3BCE"/>
    <w:rPr>
      <w:rFonts w:ascii="Arial" w:hAnsi="Arial"/>
      <w:sz w:val="18"/>
      <w:szCs w:val="18"/>
      <w:lang w:val="es-ES" w:eastAsia="es-ES"/>
    </w:rPr>
  </w:style>
  <w:style w:type="paragraph" w:customStyle="1" w:styleId="Sangra3detindependiente10">
    <w:name w:val="Sangría 3 de t. independiente1"/>
    <w:basedOn w:val="Normal"/>
    <w:rsid w:val="00AA3BCE"/>
    <w:pPr>
      <w:spacing w:line="360" w:lineRule="auto"/>
      <w:ind w:firstLine="709"/>
      <w:jc w:val="both"/>
    </w:pPr>
    <w:rPr>
      <w:rFonts w:ascii="Arial" w:hAnsi="Arial"/>
      <w:sz w:val="28"/>
      <w:lang w:val="es-MX"/>
    </w:rPr>
  </w:style>
  <w:style w:type="paragraph" w:customStyle="1" w:styleId="p19">
    <w:name w:val="p19"/>
    <w:basedOn w:val="Normal"/>
    <w:rsid w:val="00AA3BCE"/>
    <w:pPr>
      <w:widowControl w:val="0"/>
      <w:tabs>
        <w:tab w:val="left" w:pos="0"/>
        <w:tab w:val="left" w:pos="720"/>
      </w:tabs>
      <w:spacing w:line="259" w:lineRule="exact"/>
      <w:jc w:val="both"/>
    </w:pPr>
    <w:rPr>
      <w:rFonts w:ascii="Courier" w:hAnsi="Courier"/>
      <w:sz w:val="24"/>
      <w:lang w:val="en-US"/>
    </w:rPr>
  </w:style>
  <w:style w:type="paragraph" w:customStyle="1" w:styleId="subin">
    <w:name w:val="subin"/>
    <w:basedOn w:val="Normal"/>
    <w:rsid w:val="00AA3BCE"/>
    <w:pPr>
      <w:spacing w:after="101" w:line="216" w:lineRule="exact"/>
      <w:ind w:left="1440" w:hanging="360"/>
      <w:jc w:val="both"/>
    </w:pPr>
    <w:rPr>
      <w:rFonts w:ascii="Arial" w:hAnsi="Arial"/>
      <w:sz w:val="18"/>
      <w:lang w:val="es-ES" w:eastAsia="es-ES"/>
    </w:rPr>
  </w:style>
  <w:style w:type="character" w:customStyle="1" w:styleId="ft4">
    <w:name w:val="ft4"/>
    <w:rsid w:val="00AA3BCE"/>
  </w:style>
  <w:style w:type="character" w:customStyle="1" w:styleId="ft5">
    <w:name w:val="ft5"/>
    <w:rsid w:val="00AA3BCE"/>
  </w:style>
  <w:style w:type="character" w:customStyle="1" w:styleId="ft3">
    <w:name w:val="ft3"/>
    <w:rsid w:val="00AA3BCE"/>
  </w:style>
  <w:style w:type="character" w:customStyle="1" w:styleId="ft6">
    <w:name w:val="ft6"/>
    <w:rsid w:val="00AA3BCE"/>
  </w:style>
  <w:style w:type="paragraph" w:customStyle="1" w:styleId="corte4fondoCarCar2">
    <w:name w:val="corte4 fondo Car Car2"/>
    <w:basedOn w:val="Normal"/>
    <w:rsid w:val="00AA3BCE"/>
    <w:pPr>
      <w:spacing w:line="360" w:lineRule="auto"/>
      <w:ind w:firstLine="709"/>
      <w:jc w:val="both"/>
    </w:pPr>
    <w:rPr>
      <w:rFonts w:ascii="Arial" w:hAnsi="Arial"/>
      <w:sz w:val="30"/>
    </w:rPr>
  </w:style>
  <w:style w:type="paragraph" w:customStyle="1" w:styleId="CarCarCarCarCarCarCarCarCarCarCarCarCarCarCarCarCarCar">
    <w:name w:val="Car Car Car Car Car Car Car Car Car Car Car Car Car Car Car Car Car Car"/>
    <w:basedOn w:val="Normal"/>
    <w:rsid w:val="00AA3BCE"/>
    <w:pPr>
      <w:spacing w:after="160" w:line="240" w:lineRule="exact"/>
      <w:jc w:val="right"/>
    </w:pPr>
    <w:rPr>
      <w:rFonts w:ascii="Verdana" w:hAnsi="Verdana" w:cs="Verdana"/>
      <w:lang w:val="es-MX" w:eastAsia="en-US"/>
    </w:rPr>
  </w:style>
  <w:style w:type="character" w:customStyle="1" w:styleId="corte4fondoCar1Car">
    <w:name w:val="corte4 fondo Car1 Car"/>
    <w:rsid w:val="00AA3BCE"/>
    <w:rPr>
      <w:rFonts w:ascii="Arial" w:hAnsi="Arial"/>
      <w:sz w:val="30"/>
      <w:lang w:val="es-ES_tradnl" w:eastAsia="es-MX" w:bidi="ar-SA"/>
    </w:rPr>
  </w:style>
  <w:style w:type="character" w:styleId="nfasis">
    <w:name w:val="Emphasis"/>
    <w:uiPriority w:val="20"/>
    <w:qFormat/>
    <w:rsid w:val="00AA3BCE"/>
    <w:rPr>
      <w:b/>
      <w:bCs/>
      <w:i w:val="0"/>
      <w:iCs w:val="0"/>
    </w:rPr>
  </w:style>
  <w:style w:type="paragraph" w:customStyle="1" w:styleId="Transcripcin0">
    <w:name w:val="Transcripción"/>
    <w:link w:val="TranscripcinCar"/>
    <w:rsid w:val="00AA3BCE"/>
    <w:pPr>
      <w:spacing w:before="120" w:after="120"/>
      <w:ind w:left="567" w:right="567" w:firstLine="709"/>
      <w:jc w:val="both"/>
    </w:pPr>
    <w:rPr>
      <w:rFonts w:ascii="Arial" w:hAnsi="Arial"/>
      <w:b/>
      <w:i/>
      <w:sz w:val="30"/>
      <w:szCs w:val="30"/>
      <w:lang w:val="es-ES"/>
    </w:rPr>
  </w:style>
  <w:style w:type="character" w:customStyle="1" w:styleId="TranscripcinCar">
    <w:name w:val="Transcripción Car"/>
    <w:link w:val="Transcripcin0"/>
    <w:rsid w:val="00AA3BCE"/>
    <w:rPr>
      <w:rFonts w:ascii="Arial" w:hAnsi="Arial"/>
      <w:b/>
      <w:i/>
      <w:sz w:val="30"/>
      <w:szCs w:val="30"/>
      <w:lang w:val="es-ES"/>
    </w:rPr>
  </w:style>
  <w:style w:type="paragraph" w:customStyle="1" w:styleId="tesis">
    <w:name w:val="tesis"/>
    <w:basedOn w:val="corte4fondo"/>
    <w:rsid w:val="00AA3BCE"/>
    <w:pPr>
      <w:spacing w:line="240" w:lineRule="auto"/>
      <w:ind w:right="618"/>
    </w:pPr>
    <w:rPr>
      <w:rFonts w:eastAsia="Calibri"/>
      <w:bCs/>
      <w:i/>
      <w:iCs/>
      <w:sz w:val="28"/>
      <w:szCs w:val="28"/>
      <w:lang w:val="es-MX"/>
    </w:rPr>
  </w:style>
  <w:style w:type="paragraph" w:customStyle="1" w:styleId="ecxcorte4fondo">
    <w:name w:val="ecxcorte4fondo"/>
    <w:basedOn w:val="Normal"/>
    <w:rsid w:val="00AA3BCE"/>
    <w:pPr>
      <w:spacing w:after="324"/>
    </w:pPr>
    <w:rPr>
      <w:sz w:val="24"/>
      <w:szCs w:val="24"/>
      <w:lang w:val="es-MX"/>
    </w:rPr>
  </w:style>
  <w:style w:type="character" w:customStyle="1" w:styleId="corte4fondoCar5">
    <w:name w:val="corte4fondo Car"/>
    <w:link w:val="corte4fondo1"/>
    <w:locked/>
    <w:rsid w:val="00AA3BCE"/>
    <w:rPr>
      <w:rFonts w:ascii="Arial" w:hAnsi="Arial" w:cs="Arial"/>
      <w:sz w:val="30"/>
      <w:lang w:eastAsia="es-ES"/>
    </w:rPr>
  </w:style>
  <w:style w:type="paragraph" w:customStyle="1" w:styleId="corte4fondo1">
    <w:name w:val="corte4fondo"/>
    <w:basedOn w:val="Normal"/>
    <w:link w:val="corte4fondoCar5"/>
    <w:rsid w:val="00AA3BCE"/>
    <w:pPr>
      <w:spacing w:line="360" w:lineRule="auto"/>
      <w:ind w:firstLine="709"/>
      <w:jc w:val="both"/>
    </w:pPr>
    <w:rPr>
      <w:rFonts w:ascii="Arial" w:hAnsi="Arial" w:cs="Arial"/>
      <w:sz w:val="30"/>
      <w:lang w:val="es-MX" w:eastAsia="es-ES"/>
    </w:rPr>
  </w:style>
  <w:style w:type="character" w:customStyle="1" w:styleId="labesdetalle">
    <w:name w:val="labesdetalle"/>
    <w:rsid w:val="00AA3BCE"/>
  </w:style>
  <w:style w:type="character" w:customStyle="1" w:styleId="red">
    <w:name w:val="red"/>
    <w:rsid w:val="00AA3BCE"/>
  </w:style>
  <w:style w:type="paragraph" w:customStyle="1" w:styleId="francesa">
    <w:name w:val="francesa"/>
    <w:basedOn w:val="Normal"/>
    <w:rsid w:val="00AA3BCE"/>
    <w:pPr>
      <w:spacing w:before="100" w:beforeAutospacing="1" w:after="100" w:afterAutospacing="1"/>
    </w:pPr>
    <w:rPr>
      <w:rFonts w:eastAsia="Calibri"/>
      <w:sz w:val="24"/>
      <w:szCs w:val="24"/>
      <w:lang w:val="es-MX"/>
    </w:rPr>
  </w:style>
  <w:style w:type="character" w:customStyle="1" w:styleId="labesdetalle1">
    <w:name w:val="labesdetalle1"/>
    <w:rsid w:val="00AA3BCE"/>
    <w:rPr>
      <w:rFonts w:ascii="Calibri" w:hAnsi="Calibri" w:cs="Calibri" w:hint="default"/>
      <w:sz w:val="26"/>
      <w:szCs w:val="26"/>
    </w:rPr>
  </w:style>
  <w:style w:type="table" w:customStyle="1" w:styleId="Tablaconcuadrcula1">
    <w:name w:val="Tabla con cuadrícula1"/>
    <w:basedOn w:val="Tablanormal"/>
    <w:next w:val="Tablaconcuadrcula"/>
    <w:uiPriority w:val="59"/>
    <w:rsid w:val="00AA3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te4Car">
    <w:name w:val="Corte 4 Car"/>
    <w:aliases w:val="fondo Car"/>
    <w:link w:val="Corte4"/>
    <w:locked/>
    <w:rsid w:val="00AA3BCE"/>
    <w:rPr>
      <w:rFonts w:ascii="Arial" w:hAnsi="Arial" w:cs="Arial"/>
      <w:sz w:val="28"/>
      <w:szCs w:val="28"/>
      <w:lang w:val="es-ES_tradnl"/>
    </w:rPr>
  </w:style>
  <w:style w:type="paragraph" w:customStyle="1" w:styleId="Corte4">
    <w:name w:val="Corte 4"/>
    <w:aliases w:val="fondo"/>
    <w:basedOn w:val="Normal"/>
    <w:link w:val="Corte4Car"/>
    <w:qFormat/>
    <w:rsid w:val="00AA3BCE"/>
    <w:pPr>
      <w:spacing w:line="360" w:lineRule="auto"/>
      <w:ind w:firstLine="709"/>
      <w:jc w:val="both"/>
    </w:pPr>
    <w:rPr>
      <w:rFonts w:ascii="Arial" w:hAnsi="Arial" w:cs="Arial"/>
      <w:sz w:val="28"/>
      <w:szCs w:val="28"/>
    </w:rPr>
  </w:style>
  <w:style w:type="paragraph" w:styleId="Revisin">
    <w:name w:val="Revision"/>
    <w:hidden/>
    <w:uiPriority w:val="99"/>
    <w:semiHidden/>
    <w:rsid w:val="00AA3BCE"/>
    <w:rPr>
      <w:lang w:val="es-ES_tradnl"/>
    </w:rPr>
  </w:style>
  <w:style w:type="character" w:customStyle="1" w:styleId="articulojustificado">
    <w:name w:val="articulojustificado"/>
    <w:rsid w:val="00AA3BCE"/>
  </w:style>
  <w:style w:type="paragraph" w:customStyle="1" w:styleId="1t">
    <w:name w:val="1t"/>
    <w:basedOn w:val="Textoindependiente"/>
    <w:qFormat/>
    <w:rsid w:val="002E4DAC"/>
    <w:pPr>
      <w:tabs>
        <w:tab w:val="clear" w:pos="8647"/>
      </w:tabs>
      <w:autoSpaceDE w:val="0"/>
      <w:autoSpaceDN w:val="0"/>
      <w:ind w:left="720"/>
      <w:jc w:val="both"/>
    </w:pPr>
    <w:rPr>
      <w:rFonts w:cs="Arial"/>
      <w:i/>
      <w:sz w:val="28"/>
      <w:szCs w:val="28"/>
      <w:lang w:eastAsia="es-MX"/>
    </w:rPr>
  </w:style>
  <w:style w:type="paragraph" w:customStyle="1" w:styleId="1PIE">
    <w:name w:val="1PIE"/>
    <w:basedOn w:val="Textonotapie"/>
    <w:qFormat/>
    <w:rsid w:val="002E4DAC"/>
    <w:pPr>
      <w:jc w:val="both"/>
    </w:pPr>
    <w:rPr>
      <w:rFonts w:ascii="Arial" w:eastAsia="Times New Roman" w:hAnsi="Arial" w:cs="Arial"/>
      <w:lang w:eastAsia="es-ES"/>
    </w:rPr>
  </w:style>
  <w:style w:type="paragraph" w:customStyle="1" w:styleId="CORTE4NORMAL">
    <w:name w:val="CORTE 4 NORMAL"/>
    <w:basedOn w:val="Normal"/>
    <w:qFormat/>
    <w:rsid w:val="009024A1"/>
    <w:pPr>
      <w:spacing w:line="360" w:lineRule="auto"/>
      <w:ind w:firstLine="851"/>
      <w:jc w:val="both"/>
    </w:pPr>
    <w:rPr>
      <w:rFonts w:ascii="Arial" w:eastAsia="Calibri" w:hAnsi="Arial" w:cs="Arial"/>
      <w:sz w:val="28"/>
      <w:szCs w:val="22"/>
      <w:lang w:val="es-MX" w:eastAsia="en-US"/>
    </w:rPr>
  </w:style>
  <w:style w:type="character" w:customStyle="1" w:styleId="PrrafodelistaCar">
    <w:name w:val="Párrafo de lista Car"/>
    <w:aliases w:val="Cita texto Car,TEXTO GENERAL SENTENCIAS Car,Footnote Car"/>
    <w:link w:val="Prrafodelista"/>
    <w:uiPriority w:val="34"/>
    <w:locked/>
    <w:rsid w:val="00A11ACA"/>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743">
      <w:bodyDiv w:val="1"/>
      <w:marLeft w:val="0"/>
      <w:marRight w:val="0"/>
      <w:marTop w:val="0"/>
      <w:marBottom w:val="0"/>
      <w:divBdr>
        <w:top w:val="none" w:sz="0" w:space="0" w:color="auto"/>
        <w:left w:val="none" w:sz="0" w:space="0" w:color="auto"/>
        <w:bottom w:val="none" w:sz="0" w:space="0" w:color="auto"/>
        <w:right w:val="none" w:sz="0" w:space="0" w:color="auto"/>
      </w:divBdr>
    </w:div>
    <w:div w:id="40058654">
      <w:bodyDiv w:val="1"/>
      <w:marLeft w:val="0"/>
      <w:marRight w:val="0"/>
      <w:marTop w:val="0"/>
      <w:marBottom w:val="0"/>
      <w:divBdr>
        <w:top w:val="none" w:sz="0" w:space="0" w:color="auto"/>
        <w:left w:val="none" w:sz="0" w:space="0" w:color="auto"/>
        <w:bottom w:val="none" w:sz="0" w:space="0" w:color="auto"/>
        <w:right w:val="none" w:sz="0" w:space="0" w:color="auto"/>
      </w:divBdr>
    </w:div>
    <w:div w:id="60948901">
      <w:bodyDiv w:val="1"/>
      <w:marLeft w:val="0"/>
      <w:marRight w:val="0"/>
      <w:marTop w:val="0"/>
      <w:marBottom w:val="0"/>
      <w:divBdr>
        <w:top w:val="none" w:sz="0" w:space="0" w:color="auto"/>
        <w:left w:val="none" w:sz="0" w:space="0" w:color="auto"/>
        <w:bottom w:val="none" w:sz="0" w:space="0" w:color="auto"/>
        <w:right w:val="none" w:sz="0" w:space="0" w:color="auto"/>
      </w:divBdr>
    </w:div>
    <w:div w:id="73354600">
      <w:bodyDiv w:val="1"/>
      <w:marLeft w:val="0"/>
      <w:marRight w:val="0"/>
      <w:marTop w:val="0"/>
      <w:marBottom w:val="0"/>
      <w:divBdr>
        <w:top w:val="none" w:sz="0" w:space="0" w:color="auto"/>
        <w:left w:val="none" w:sz="0" w:space="0" w:color="auto"/>
        <w:bottom w:val="none" w:sz="0" w:space="0" w:color="auto"/>
        <w:right w:val="none" w:sz="0" w:space="0" w:color="auto"/>
      </w:divBdr>
    </w:div>
    <w:div w:id="108550680">
      <w:bodyDiv w:val="1"/>
      <w:marLeft w:val="0"/>
      <w:marRight w:val="0"/>
      <w:marTop w:val="0"/>
      <w:marBottom w:val="0"/>
      <w:divBdr>
        <w:top w:val="none" w:sz="0" w:space="0" w:color="auto"/>
        <w:left w:val="none" w:sz="0" w:space="0" w:color="auto"/>
        <w:bottom w:val="none" w:sz="0" w:space="0" w:color="auto"/>
        <w:right w:val="none" w:sz="0" w:space="0" w:color="auto"/>
      </w:divBdr>
    </w:div>
    <w:div w:id="172963776">
      <w:bodyDiv w:val="1"/>
      <w:marLeft w:val="0"/>
      <w:marRight w:val="0"/>
      <w:marTop w:val="0"/>
      <w:marBottom w:val="0"/>
      <w:divBdr>
        <w:top w:val="none" w:sz="0" w:space="0" w:color="auto"/>
        <w:left w:val="none" w:sz="0" w:space="0" w:color="auto"/>
        <w:bottom w:val="none" w:sz="0" w:space="0" w:color="auto"/>
        <w:right w:val="none" w:sz="0" w:space="0" w:color="auto"/>
      </w:divBdr>
      <w:divsChild>
        <w:div w:id="1056734691">
          <w:marLeft w:val="0"/>
          <w:marRight w:val="0"/>
          <w:marTop w:val="0"/>
          <w:marBottom w:val="0"/>
          <w:divBdr>
            <w:top w:val="none" w:sz="0" w:space="0" w:color="auto"/>
            <w:left w:val="none" w:sz="0" w:space="0" w:color="auto"/>
            <w:bottom w:val="none" w:sz="0" w:space="0" w:color="auto"/>
            <w:right w:val="none" w:sz="0" w:space="0" w:color="auto"/>
          </w:divBdr>
        </w:div>
        <w:div w:id="1685739598">
          <w:marLeft w:val="0"/>
          <w:marRight w:val="0"/>
          <w:marTop w:val="0"/>
          <w:marBottom w:val="0"/>
          <w:divBdr>
            <w:top w:val="none" w:sz="0" w:space="0" w:color="auto"/>
            <w:left w:val="none" w:sz="0" w:space="0" w:color="auto"/>
            <w:bottom w:val="none" w:sz="0" w:space="0" w:color="auto"/>
            <w:right w:val="none" w:sz="0" w:space="0" w:color="auto"/>
          </w:divBdr>
        </w:div>
        <w:div w:id="1736704580">
          <w:marLeft w:val="0"/>
          <w:marRight w:val="0"/>
          <w:marTop w:val="0"/>
          <w:marBottom w:val="0"/>
          <w:divBdr>
            <w:top w:val="none" w:sz="0" w:space="0" w:color="auto"/>
            <w:left w:val="none" w:sz="0" w:space="0" w:color="auto"/>
            <w:bottom w:val="none" w:sz="0" w:space="0" w:color="auto"/>
            <w:right w:val="none" w:sz="0" w:space="0" w:color="auto"/>
          </w:divBdr>
        </w:div>
      </w:divsChild>
    </w:div>
    <w:div w:id="226959783">
      <w:bodyDiv w:val="1"/>
      <w:marLeft w:val="0"/>
      <w:marRight w:val="0"/>
      <w:marTop w:val="0"/>
      <w:marBottom w:val="0"/>
      <w:divBdr>
        <w:top w:val="none" w:sz="0" w:space="0" w:color="auto"/>
        <w:left w:val="none" w:sz="0" w:space="0" w:color="auto"/>
        <w:bottom w:val="none" w:sz="0" w:space="0" w:color="auto"/>
        <w:right w:val="none" w:sz="0" w:space="0" w:color="auto"/>
      </w:divBdr>
    </w:div>
    <w:div w:id="275989662">
      <w:bodyDiv w:val="1"/>
      <w:marLeft w:val="0"/>
      <w:marRight w:val="0"/>
      <w:marTop w:val="0"/>
      <w:marBottom w:val="0"/>
      <w:divBdr>
        <w:top w:val="none" w:sz="0" w:space="0" w:color="auto"/>
        <w:left w:val="none" w:sz="0" w:space="0" w:color="auto"/>
        <w:bottom w:val="none" w:sz="0" w:space="0" w:color="auto"/>
        <w:right w:val="none" w:sz="0" w:space="0" w:color="auto"/>
      </w:divBdr>
    </w:div>
    <w:div w:id="432870146">
      <w:bodyDiv w:val="1"/>
      <w:marLeft w:val="0"/>
      <w:marRight w:val="0"/>
      <w:marTop w:val="0"/>
      <w:marBottom w:val="0"/>
      <w:divBdr>
        <w:top w:val="none" w:sz="0" w:space="0" w:color="auto"/>
        <w:left w:val="none" w:sz="0" w:space="0" w:color="auto"/>
        <w:bottom w:val="none" w:sz="0" w:space="0" w:color="auto"/>
        <w:right w:val="none" w:sz="0" w:space="0" w:color="auto"/>
      </w:divBdr>
    </w:div>
    <w:div w:id="567347453">
      <w:bodyDiv w:val="1"/>
      <w:marLeft w:val="0"/>
      <w:marRight w:val="0"/>
      <w:marTop w:val="0"/>
      <w:marBottom w:val="0"/>
      <w:divBdr>
        <w:top w:val="none" w:sz="0" w:space="0" w:color="auto"/>
        <w:left w:val="none" w:sz="0" w:space="0" w:color="auto"/>
        <w:bottom w:val="none" w:sz="0" w:space="0" w:color="auto"/>
        <w:right w:val="none" w:sz="0" w:space="0" w:color="auto"/>
      </w:divBdr>
    </w:div>
    <w:div w:id="587152814">
      <w:bodyDiv w:val="1"/>
      <w:marLeft w:val="0"/>
      <w:marRight w:val="0"/>
      <w:marTop w:val="0"/>
      <w:marBottom w:val="0"/>
      <w:divBdr>
        <w:top w:val="none" w:sz="0" w:space="0" w:color="auto"/>
        <w:left w:val="none" w:sz="0" w:space="0" w:color="auto"/>
        <w:bottom w:val="none" w:sz="0" w:space="0" w:color="auto"/>
        <w:right w:val="none" w:sz="0" w:space="0" w:color="auto"/>
      </w:divBdr>
    </w:div>
    <w:div w:id="672144940">
      <w:bodyDiv w:val="1"/>
      <w:marLeft w:val="0"/>
      <w:marRight w:val="0"/>
      <w:marTop w:val="0"/>
      <w:marBottom w:val="0"/>
      <w:divBdr>
        <w:top w:val="none" w:sz="0" w:space="0" w:color="auto"/>
        <w:left w:val="none" w:sz="0" w:space="0" w:color="auto"/>
        <w:bottom w:val="none" w:sz="0" w:space="0" w:color="auto"/>
        <w:right w:val="none" w:sz="0" w:space="0" w:color="auto"/>
      </w:divBdr>
    </w:div>
    <w:div w:id="740906912">
      <w:bodyDiv w:val="1"/>
      <w:marLeft w:val="0"/>
      <w:marRight w:val="0"/>
      <w:marTop w:val="0"/>
      <w:marBottom w:val="0"/>
      <w:divBdr>
        <w:top w:val="none" w:sz="0" w:space="0" w:color="auto"/>
        <w:left w:val="none" w:sz="0" w:space="0" w:color="auto"/>
        <w:bottom w:val="none" w:sz="0" w:space="0" w:color="auto"/>
        <w:right w:val="none" w:sz="0" w:space="0" w:color="auto"/>
      </w:divBdr>
    </w:div>
    <w:div w:id="846596736">
      <w:bodyDiv w:val="1"/>
      <w:marLeft w:val="0"/>
      <w:marRight w:val="0"/>
      <w:marTop w:val="0"/>
      <w:marBottom w:val="0"/>
      <w:divBdr>
        <w:top w:val="none" w:sz="0" w:space="0" w:color="auto"/>
        <w:left w:val="none" w:sz="0" w:space="0" w:color="auto"/>
        <w:bottom w:val="none" w:sz="0" w:space="0" w:color="auto"/>
        <w:right w:val="none" w:sz="0" w:space="0" w:color="auto"/>
      </w:divBdr>
    </w:div>
    <w:div w:id="847331139">
      <w:bodyDiv w:val="1"/>
      <w:marLeft w:val="0"/>
      <w:marRight w:val="0"/>
      <w:marTop w:val="0"/>
      <w:marBottom w:val="0"/>
      <w:divBdr>
        <w:top w:val="none" w:sz="0" w:space="0" w:color="auto"/>
        <w:left w:val="none" w:sz="0" w:space="0" w:color="auto"/>
        <w:bottom w:val="none" w:sz="0" w:space="0" w:color="auto"/>
        <w:right w:val="none" w:sz="0" w:space="0" w:color="auto"/>
      </w:divBdr>
    </w:div>
    <w:div w:id="897320543">
      <w:bodyDiv w:val="1"/>
      <w:marLeft w:val="0"/>
      <w:marRight w:val="0"/>
      <w:marTop w:val="0"/>
      <w:marBottom w:val="0"/>
      <w:divBdr>
        <w:top w:val="none" w:sz="0" w:space="0" w:color="auto"/>
        <w:left w:val="none" w:sz="0" w:space="0" w:color="auto"/>
        <w:bottom w:val="none" w:sz="0" w:space="0" w:color="auto"/>
        <w:right w:val="none" w:sz="0" w:space="0" w:color="auto"/>
      </w:divBdr>
    </w:div>
    <w:div w:id="974408999">
      <w:bodyDiv w:val="1"/>
      <w:marLeft w:val="0"/>
      <w:marRight w:val="0"/>
      <w:marTop w:val="0"/>
      <w:marBottom w:val="0"/>
      <w:divBdr>
        <w:top w:val="none" w:sz="0" w:space="0" w:color="auto"/>
        <w:left w:val="none" w:sz="0" w:space="0" w:color="auto"/>
        <w:bottom w:val="none" w:sz="0" w:space="0" w:color="auto"/>
        <w:right w:val="none" w:sz="0" w:space="0" w:color="auto"/>
      </w:divBdr>
    </w:div>
    <w:div w:id="1010445457">
      <w:bodyDiv w:val="1"/>
      <w:marLeft w:val="0"/>
      <w:marRight w:val="0"/>
      <w:marTop w:val="0"/>
      <w:marBottom w:val="0"/>
      <w:divBdr>
        <w:top w:val="none" w:sz="0" w:space="0" w:color="auto"/>
        <w:left w:val="none" w:sz="0" w:space="0" w:color="auto"/>
        <w:bottom w:val="none" w:sz="0" w:space="0" w:color="auto"/>
        <w:right w:val="none" w:sz="0" w:space="0" w:color="auto"/>
      </w:divBdr>
    </w:div>
    <w:div w:id="1019503163">
      <w:bodyDiv w:val="1"/>
      <w:marLeft w:val="0"/>
      <w:marRight w:val="0"/>
      <w:marTop w:val="0"/>
      <w:marBottom w:val="0"/>
      <w:divBdr>
        <w:top w:val="none" w:sz="0" w:space="0" w:color="auto"/>
        <w:left w:val="none" w:sz="0" w:space="0" w:color="auto"/>
        <w:bottom w:val="none" w:sz="0" w:space="0" w:color="auto"/>
        <w:right w:val="none" w:sz="0" w:space="0" w:color="auto"/>
      </w:divBdr>
    </w:div>
    <w:div w:id="1043747854">
      <w:bodyDiv w:val="1"/>
      <w:marLeft w:val="0"/>
      <w:marRight w:val="0"/>
      <w:marTop w:val="0"/>
      <w:marBottom w:val="0"/>
      <w:divBdr>
        <w:top w:val="none" w:sz="0" w:space="0" w:color="auto"/>
        <w:left w:val="none" w:sz="0" w:space="0" w:color="auto"/>
        <w:bottom w:val="none" w:sz="0" w:space="0" w:color="auto"/>
        <w:right w:val="none" w:sz="0" w:space="0" w:color="auto"/>
      </w:divBdr>
    </w:div>
    <w:div w:id="1132214811">
      <w:bodyDiv w:val="1"/>
      <w:marLeft w:val="0"/>
      <w:marRight w:val="0"/>
      <w:marTop w:val="0"/>
      <w:marBottom w:val="0"/>
      <w:divBdr>
        <w:top w:val="none" w:sz="0" w:space="0" w:color="auto"/>
        <w:left w:val="none" w:sz="0" w:space="0" w:color="auto"/>
        <w:bottom w:val="none" w:sz="0" w:space="0" w:color="auto"/>
        <w:right w:val="none" w:sz="0" w:space="0" w:color="auto"/>
      </w:divBdr>
    </w:div>
    <w:div w:id="1150293854">
      <w:bodyDiv w:val="1"/>
      <w:marLeft w:val="0"/>
      <w:marRight w:val="0"/>
      <w:marTop w:val="0"/>
      <w:marBottom w:val="0"/>
      <w:divBdr>
        <w:top w:val="none" w:sz="0" w:space="0" w:color="auto"/>
        <w:left w:val="none" w:sz="0" w:space="0" w:color="auto"/>
        <w:bottom w:val="none" w:sz="0" w:space="0" w:color="auto"/>
        <w:right w:val="none" w:sz="0" w:space="0" w:color="auto"/>
      </w:divBdr>
    </w:div>
    <w:div w:id="1225484080">
      <w:bodyDiv w:val="1"/>
      <w:marLeft w:val="0"/>
      <w:marRight w:val="0"/>
      <w:marTop w:val="0"/>
      <w:marBottom w:val="0"/>
      <w:divBdr>
        <w:top w:val="none" w:sz="0" w:space="0" w:color="auto"/>
        <w:left w:val="none" w:sz="0" w:space="0" w:color="auto"/>
        <w:bottom w:val="none" w:sz="0" w:space="0" w:color="auto"/>
        <w:right w:val="none" w:sz="0" w:space="0" w:color="auto"/>
      </w:divBdr>
    </w:div>
    <w:div w:id="1245147484">
      <w:bodyDiv w:val="1"/>
      <w:marLeft w:val="0"/>
      <w:marRight w:val="0"/>
      <w:marTop w:val="0"/>
      <w:marBottom w:val="0"/>
      <w:divBdr>
        <w:top w:val="none" w:sz="0" w:space="0" w:color="auto"/>
        <w:left w:val="none" w:sz="0" w:space="0" w:color="auto"/>
        <w:bottom w:val="none" w:sz="0" w:space="0" w:color="auto"/>
        <w:right w:val="none" w:sz="0" w:space="0" w:color="auto"/>
      </w:divBdr>
    </w:div>
    <w:div w:id="1251894198">
      <w:bodyDiv w:val="1"/>
      <w:marLeft w:val="0"/>
      <w:marRight w:val="0"/>
      <w:marTop w:val="0"/>
      <w:marBottom w:val="0"/>
      <w:divBdr>
        <w:top w:val="none" w:sz="0" w:space="0" w:color="auto"/>
        <w:left w:val="none" w:sz="0" w:space="0" w:color="auto"/>
        <w:bottom w:val="none" w:sz="0" w:space="0" w:color="auto"/>
        <w:right w:val="none" w:sz="0" w:space="0" w:color="auto"/>
      </w:divBdr>
    </w:div>
    <w:div w:id="1273972236">
      <w:bodyDiv w:val="1"/>
      <w:marLeft w:val="0"/>
      <w:marRight w:val="0"/>
      <w:marTop w:val="0"/>
      <w:marBottom w:val="0"/>
      <w:divBdr>
        <w:top w:val="none" w:sz="0" w:space="0" w:color="auto"/>
        <w:left w:val="none" w:sz="0" w:space="0" w:color="auto"/>
        <w:bottom w:val="none" w:sz="0" w:space="0" w:color="auto"/>
        <w:right w:val="none" w:sz="0" w:space="0" w:color="auto"/>
      </w:divBdr>
      <w:divsChild>
        <w:div w:id="201019720">
          <w:marLeft w:val="0"/>
          <w:marRight w:val="0"/>
          <w:marTop w:val="0"/>
          <w:marBottom w:val="0"/>
          <w:divBdr>
            <w:top w:val="none" w:sz="0" w:space="0" w:color="auto"/>
            <w:left w:val="none" w:sz="0" w:space="0" w:color="auto"/>
            <w:bottom w:val="none" w:sz="0" w:space="0" w:color="auto"/>
            <w:right w:val="none" w:sz="0" w:space="0" w:color="auto"/>
          </w:divBdr>
        </w:div>
        <w:div w:id="337538054">
          <w:marLeft w:val="0"/>
          <w:marRight w:val="0"/>
          <w:marTop w:val="0"/>
          <w:marBottom w:val="0"/>
          <w:divBdr>
            <w:top w:val="none" w:sz="0" w:space="0" w:color="auto"/>
            <w:left w:val="none" w:sz="0" w:space="0" w:color="auto"/>
            <w:bottom w:val="none" w:sz="0" w:space="0" w:color="auto"/>
            <w:right w:val="none" w:sz="0" w:space="0" w:color="auto"/>
          </w:divBdr>
        </w:div>
        <w:div w:id="1555703614">
          <w:marLeft w:val="0"/>
          <w:marRight w:val="0"/>
          <w:marTop w:val="0"/>
          <w:marBottom w:val="0"/>
          <w:divBdr>
            <w:top w:val="none" w:sz="0" w:space="0" w:color="auto"/>
            <w:left w:val="none" w:sz="0" w:space="0" w:color="auto"/>
            <w:bottom w:val="none" w:sz="0" w:space="0" w:color="auto"/>
            <w:right w:val="none" w:sz="0" w:space="0" w:color="auto"/>
          </w:divBdr>
        </w:div>
      </w:divsChild>
    </w:div>
    <w:div w:id="1301501399">
      <w:bodyDiv w:val="1"/>
      <w:marLeft w:val="0"/>
      <w:marRight w:val="0"/>
      <w:marTop w:val="0"/>
      <w:marBottom w:val="0"/>
      <w:divBdr>
        <w:top w:val="none" w:sz="0" w:space="0" w:color="auto"/>
        <w:left w:val="none" w:sz="0" w:space="0" w:color="auto"/>
        <w:bottom w:val="none" w:sz="0" w:space="0" w:color="auto"/>
        <w:right w:val="none" w:sz="0" w:space="0" w:color="auto"/>
      </w:divBdr>
    </w:div>
    <w:div w:id="1321812604">
      <w:bodyDiv w:val="1"/>
      <w:marLeft w:val="0"/>
      <w:marRight w:val="0"/>
      <w:marTop w:val="0"/>
      <w:marBottom w:val="0"/>
      <w:divBdr>
        <w:top w:val="none" w:sz="0" w:space="0" w:color="auto"/>
        <w:left w:val="none" w:sz="0" w:space="0" w:color="auto"/>
        <w:bottom w:val="none" w:sz="0" w:space="0" w:color="auto"/>
        <w:right w:val="none" w:sz="0" w:space="0" w:color="auto"/>
      </w:divBdr>
    </w:div>
    <w:div w:id="1438792566">
      <w:bodyDiv w:val="1"/>
      <w:marLeft w:val="0"/>
      <w:marRight w:val="0"/>
      <w:marTop w:val="0"/>
      <w:marBottom w:val="0"/>
      <w:divBdr>
        <w:top w:val="none" w:sz="0" w:space="0" w:color="auto"/>
        <w:left w:val="none" w:sz="0" w:space="0" w:color="auto"/>
        <w:bottom w:val="none" w:sz="0" w:space="0" w:color="auto"/>
        <w:right w:val="none" w:sz="0" w:space="0" w:color="auto"/>
      </w:divBdr>
    </w:div>
    <w:div w:id="1448230706">
      <w:bodyDiv w:val="1"/>
      <w:marLeft w:val="0"/>
      <w:marRight w:val="0"/>
      <w:marTop w:val="0"/>
      <w:marBottom w:val="0"/>
      <w:divBdr>
        <w:top w:val="none" w:sz="0" w:space="0" w:color="auto"/>
        <w:left w:val="none" w:sz="0" w:space="0" w:color="auto"/>
        <w:bottom w:val="none" w:sz="0" w:space="0" w:color="auto"/>
        <w:right w:val="none" w:sz="0" w:space="0" w:color="auto"/>
      </w:divBdr>
    </w:div>
    <w:div w:id="1495098431">
      <w:bodyDiv w:val="1"/>
      <w:marLeft w:val="0"/>
      <w:marRight w:val="0"/>
      <w:marTop w:val="0"/>
      <w:marBottom w:val="0"/>
      <w:divBdr>
        <w:top w:val="none" w:sz="0" w:space="0" w:color="auto"/>
        <w:left w:val="none" w:sz="0" w:space="0" w:color="auto"/>
        <w:bottom w:val="none" w:sz="0" w:space="0" w:color="auto"/>
        <w:right w:val="none" w:sz="0" w:space="0" w:color="auto"/>
      </w:divBdr>
    </w:div>
    <w:div w:id="1633750857">
      <w:bodyDiv w:val="1"/>
      <w:marLeft w:val="0"/>
      <w:marRight w:val="0"/>
      <w:marTop w:val="0"/>
      <w:marBottom w:val="0"/>
      <w:divBdr>
        <w:top w:val="none" w:sz="0" w:space="0" w:color="auto"/>
        <w:left w:val="none" w:sz="0" w:space="0" w:color="auto"/>
        <w:bottom w:val="none" w:sz="0" w:space="0" w:color="auto"/>
        <w:right w:val="none" w:sz="0" w:space="0" w:color="auto"/>
      </w:divBdr>
    </w:div>
    <w:div w:id="1694110958">
      <w:bodyDiv w:val="1"/>
      <w:marLeft w:val="0"/>
      <w:marRight w:val="0"/>
      <w:marTop w:val="0"/>
      <w:marBottom w:val="0"/>
      <w:divBdr>
        <w:top w:val="none" w:sz="0" w:space="0" w:color="auto"/>
        <w:left w:val="none" w:sz="0" w:space="0" w:color="auto"/>
        <w:bottom w:val="none" w:sz="0" w:space="0" w:color="auto"/>
        <w:right w:val="none" w:sz="0" w:space="0" w:color="auto"/>
      </w:divBdr>
    </w:div>
    <w:div w:id="1763408180">
      <w:bodyDiv w:val="1"/>
      <w:marLeft w:val="0"/>
      <w:marRight w:val="0"/>
      <w:marTop w:val="0"/>
      <w:marBottom w:val="0"/>
      <w:divBdr>
        <w:top w:val="none" w:sz="0" w:space="0" w:color="auto"/>
        <w:left w:val="none" w:sz="0" w:space="0" w:color="auto"/>
        <w:bottom w:val="none" w:sz="0" w:space="0" w:color="auto"/>
        <w:right w:val="none" w:sz="0" w:space="0" w:color="auto"/>
      </w:divBdr>
    </w:div>
    <w:div w:id="1770855292">
      <w:bodyDiv w:val="1"/>
      <w:marLeft w:val="0"/>
      <w:marRight w:val="0"/>
      <w:marTop w:val="0"/>
      <w:marBottom w:val="0"/>
      <w:divBdr>
        <w:top w:val="none" w:sz="0" w:space="0" w:color="auto"/>
        <w:left w:val="none" w:sz="0" w:space="0" w:color="auto"/>
        <w:bottom w:val="none" w:sz="0" w:space="0" w:color="auto"/>
        <w:right w:val="none" w:sz="0" w:space="0" w:color="auto"/>
      </w:divBdr>
    </w:div>
    <w:div w:id="1783842232">
      <w:bodyDiv w:val="1"/>
      <w:marLeft w:val="0"/>
      <w:marRight w:val="0"/>
      <w:marTop w:val="0"/>
      <w:marBottom w:val="0"/>
      <w:divBdr>
        <w:top w:val="none" w:sz="0" w:space="0" w:color="auto"/>
        <w:left w:val="none" w:sz="0" w:space="0" w:color="auto"/>
        <w:bottom w:val="none" w:sz="0" w:space="0" w:color="auto"/>
        <w:right w:val="none" w:sz="0" w:space="0" w:color="auto"/>
      </w:divBdr>
      <w:divsChild>
        <w:div w:id="116024109">
          <w:marLeft w:val="0"/>
          <w:marRight w:val="0"/>
          <w:marTop w:val="0"/>
          <w:marBottom w:val="0"/>
          <w:divBdr>
            <w:top w:val="none" w:sz="0" w:space="0" w:color="auto"/>
            <w:left w:val="none" w:sz="0" w:space="0" w:color="auto"/>
            <w:bottom w:val="none" w:sz="0" w:space="0" w:color="auto"/>
            <w:right w:val="none" w:sz="0" w:space="0" w:color="auto"/>
          </w:divBdr>
        </w:div>
        <w:div w:id="682589703">
          <w:marLeft w:val="0"/>
          <w:marRight w:val="0"/>
          <w:marTop w:val="0"/>
          <w:marBottom w:val="0"/>
          <w:divBdr>
            <w:top w:val="none" w:sz="0" w:space="0" w:color="auto"/>
            <w:left w:val="none" w:sz="0" w:space="0" w:color="auto"/>
            <w:bottom w:val="none" w:sz="0" w:space="0" w:color="auto"/>
            <w:right w:val="none" w:sz="0" w:space="0" w:color="auto"/>
          </w:divBdr>
        </w:div>
        <w:div w:id="1707874997">
          <w:marLeft w:val="0"/>
          <w:marRight w:val="0"/>
          <w:marTop w:val="0"/>
          <w:marBottom w:val="0"/>
          <w:divBdr>
            <w:top w:val="none" w:sz="0" w:space="0" w:color="auto"/>
            <w:left w:val="none" w:sz="0" w:space="0" w:color="auto"/>
            <w:bottom w:val="none" w:sz="0" w:space="0" w:color="auto"/>
            <w:right w:val="none" w:sz="0" w:space="0" w:color="auto"/>
          </w:divBdr>
        </w:div>
      </w:divsChild>
    </w:div>
    <w:div w:id="1946187681">
      <w:bodyDiv w:val="1"/>
      <w:marLeft w:val="0"/>
      <w:marRight w:val="0"/>
      <w:marTop w:val="0"/>
      <w:marBottom w:val="0"/>
      <w:divBdr>
        <w:top w:val="none" w:sz="0" w:space="0" w:color="auto"/>
        <w:left w:val="none" w:sz="0" w:space="0" w:color="auto"/>
        <w:bottom w:val="none" w:sz="0" w:space="0" w:color="auto"/>
        <w:right w:val="none" w:sz="0" w:space="0" w:color="auto"/>
      </w:divBdr>
    </w:div>
    <w:div w:id="1956787653">
      <w:bodyDiv w:val="1"/>
      <w:marLeft w:val="0"/>
      <w:marRight w:val="0"/>
      <w:marTop w:val="0"/>
      <w:marBottom w:val="0"/>
      <w:divBdr>
        <w:top w:val="none" w:sz="0" w:space="0" w:color="auto"/>
        <w:left w:val="none" w:sz="0" w:space="0" w:color="auto"/>
        <w:bottom w:val="none" w:sz="0" w:space="0" w:color="auto"/>
        <w:right w:val="none" w:sz="0" w:space="0" w:color="auto"/>
      </w:divBdr>
    </w:div>
    <w:div w:id="1958758337">
      <w:bodyDiv w:val="1"/>
      <w:marLeft w:val="0"/>
      <w:marRight w:val="0"/>
      <w:marTop w:val="0"/>
      <w:marBottom w:val="0"/>
      <w:divBdr>
        <w:top w:val="none" w:sz="0" w:space="0" w:color="auto"/>
        <w:left w:val="none" w:sz="0" w:space="0" w:color="auto"/>
        <w:bottom w:val="none" w:sz="0" w:space="0" w:color="auto"/>
        <w:right w:val="none" w:sz="0" w:space="0" w:color="auto"/>
      </w:divBdr>
    </w:div>
    <w:div w:id="1970283213">
      <w:bodyDiv w:val="1"/>
      <w:marLeft w:val="0"/>
      <w:marRight w:val="0"/>
      <w:marTop w:val="0"/>
      <w:marBottom w:val="0"/>
      <w:divBdr>
        <w:top w:val="none" w:sz="0" w:space="0" w:color="auto"/>
        <w:left w:val="none" w:sz="0" w:space="0" w:color="auto"/>
        <w:bottom w:val="none" w:sz="0" w:space="0" w:color="auto"/>
        <w:right w:val="none" w:sz="0" w:space="0" w:color="auto"/>
      </w:divBdr>
    </w:div>
    <w:div w:id="2125687627">
      <w:bodyDiv w:val="1"/>
      <w:marLeft w:val="0"/>
      <w:marRight w:val="0"/>
      <w:marTop w:val="0"/>
      <w:marBottom w:val="0"/>
      <w:divBdr>
        <w:top w:val="none" w:sz="0" w:space="0" w:color="auto"/>
        <w:left w:val="none" w:sz="0" w:space="0" w:color="auto"/>
        <w:bottom w:val="none" w:sz="0" w:space="0" w:color="auto"/>
        <w:right w:val="none" w:sz="0" w:space="0" w:color="auto"/>
      </w:divBdr>
    </w:div>
    <w:div w:id="21261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idh.ed.cr/IIDH/media/1836/reproduccion_asistida_al-4-2008.pdf" TargetMode="External"/><Relationship Id="rId7" Type="http://schemas.openxmlformats.org/officeDocument/2006/relationships/hyperlink" Target="http://www.sefertilidad.net/docs/biblioteca/libros/libroBlanco.pdf" TargetMode="External"/><Relationship Id="rId2" Type="http://schemas.openxmlformats.org/officeDocument/2006/relationships/hyperlink" Target="http://www.ohchr.org/SP/Issues/CulturalRights/Pages/benefitfromscientificprogress.aspx" TargetMode="External"/><Relationship Id="rId1" Type="http://schemas.openxmlformats.org/officeDocument/2006/relationships/hyperlink" Target="http://www.corteidh.or.cr/tablas/a22086.pdf" TargetMode="External"/><Relationship Id="rId6" Type="http://schemas.openxmlformats.org/officeDocument/2006/relationships/hyperlink" Target="http://redlara.com/aa_espanhol/database_livros_detalhes2.asp?cadastroid=134" TargetMode="External"/><Relationship Id="rId5" Type="http://schemas.openxmlformats.org/officeDocument/2006/relationships/hyperlink" Target="http://www.sefertilidad.net/docs/biblioteca/libros/saberMas.pdf" TargetMode="External"/><Relationship Id="rId4" Type="http://schemas.openxmlformats.org/officeDocument/2006/relationships/hyperlink" Target="https://archivos.juridicas.unam.mx/www/bjv/libros/7/3155/6.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B2D9-C0B3-4FF1-BA26-BAFD536E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24502</Words>
  <Characters>134763</Characters>
  <Application>Microsoft Office Word</Application>
  <DocSecurity>0</DocSecurity>
  <Lines>1123</Lines>
  <Paragraphs>317</Paragraphs>
  <ScaleCrop>false</ScaleCrop>
  <HeadingPairs>
    <vt:vector size="2" baseType="variant">
      <vt:variant>
        <vt:lpstr>Título</vt:lpstr>
      </vt:variant>
      <vt:variant>
        <vt:i4>1</vt:i4>
      </vt:variant>
    </vt:vector>
  </HeadingPairs>
  <TitlesOfParts>
    <vt:vector size="1" baseType="lpstr">
      <vt:lpstr>AMPARO DIRECTO EN REVISIÓN 732/2009</vt:lpstr>
    </vt:vector>
  </TitlesOfParts>
  <Company>P.J.F.</Company>
  <LinksUpToDate>false</LinksUpToDate>
  <CharactersWithSpaces>158948</CharactersWithSpaces>
  <SharedDoc>false</SharedDoc>
  <HLinks>
    <vt:vector size="42" baseType="variant">
      <vt:variant>
        <vt:i4>7733355</vt:i4>
      </vt:variant>
      <vt:variant>
        <vt:i4>18</vt:i4>
      </vt:variant>
      <vt:variant>
        <vt:i4>0</vt:i4>
      </vt:variant>
      <vt:variant>
        <vt:i4>5</vt:i4>
      </vt:variant>
      <vt:variant>
        <vt:lpwstr>http://www.sefertilidad.net/docs/biblioteca/libros/libroBlanco.pdf</vt:lpwstr>
      </vt:variant>
      <vt:variant>
        <vt:lpwstr/>
      </vt:variant>
      <vt:variant>
        <vt:i4>7733339</vt:i4>
      </vt:variant>
      <vt:variant>
        <vt:i4>15</vt:i4>
      </vt:variant>
      <vt:variant>
        <vt:i4>0</vt:i4>
      </vt:variant>
      <vt:variant>
        <vt:i4>5</vt:i4>
      </vt:variant>
      <vt:variant>
        <vt:lpwstr>http://redlara.com/aa_espanhol/database_livros_detalhes2.asp?cadastroid=134</vt:lpwstr>
      </vt:variant>
      <vt:variant>
        <vt:lpwstr/>
      </vt:variant>
      <vt:variant>
        <vt:i4>2359344</vt:i4>
      </vt:variant>
      <vt:variant>
        <vt:i4>12</vt:i4>
      </vt:variant>
      <vt:variant>
        <vt:i4>0</vt:i4>
      </vt:variant>
      <vt:variant>
        <vt:i4>5</vt:i4>
      </vt:variant>
      <vt:variant>
        <vt:lpwstr>http://www.sefertilidad.net/docs/biblioteca/libros/saberMas.pdf</vt:lpwstr>
      </vt:variant>
      <vt:variant>
        <vt:lpwstr/>
      </vt:variant>
      <vt:variant>
        <vt:i4>7405616</vt:i4>
      </vt:variant>
      <vt:variant>
        <vt:i4>9</vt:i4>
      </vt:variant>
      <vt:variant>
        <vt:i4>0</vt:i4>
      </vt:variant>
      <vt:variant>
        <vt:i4>5</vt:i4>
      </vt:variant>
      <vt:variant>
        <vt:lpwstr>https://archivos.juridicas.unam.mx/www/bjv/libros/7/3155/6.pdf</vt:lpwstr>
      </vt:variant>
      <vt:variant>
        <vt:lpwstr/>
      </vt:variant>
      <vt:variant>
        <vt:i4>4390991</vt:i4>
      </vt:variant>
      <vt:variant>
        <vt:i4>6</vt:i4>
      </vt:variant>
      <vt:variant>
        <vt:i4>0</vt:i4>
      </vt:variant>
      <vt:variant>
        <vt:i4>5</vt:i4>
      </vt:variant>
      <vt:variant>
        <vt:lpwstr>https://www.iidh.ed.cr/IIDH/media/1836/reproduccion_asistida_al-4-2008.pdf</vt:lpwstr>
      </vt:variant>
      <vt:variant>
        <vt:lpwstr/>
      </vt:variant>
      <vt:variant>
        <vt:i4>2424942</vt:i4>
      </vt:variant>
      <vt:variant>
        <vt:i4>3</vt:i4>
      </vt:variant>
      <vt:variant>
        <vt:i4>0</vt:i4>
      </vt:variant>
      <vt:variant>
        <vt:i4>5</vt:i4>
      </vt:variant>
      <vt:variant>
        <vt:lpwstr>http://www.ohchr.org/SP/Issues/CulturalRights/Pages/benefitfromscientificprogress.aspx</vt:lpwstr>
      </vt:variant>
      <vt:variant>
        <vt:lpwstr/>
      </vt:variant>
      <vt:variant>
        <vt:i4>7602277</vt:i4>
      </vt:variant>
      <vt:variant>
        <vt:i4>0</vt:i4>
      </vt:variant>
      <vt:variant>
        <vt:i4>0</vt:i4>
      </vt:variant>
      <vt:variant>
        <vt:i4>5</vt:i4>
      </vt:variant>
      <vt:variant>
        <vt:lpwstr>http://www.corteidh.or.cr/tablas/a22086.pdf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AMPARO DIRECTO EN REVISIÓN 732/2009</dc:title>
  <dc:creator>JUVENAL CARBAJAL DIAZ</dc:creator>
  <cp:lastModifiedBy>Martha Leticia Muro Arellano</cp:lastModifiedBy>
  <cp:revision>2</cp:revision>
  <cp:lastPrinted>2017-12-12T18:44:00Z</cp:lastPrinted>
  <dcterms:created xsi:type="dcterms:W3CDTF">2019-05-13T19:41:00Z</dcterms:created>
  <dcterms:modified xsi:type="dcterms:W3CDTF">2019-05-13T19:41:00Z</dcterms:modified>
</cp:coreProperties>
</file>